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ahoma" w:eastAsia="Arial" w:hAnsi="Tahoma" w:cs="Tahoma"/>
          <w:color w:val="auto"/>
          <w:sz w:val="22"/>
          <w:szCs w:val="22"/>
          <w:lang w:val="en-GB" w:eastAsia="en-GB" w:bidi="en-GB"/>
        </w:rPr>
        <w:id w:val="1342591003"/>
        <w:docPartObj>
          <w:docPartGallery w:val="Cover Pages"/>
          <w:docPartUnique/>
        </w:docPartObj>
      </w:sdtPr>
      <w:sdtEndPr>
        <w:rPr>
          <w:b/>
          <w:sz w:val="44"/>
        </w:rPr>
      </w:sdtEndPr>
      <w:sdtContent>
        <w:p w14:paraId="6AB8EFEA" w14:textId="7834C159" w:rsidR="00C06322" w:rsidRPr="00096A81" w:rsidRDefault="00C06322">
          <w:pPr>
            <w:pStyle w:val="NoSpacing"/>
            <w:rPr>
              <w:rFonts w:ascii="Tahoma" w:hAnsi="Tahoma" w:cs="Tahoma"/>
              <w:color w:val="auto"/>
            </w:rPr>
          </w:pPr>
          <w:r w:rsidRPr="00096A81">
            <w:rPr>
              <w:rFonts w:ascii="Tahoma" w:hAnsi="Tahoma" w:cs="Tahoma"/>
              <w:noProof/>
              <w:color w:val="auto"/>
            </w:rPr>
            <mc:AlternateContent>
              <mc:Choice Requires="wpg">
                <w:drawing>
                  <wp:anchor distT="0" distB="0" distL="114300" distR="114300" simplePos="0" relativeHeight="251659264" behindDoc="1" locked="0" layoutInCell="1" allowOverlap="1" wp14:anchorId="53D8D6CC" wp14:editId="4D9DF147">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94560" cy="9125712"/>
                    <wp:effectExtent l="0" t="0" r="6985" b="7620"/>
                    <wp:wrapNone/>
                    <wp:docPr id="23" name="Group 23"/>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24" name="Rectangle 24"/>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Pentagon 25"/>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showingPlcHdr/>
                                    <w:dataBinding w:prefixMappings="xmlns:ns0='http://schemas.microsoft.com/office/2006/coverPageProps' " w:xpath="/ns0:CoverPageProperties[1]/ns0:PublishDate[1]" w:storeItemID="{55AF091B-3C7A-41E3-B477-F2FDAA23CFDA}"/>
                                    <w:date w:fullDate="2019-01-01T00:00:00Z">
                                      <w:dateFormat w:val="M/d/yyyy"/>
                                      <w:lid w:val="en-US"/>
                                      <w:storeMappedDataAs w:val="dateTime"/>
                                      <w:calendar w:val="gregorian"/>
                                    </w:date>
                                  </w:sdtPr>
                                  <w:sdtContent>
                                    <w:p w14:paraId="60872057" w14:textId="294E0898" w:rsidR="00FE2E7F" w:rsidRDefault="00FE2E7F">
                                      <w:pPr>
                                        <w:pStyle w:val="NoSpacing"/>
                                        <w:jc w:val="right"/>
                                        <w:rPr>
                                          <w:color w:val="FFFFFF" w:themeColor="background1"/>
                                          <w:sz w:val="28"/>
                                          <w:szCs w:val="28"/>
                                        </w:rPr>
                                      </w:pPr>
                                      <w:r>
                                        <w:rPr>
                                          <w:color w:val="FFFFFF" w:themeColor="background1"/>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26" name="Group 26"/>
                            <wpg:cNvGrpSpPr/>
                            <wpg:grpSpPr>
                              <a:xfrm>
                                <a:off x="76200" y="4210050"/>
                                <a:ext cx="2057400" cy="4910328"/>
                                <a:chOff x="80645" y="4211812"/>
                                <a:chExt cx="1306273" cy="3121026"/>
                              </a:xfrm>
                            </wpg:grpSpPr>
                            <wpg:grpSp>
                              <wpg:cNvPr id="27" name="Group 27"/>
                              <wpg:cNvGrpSpPr>
                                <a:grpSpLocks noChangeAspect="1"/>
                              </wpg:cNvGrpSpPr>
                              <wpg:grpSpPr>
                                <a:xfrm>
                                  <a:off x="141062" y="4211812"/>
                                  <a:ext cx="1047750" cy="3121026"/>
                                  <a:chOff x="141062" y="4211812"/>
                                  <a:chExt cx="1047750" cy="3121026"/>
                                </a:xfrm>
                              </wpg:grpSpPr>
                              <wps:wsp>
                                <wps:cNvPr id="28" name="Freeform 28"/>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8" name="Freeform 448"/>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9" name="Freeform 449"/>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0" name="Freeform 450"/>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1" name="Freeform 451"/>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2" name="Freeform 452"/>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3" name="Freeform 453"/>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4" name="Freeform 454"/>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5" name="Freeform 455"/>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56" name="Group 456"/>
                              <wpg:cNvGrpSpPr>
                                <a:grpSpLocks noChangeAspect="1"/>
                              </wpg:cNvGrpSpPr>
                              <wpg:grpSpPr>
                                <a:xfrm>
                                  <a:off x="80645" y="4826972"/>
                                  <a:ext cx="1306273" cy="2505863"/>
                                  <a:chOff x="80645" y="4649964"/>
                                  <a:chExt cx="874712" cy="1677988"/>
                                </a:xfrm>
                              </wpg:grpSpPr>
                              <wps:wsp>
                                <wps:cNvPr id="457" name="Freeform 457"/>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8" name="Freeform 458"/>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9" name="Freeform 459"/>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0" name="Freeform 460"/>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1" name="Freeform 461"/>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2" name="Freeform 462"/>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3" name="Freeform 463"/>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4" name="Freeform 46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1" name="Freeform 471"/>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2" name="Freeform 472"/>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3" name="Freeform 473"/>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53D8D6CC" id="Group 23" o:spid="_x0000_s1026"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">
                    <v:rect id="Rectangle 24"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" fillcolor="#9d360e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5"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" adj="18883" fillcolor="#f09415 [3204]" stroked="f" strokeweight="1pt">
                      <v:textbox inset=",0,14.4pt,0">
                        <w:txbxContent>
                          <w:sdt>
                            <w:sdtPr>
                              <w:rPr>
                                <w:color w:val="FFFFFF" w:themeColor="background1"/>
                                <w:sz w:val="28"/>
                                <w:szCs w:val="28"/>
                              </w:rPr>
                              <w:alias w:val="Date"/>
                              <w:tag w:val=""/>
                              <w:id w:val="-650599894"/>
                              <w:showingPlcHdr/>
                              <w:dataBinding w:prefixMappings="xmlns:ns0='http://schemas.microsoft.com/office/2006/coverPageProps' " w:xpath="/ns0:CoverPageProperties[1]/ns0:PublishDate[1]" w:storeItemID="{55AF091B-3C7A-41E3-B477-F2FDAA23CFDA}"/>
                              <w:date w:fullDate="2019-01-01T00:00:00Z">
                                <w:dateFormat w:val="M/d/yyyy"/>
                                <w:lid w:val="en-US"/>
                                <w:storeMappedDataAs w:val="dateTime"/>
                                <w:calendar w:val="gregorian"/>
                              </w:date>
                            </w:sdtPr>
                            <w:sdtContent>
                              <w:p w14:paraId="60872057" w14:textId="294E0898" w:rsidR="00FE2E7F" w:rsidRDefault="00FE2E7F">
                                <w:pPr>
                                  <w:pStyle w:val="NoSpacing"/>
                                  <w:jc w:val="right"/>
                                  <w:rPr>
                                    <w:color w:val="FFFFFF" w:themeColor="background1"/>
                                    <w:sz w:val="28"/>
                                    <w:szCs w:val="28"/>
                                  </w:rPr>
                                </w:pPr>
                                <w:r>
                                  <w:rPr>
                                    <w:color w:val="FFFFFF" w:themeColor="background1"/>
                                    <w:sz w:val="28"/>
                                    <w:szCs w:val="28"/>
                                  </w:rPr>
                                  <w:t xml:space="preserve">     </w:t>
                                </w:r>
                              </w:p>
                            </w:sdtContent>
                          </w:sdt>
                        </w:txbxContent>
                      </v:textbox>
                    </v:shape>
                    <v:group id="Group 26"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7"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o:lock v:ext="edit" aspectratio="t"/>
                        <v:shape id="Freeform 28"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" path="m,l39,152,84,304r38,113l122,440,76,306,39,180,6,53,,xe" fillcolor="#9d360e [3215]" strokecolor="#9d360e [3215]" strokeweight="0">
                          <v:path arrowok="t" o:connecttype="custom" o:connectlocs="0,0;61913,241300;133350,482600;193675,661988;193675,698500;120650,485775;61913,285750;9525,84138;0,0" o:connectangles="0,0,0,0,0,0,0,0,0"/>
                        </v:shape>
                        <v:shape id="Freeform 29"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" path="m,l8,19,37,93r30,74l116,269r-8,l60,169,30,98,1,25,,xe" fillcolor="#9d360e [3215]" strokecolor="#9d360e [3215]" strokeweight="0">
                          <v:path arrowok="t" o:connecttype="custom" o:connectlocs="0,0;12700,30163;58738,147638;106363,265113;184150,427038;171450,427038;95250,268288;47625,155575;1588,39688;0,0" o:connectangles="0,0,0,0,0,0,0,0,0,0"/>
                        </v:shape>
                        <v:shape id="Freeform 30"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" path="m,l,,1,79r2,80l12,317,23,476,39,634,58,792,83,948r24,138l135,1223r5,49l138,1262,105,1106,77,949,53,792,35,634,20,476,9,317,2,159,,79,,xe" fillcolor="#9d360e [3215]" strokecolor="#9d360e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31"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" path="m45,r,l35,66r-9,67l14,267,6,401,3,534,6,669r8,134l18,854r,-3l9,814,8,803,1,669,,534,3,401,12,267,25,132,34,66,45,xe" fillcolor="#9d360e [3215]" strokecolor="#9d360e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448"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" path="m,l10,44r11,82l34,207r19,86l75,380r25,86l120,521r21,55l152,618r2,11l140,595,115,532,93,468,67,383,47,295,28,207,12,104,,xe" fillcolor="#9d360e [3215]" strokecolor="#9d360e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449"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" path="m,l33,69r-9,l12,35,,xe" fillcolor="#9d360e [3215]" strokecolor="#9d360e [3215]" strokeweight="0">
                          <v:path arrowok="t" o:connecttype="custom" o:connectlocs="0,0;52388,109538;38100,109538;19050,55563;0,0" o:connectangles="0,0,0,0,0"/>
                        </v:shape>
                        <v:shape id="Freeform 450"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" path="m,l9,37r,3l15,93,5,49,,xe" fillcolor="#9d360e [3215]" strokecolor="#9d360e [3215]" strokeweight="0">
                          <v:path arrowok="t" o:connecttype="custom" o:connectlocs="0,0;14288,58738;14288,63500;23813,147638;7938,77788;0,0" o:connectangles="0,0,0,0,0,0"/>
                        </v:shape>
                        <v:shape id="Freeform 451"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" path="m394,r,l356,38,319,77r-35,40l249,160r-42,58l168,276r-37,63l98,402,69,467,45,535,26,604,14,673,7,746,6,766,,749r1,-5l7,673,21,603,40,533,65,466,94,400r33,-64l164,275r40,-60l248,158r34,-42l318,76,354,37,394,xe" fillcolor="#9d360e [3215]" strokecolor="#9d360e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452"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" path="m,l6,16r1,3l11,80r9,52l33,185r3,9l21,161,15,145,5,81,1,41,,xe" fillcolor="#9d360e [3215]" strokecolor="#9d360e [3215]" strokeweight="0">
                          <v:path arrowok="t" o:connecttype="custom" o:connectlocs="0,0;9525,25400;11113,30163;17463,127000;31750,209550;52388,293688;57150,307975;33338,255588;23813,230188;7938,128588;1588,65088;0,0" o:connectangles="0,0,0,0,0,0,0,0,0,0,0,0"/>
                        </v:shape>
                        <v:shape id="Freeform 453"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" path="m,l31,65r-8,l,xe" fillcolor="#9d360e [3215]" strokecolor="#9d360e [3215]" strokeweight="0">
                          <v:path arrowok="t" o:connecttype="custom" o:connectlocs="0,0;49213,103188;36513,103188;0,0" o:connectangles="0,0,0,0"/>
                        </v:shape>
                        <v:shape id="Freeform 454"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" path="m,l6,17,7,42,6,39,,23,,xe" fillcolor="#9d360e [3215]" strokecolor="#9d360e [3215]" strokeweight="0">
                          <v:path arrowok="t" o:connecttype="custom" o:connectlocs="0,0;9525,26988;11113,66675;9525,61913;0,36513;0,0" o:connectangles="0,0,0,0,0,0"/>
                        </v:shape>
                        <v:shape id="Freeform 455"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" path="m,l6,16,21,49,33,84r12,34l44,118,13,53,11,42,,xe" fillcolor="#9d360e [3215]" strokecolor="#9d360e [3215]" strokeweight="0">
                          <v:path arrowok="t" o:connecttype="custom" o:connectlocs="0,0;9525,25400;33338,77788;52388,133350;71438,187325;69850,187325;20638,84138;17463,66675;0,0" o:connectangles="0,0,0,0,0,0,0,0,0"/>
                        </v:shape>
                      </v:group>
                      <v:group id="Group 456"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o:lock v:ext="edit" aspectratio="t"/>
                        <v:shape id="Freeform 457"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" path="m,l41,155,86,309r39,116l125,450,79,311,41,183,7,54,,xe" fillcolor="#9d360e [3215]" strokecolor="#9d360e [3215]" strokeweight="0">
                          <v:fill opacity="13107f"/>
                          <v:stroke opacity="13107f"/>
                          <v:path arrowok="t" o:connecttype="custom" o:connectlocs="0,0;65088,246063;136525,490538;198438,674688;198438,714375;125413,493713;65088,290513;11113,85725;0,0" o:connectangles="0,0,0,0,0,0,0,0,0"/>
                        </v:shape>
                        <v:shape id="Freeform 458"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" path="m,l8,20,37,96r32,74l118,275r-9,l61,174,30,100,,26,,xe" fillcolor="#9d360e [3215]" strokecolor="#9d360e [3215]" strokeweight="0">
                          <v:fill opacity="13107f"/>
                          <v:stroke opacity="13107f"/>
                          <v:path arrowok="t" o:connecttype="custom" o:connectlocs="0,0;12700,31750;58738,152400;109538,269875;187325,436563;173038,436563;96838,276225;47625,158750;0,41275;0,0" o:connectangles="0,0,0,0,0,0,0,0,0,0"/>
                        </v:shape>
                        <v:shape id="Freeform 459"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" path="m,l16,72r4,49l18,112,,31,,xe" fillcolor="#9d360e [3215]" strokecolor="#9d360e [3215]" strokeweight="0">
                          <v:fill opacity="13107f"/>
                          <v:stroke opacity="13107f"/>
                          <v:path arrowok="t" o:connecttype="custom" o:connectlocs="0,0;25400,114300;31750,192088;28575,177800;0,49213;0,0" o:connectangles="0,0,0,0,0,0"/>
                        </v:shape>
                        <v:shape id="Freeform 460"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" path="m,l11,46r11,83l36,211r19,90l76,389r27,87l123,533r21,55l155,632r3,11l142,608,118,544,95,478,69,391,47,302,29,212,13,107,,xe" fillcolor="#9d360e [3215]" strokecolor="#9d360e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461"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" path="m,l33,71r-9,l11,36,,xe" fillcolor="#9d360e [3215]" strokecolor="#9d360e [3215]" strokeweight="0">
                          <v:fill opacity="13107f"/>
                          <v:stroke opacity="13107f"/>
                          <v:path arrowok="t" o:connecttype="custom" o:connectlocs="0,0;52388,112713;38100,112713;17463,57150;0,0" o:connectangles="0,0,0,0,0"/>
                        </v:shape>
                        <v:shape id="Freeform 462"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" path="m,l8,37r,4l15,95,4,49,,xe" fillcolor="#9d360e [3215]" strokecolor="#9d360e [3215]" strokeweight="0">
                          <v:fill opacity="13107f"/>
                          <v:stroke opacity="13107f"/>
                          <v:path arrowok="t" o:connecttype="custom" o:connectlocs="0,0;12700,58738;12700,65088;23813,150813;6350,77788;0,0" o:connectangles="0,0,0,0,0,0"/>
                        </v:shape>
                        <v:shape id="Freeform 463"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" path="m402,r,1l363,39,325,79r-35,42l255,164r-44,58l171,284r-38,62l100,411,71,478,45,546,27,617,13,689,7,761r,21l,765r1,-4l7,688,21,616,40,545,66,475,95,409r35,-66l167,281r42,-61l253,163r34,-43l324,78,362,38,402,xe" fillcolor="#9d360e [3215]" strokecolor="#9d360e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464"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" path="m,l6,15r1,3l12,80r9,54l33,188r4,8l22,162,15,146,5,81,1,40,,xe" fillcolor="#9d360e [3215]" strokecolor="#9d360e [3215]" strokeweight="0">
                          <v:fill opacity="13107f"/>
                          <v:stroke opacity="13107f"/>
                          <v:path arrowok="t" o:connecttype="custom" o:connectlocs="0,0;9525,23813;11113,28575;19050,127000;33338,212725;52388,298450;58738,311150;34925,257175;23813,231775;7938,128588;1588,63500;0,0" o:connectangles="0,0,0,0,0,0,0,0,0,0,0,0"/>
                        </v:shape>
                        <v:shape id="Freeform 471"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" path="m,l31,66r-7,l,xe" fillcolor="#9d360e [3215]" strokecolor="#9d360e [3215]" strokeweight="0">
                          <v:fill opacity="13107f"/>
                          <v:stroke opacity="13107f"/>
                          <v:path arrowok="t" o:connecttype="custom" o:connectlocs="0,0;49213,104775;38100,104775;0,0" o:connectangles="0,0,0,0"/>
                        </v:shape>
                        <v:shape id="Freeform 472"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" path="m,l7,17r,26l6,40,,25,,xe" fillcolor="#9d360e [3215]" strokecolor="#9d360e [3215]" strokeweight="0">
                          <v:fill opacity="13107f"/>
                          <v:stroke opacity="13107f"/>
                          <v:path arrowok="t" o:connecttype="custom" o:connectlocs="0,0;11113,26988;11113,68263;9525,63500;0,39688;0,0" o:connectangles="0,0,0,0,0,0"/>
                        </v:shape>
                        <v:shape id="Freeform 473"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" path="m,l7,16,22,50,33,86r13,35l45,121,14,55,11,44,,xe" fillcolor="#9d360e [3215]" strokecolor="#9d360e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029A47FB" w14:textId="18210A00" w:rsidR="00C06322" w:rsidRPr="00096A81" w:rsidRDefault="00CB6757">
          <w:pPr>
            <w:widowControl/>
            <w:autoSpaceDE/>
            <w:autoSpaceDN/>
            <w:spacing w:after="160" w:line="259" w:lineRule="auto"/>
            <w:rPr>
              <w:rFonts w:ascii="Tahoma" w:hAnsi="Tahoma" w:cs="Tahoma"/>
              <w:b/>
              <w:sz w:val="44"/>
              <w:lang w:val="en-US"/>
            </w:rPr>
          </w:pPr>
          <w:r w:rsidRPr="00096A81">
            <w:rPr>
              <w:rFonts w:ascii="Tahoma" w:hAnsi="Tahoma" w:cs="Tahoma"/>
              <w:noProof/>
              <w:lang w:val="en-US" w:eastAsia="en-US" w:bidi="ar-SA"/>
            </w:rPr>
            <mc:AlternateContent>
              <mc:Choice Requires="wps">
                <w:drawing>
                  <wp:anchor distT="0" distB="0" distL="114300" distR="114300" simplePos="0" relativeHeight="251663360" behindDoc="0" locked="0" layoutInCell="1" allowOverlap="1" wp14:anchorId="4D63FFB0" wp14:editId="1F359480">
                    <wp:simplePos x="0" y="0"/>
                    <wp:positionH relativeFrom="page">
                      <wp:posOffset>2933205</wp:posOffset>
                    </wp:positionH>
                    <wp:positionV relativeFrom="page">
                      <wp:posOffset>6121730</wp:posOffset>
                    </wp:positionV>
                    <wp:extent cx="4627245" cy="1828165"/>
                    <wp:effectExtent l="0" t="0" r="1905" b="635"/>
                    <wp:wrapNone/>
                    <wp:docPr id="475" name="Text Box 475"/>
                    <wp:cNvGraphicFramePr/>
                    <a:graphic xmlns:a="http://schemas.openxmlformats.org/drawingml/2006/main">
                      <a:graphicData uri="http://schemas.microsoft.com/office/word/2010/wordprocessingShape">
                        <wps:wsp>
                          <wps:cNvSpPr txBox="1"/>
                          <wps:spPr>
                            <a:xfrm>
                              <a:off x="0" y="0"/>
                              <a:ext cx="4627245" cy="18281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D38AF5" w14:textId="36D7674A" w:rsidR="00FE2E7F" w:rsidRPr="005151A8" w:rsidRDefault="00FE2E7F" w:rsidP="00801ECC">
                                <w:pPr>
                                  <w:ind w:right="-15"/>
                                  <w:rPr>
                                    <w:rFonts w:ascii="Tahoma" w:hAnsi="Tahoma" w:cs="Tahoma"/>
                                    <w:b/>
                                    <w:color w:val="F09415" w:themeColor="accent1"/>
                                    <w:sz w:val="40"/>
                                  </w:rPr>
                                </w:pPr>
                                <w:r w:rsidRPr="005151A8">
                                  <w:rPr>
                                    <w:rFonts w:ascii="Tahoma" w:hAnsi="Tahoma" w:cs="Tahoma"/>
                                    <w:b/>
                                    <w:color w:val="F09415" w:themeColor="accent1"/>
                                    <w:sz w:val="40"/>
                                  </w:rPr>
                                  <w:t>NURSERY MODERNIZATION PLAN</w:t>
                                </w:r>
                              </w:p>
                              <w:p w14:paraId="7F5F2590" w14:textId="131961BE" w:rsidR="00FE2E7F" w:rsidRDefault="00FE2E7F" w:rsidP="00801ECC">
                                <w:pPr>
                                  <w:ind w:right="-15"/>
                                  <w:rPr>
                                    <w:rFonts w:ascii="Tahoma" w:hAnsi="Tahoma" w:cs="Tahoma"/>
                                    <w:b/>
                                    <w:color w:val="F09415" w:themeColor="accent1"/>
                                    <w:sz w:val="40"/>
                                  </w:rPr>
                                </w:pPr>
                                <w:r w:rsidRPr="005151A8">
                                  <w:rPr>
                                    <w:rFonts w:ascii="Tahoma" w:hAnsi="Tahoma" w:cs="Tahoma"/>
                                    <w:b/>
                                    <w:color w:val="F09415" w:themeColor="accent1"/>
                                    <w:sz w:val="40"/>
                                  </w:rPr>
                                  <w:t>(Absheron Nursery)</w:t>
                                </w:r>
                              </w:p>
                              <w:p w14:paraId="4FC76082" w14:textId="4D74791F" w:rsidR="00FE2E7F" w:rsidRDefault="00FE2E7F" w:rsidP="00801ECC">
                                <w:pPr>
                                  <w:ind w:right="-15"/>
                                  <w:rPr>
                                    <w:rFonts w:ascii="Tahoma" w:hAnsi="Tahoma" w:cs="Tahoma"/>
                                    <w:b/>
                                    <w:color w:val="F09415" w:themeColor="accent1"/>
                                    <w:sz w:val="40"/>
                                  </w:rPr>
                                </w:pPr>
                              </w:p>
                              <w:p w14:paraId="08577E85" w14:textId="369F9878" w:rsidR="00FE2E7F" w:rsidRPr="000D62E7" w:rsidRDefault="00FE2E7F" w:rsidP="00801ECC">
                                <w:pPr>
                                  <w:ind w:right="-15"/>
                                  <w:rPr>
                                    <w:color w:val="C00000"/>
                                    <w:sz w:val="32"/>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D63FFB0" id="_x0000_t202" coordsize="21600,21600" o:spt="202" path="m,l,21600r21600,l21600,xe">
                    <v:stroke joinstyle="miter"/>
                    <v:path gradientshapeok="t" o:connecttype="rect"/>
                  </v:shapetype>
                  <v:shape id="Text Box 475" o:spid="_x0000_s1055" type="#_x0000_t202" style="position:absolute;margin-left:230.95pt;margin-top:482.05pt;width:364.35pt;height:143.9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" filled="f" stroked="f" strokeweight=".5pt">
                    <v:textbox inset="0,0,0,0">
                      <w:txbxContent>
                        <w:p w14:paraId="7DD38AF5" w14:textId="36D7674A" w:rsidR="00FE2E7F" w:rsidRPr="005151A8" w:rsidRDefault="00FE2E7F" w:rsidP="00801ECC">
                          <w:pPr>
                            <w:ind w:right="-15"/>
                            <w:rPr>
                              <w:rFonts w:ascii="Tahoma" w:hAnsi="Tahoma" w:cs="Tahoma"/>
                              <w:b/>
                              <w:color w:val="F09415" w:themeColor="accent1"/>
                              <w:sz w:val="40"/>
                            </w:rPr>
                          </w:pPr>
                          <w:r w:rsidRPr="005151A8">
                            <w:rPr>
                              <w:rFonts w:ascii="Tahoma" w:hAnsi="Tahoma" w:cs="Tahoma"/>
                              <w:b/>
                              <w:color w:val="F09415" w:themeColor="accent1"/>
                              <w:sz w:val="40"/>
                            </w:rPr>
                            <w:t>NURSERY MODERNIZATION PLAN</w:t>
                          </w:r>
                        </w:p>
                        <w:p w14:paraId="7F5F2590" w14:textId="131961BE" w:rsidR="00FE2E7F" w:rsidRDefault="00FE2E7F" w:rsidP="00801ECC">
                          <w:pPr>
                            <w:ind w:right="-15"/>
                            <w:rPr>
                              <w:rFonts w:ascii="Tahoma" w:hAnsi="Tahoma" w:cs="Tahoma"/>
                              <w:b/>
                              <w:color w:val="F09415" w:themeColor="accent1"/>
                              <w:sz w:val="40"/>
                            </w:rPr>
                          </w:pPr>
                          <w:r w:rsidRPr="005151A8">
                            <w:rPr>
                              <w:rFonts w:ascii="Tahoma" w:hAnsi="Tahoma" w:cs="Tahoma"/>
                              <w:b/>
                              <w:color w:val="F09415" w:themeColor="accent1"/>
                              <w:sz w:val="40"/>
                            </w:rPr>
                            <w:t>(Absheron Nursery)</w:t>
                          </w:r>
                        </w:p>
                        <w:p w14:paraId="4FC76082" w14:textId="4D74791F" w:rsidR="00FE2E7F" w:rsidRDefault="00FE2E7F" w:rsidP="00801ECC">
                          <w:pPr>
                            <w:ind w:right="-15"/>
                            <w:rPr>
                              <w:rFonts w:ascii="Tahoma" w:hAnsi="Tahoma" w:cs="Tahoma"/>
                              <w:b/>
                              <w:color w:val="F09415" w:themeColor="accent1"/>
                              <w:sz w:val="40"/>
                            </w:rPr>
                          </w:pPr>
                        </w:p>
                        <w:p w14:paraId="08577E85" w14:textId="369F9878" w:rsidR="00FE2E7F" w:rsidRPr="000D62E7" w:rsidRDefault="00FE2E7F" w:rsidP="00801ECC">
                          <w:pPr>
                            <w:ind w:right="-15"/>
                            <w:rPr>
                              <w:color w:val="C00000"/>
                              <w:sz w:val="32"/>
                              <w:szCs w:val="36"/>
                            </w:rPr>
                          </w:pPr>
                        </w:p>
                      </w:txbxContent>
                    </v:textbox>
                    <w10:wrap anchorx="page" anchory="page"/>
                  </v:shape>
                </w:pict>
              </mc:Fallback>
            </mc:AlternateContent>
          </w:r>
          <w:r w:rsidR="004F3C8F" w:rsidRPr="00096A81">
            <w:rPr>
              <w:rFonts w:ascii="Tahoma" w:hAnsi="Tahoma" w:cs="Tahoma"/>
              <w:noProof/>
              <w:lang w:val="en-US" w:eastAsia="en-US" w:bidi="ar-SA"/>
            </w:rPr>
            <mc:AlternateContent>
              <mc:Choice Requires="wps">
                <w:drawing>
                  <wp:anchor distT="0" distB="0" distL="114300" distR="114300" simplePos="0" relativeHeight="251667456" behindDoc="0" locked="0" layoutInCell="1" allowOverlap="1" wp14:anchorId="2F69CCFC" wp14:editId="53F43CF6">
                    <wp:simplePos x="0" y="0"/>
                    <wp:positionH relativeFrom="page">
                      <wp:posOffset>2933395</wp:posOffset>
                    </wp:positionH>
                    <wp:positionV relativeFrom="page">
                      <wp:posOffset>2904134</wp:posOffset>
                    </wp:positionV>
                    <wp:extent cx="4627245" cy="2070202"/>
                    <wp:effectExtent l="0" t="0" r="1905" b="6350"/>
                    <wp:wrapNone/>
                    <wp:docPr id="466" name="Text Box 466"/>
                    <wp:cNvGraphicFramePr/>
                    <a:graphic xmlns:a="http://schemas.openxmlformats.org/drawingml/2006/main">
                      <a:graphicData uri="http://schemas.microsoft.com/office/word/2010/wordprocessingShape">
                        <wps:wsp>
                          <wps:cNvSpPr txBox="1"/>
                          <wps:spPr>
                            <a:xfrm>
                              <a:off x="0" y="0"/>
                              <a:ext cx="4627245" cy="20702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70108" w14:textId="341953C7" w:rsidR="00FE2E7F" w:rsidRPr="00225F2E" w:rsidRDefault="00FE2E7F" w:rsidP="00685C83">
                                <w:pPr>
                                  <w:pStyle w:val="NoSpacing"/>
                                  <w:rPr>
                                    <w:rFonts w:ascii="Tahoma" w:eastAsia="Arial" w:hAnsi="Tahoma" w:cs="Tahoma"/>
                                    <w:b/>
                                    <w:bCs/>
                                    <w:sz w:val="44"/>
                                    <w:szCs w:val="44"/>
                                    <w:lang w:val="en-GB" w:eastAsia="en-GB" w:bidi="en-GB"/>
                                  </w:rPr>
                                </w:pPr>
                                <w:r w:rsidRPr="00801ECC">
                                  <w:rPr>
                                    <w:rFonts w:ascii="Tahoma" w:eastAsia="Arial" w:hAnsi="Tahoma" w:cs="Tahoma"/>
                                    <w:b/>
                                    <w:bCs/>
                                    <w:sz w:val="44"/>
                                    <w:szCs w:val="44"/>
                                    <w:lang w:val="en-GB" w:eastAsia="en-GB" w:bidi="en-GB"/>
                                  </w:rPr>
                                  <w:t>FOREST RESOURCES ASSESSMENT AND MONITORING TO STRENGTHEN FOREST KNOWLEDGE FRAMEWORK IN AZERBAIJAN</w:t>
                                </w:r>
                              </w:p>
                              <w:p w14:paraId="42FF74D6" w14:textId="121C8EE8" w:rsidR="00FE2E7F" w:rsidRPr="00B66D3D" w:rsidRDefault="00000000" w:rsidP="00685C83">
                                <w:pPr>
                                  <w:pStyle w:val="NoSpacing"/>
                                  <w:rPr>
                                    <w:sz w:val="36"/>
                                    <w:szCs w:val="36"/>
                                  </w:rPr>
                                </w:pPr>
                                <w:sdt>
                                  <w:sdtPr>
                                    <w:rPr>
                                      <w:rFonts w:ascii="Tahoma" w:eastAsia="Arial" w:hAnsi="Tahoma" w:cs="Tahoma"/>
                                      <w:b/>
                                      <w:bCs/>
                                      <w:sz w:val="44"/>
                                      <w:szCs w:val="44"/>
                                      <w:lang w:val="en-GB" w:eastAsia="en-GB" w:bidi="en-GB"/>
                                    </w:rPr>
                                    <w:alias w:val="Subtitle"/>
                                    <w:tag w:val=""/>
                                    <w:id w:val="931002927"/>
                                    <w:dataBinding w:prefixMappings="xmlns:ns0='http://purl.org/dc/elements/1.1/' xmlns:ns1='http://schemas.openxmlformats.org/package/2006/metadata/core-properties' " w:xpath="/ns1:coreProperties[1]/ns0:subject[1]" w:storeItemID="{6C3C8BC8-F283-45AE-878A-BAB7291924A1}"/>
                                    <w:text/>
                                  </w:sdtPr>
                                  <w:sdtContent>
                                    <w:r w:rsidR="00FE2E7F" w:rsidRPr="009D3FDF">
                                      <w:rPr>
                                        <w:rFonts w:ascii="Tahoma" w:eastAsia="Arial" w:hAnsi="Tahoma" w:cs="Tahoma"/>
                                        <w:b/>
                                        <w:bCs/>
                                        <w:sz w:val="44"/>
                                        <w:szCs w:val="44"/>
                                        <w:lang w:val="en-GB" w:eastAsia="en-GB" w:bidi="en-GB"/>
                                      </w:rPr>
                                      <w:t>GCP/AZE/007/GFF</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69CCFC" id="Text Box 466" o:spid="_x0000_s1056" type="#_x0000_t202" style="position:absolute;margin-left:231pt;margin-top:228.65pt;width:364.35pt;height:163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" filled="f" stroked="f" strokeweight=".5pt">
                    <v:textbox inset="0,0,0,0">
                      <w:txbxContent>
                        <w:p w14:paraId="54470108" w14:textId="341953C7" w:rsidR="00FE2E7F" w:rsidRPr="00225F2E" w:rsidRDefault="00FE2E7F" w:rsidP="00685C83">
                          <w:pPr>
                            <w:pStyle w:val="NoSpacing"/>
                            <w:rPr>
                              <w:rFonts w:ascii="Tahoma" w:eastAsia="Arial" w:hAnsi="Tahoma" w:cs="Tahoma"/>
                              <w:b/>
                              <w:bCs/>
                              <w:sz w:val="44"/>
                              <w:szCs w:val="44"/>
                              <w:lang w:val="en-GB" w:eastAsia="en-GB" w:bidi="en-GB"/>
                            </w:rPr>
                          </w:pPr>
                          <w:r w:rsidRPr="00801ECC">
                            <w:rPr>
                              <w:rFonts w:ascii="Tahoma" w:eastAsia="Arial" w:hAnsi="Tahoma" w:cs="Tahoma"/>
                              <w:b/>
                              <w:bCs/>
                              <w:sz w:val="44"/>
                              <w:szCs w:val="44"/>
                              <w:lang w:val="en-GB" w:eastAsia="en-GB" w:bidi="en-GB"/>
                            </w:rPr>
                            <w:t>FOREST RESOURCES ASSESSMENT AND MONITORING TO STRENGTHEN FOREST KNOWLEDGE FRAMEWORK IN AZERBAIJAN</w:t>
                          </w:r>
                        </w:p>
                        <w:p w14:paraId="42FF74D6" w14:textId="121C8EE8" w:rsidR="00FE2E7F" w:rsidRPr="00B66D3D" w:rsidRDefault="00000000" w:rsidP="00685C83">
                          <w:pPr>
                            <w:pStyle w:val="NoSpacing"/>
                            <w:rPr>
                              <w:sz w:val="36"/>
                              <w:szCs w:val="36"/>
                            </w:rPr>
                          </w:pPr>
                          <w:sdt>
                            <w:sdtPr>
                              <w:rPr>
                                <w:rFonts w:ascii="Tahoma" w:eastAsia="Arial" w:hAnsi="Tahoma" w:cs="Tahoma"/>
                                <w:b/>
                                <w:bCs/>
                                <w:sz w:val="44"/>
                                <w:szCs w:val="44"/>
                                <w:lang w:val="en-GB" w:eastAsia="en-GB" w:bidi="en-GB"/>
                              </w:rPr>
                              <w:alias w:val="Subtitle"/>
                              <w:tag w:val=""/>
                              <w:id w:val="931002927"/>
                              <w:dataBinding w:prefixMappings="xmlns:ns0='http://purl.org/dc/elements/1.1/' xmlns:ns1='http://schemas.openxmlformats.org/package/2006/metadata/core-properties' " w:xpath="/ns1:coreProperties[1]/ns0:subject[1]" w:storeItemID="{6C3C8BC8-F283-45AE-878A-BAB7291924A1}"/>
                              <w:text/>
                            </w:sdtPr>
                            <w:sdtContent>
                              <w:r w:rsidR="00FE2E7F" w:rsidRPr="009D3FDF">
                                <w:rPr>
                                  <w:rFonts w:ascii="Tahoma" w:eastAsia="Arial" w:hAnsi="Tahoma" w:cs="Tahoma"/>
                                  <w:b/>
                                  <w:bCs/>
                                  <w:sz w:val="44"/>
                                  <w:szCs w:val="44"/>
                                  <w:lang w:val="en-GB" w:eastAsia="en-GB" w:bidi="en-GB"/>
                                </w:rPr>
                                <w:t>GCP/AZE/007/GFF</w:t>
                              </w:r>
                            </w:sdtContent>
                          </w:sdt>
                        </w:p>
                      </w:txbxContent>
                    </v:textbox>
                    <w10:wrap anchorx="page" anchory="page"/>
                  </v:shape>
                </w:pict>
              </mc:Fallback>
            </mc:AlternateContent>
          </w:r>
          <w:r w:rsidR="00685C83" w:rsidRPr="00096A81">
            <w:rPr>
              <w:rFonts w:ascii="Tahoma" w:hAnsi="Tahoma" w:cs="Tahoma"/>
              <w:noProof/>
              <w:lang w:val="en-US" w:eastAsia="en-US" w:bidi="ar-SA"/>
            </w:rPr>
            <mc:AlternateContent>
              <mc:Choice Requires="wps">
                <w:drawing>
                  <wp:anchor distT="0" distB="0" distL="114300" distR="114300" simplePos="0" relativeHeight="251660288" behindDoc="0" locked="0" layoutInCell="1" allowOverlap="1" wp14:anchorId="6781C1BC" wp14:editId="59BB8353">
                    <wp:simplePos x="0" y="0"/>
                    <wp:positionH relativeFrom="page">
                      <wp:posOffset>3029143</wp:posOffset>
                    </wp:positionH>
                    <wp:positionV relativeFrom="page">
                      <wp:posOffset>1374913</wp:posOffset>
                    </wp:positionV>
                    <wp:extent cx="4237990" cy="1200785"/>
                    <wp:effectExtent l="0" t="0" r="10160" b="0"/>
                    <wp:wrapNone/>
                    <wp:docPr id="474" name="Text Box 474"/>
                    <wp:cNvGraphicFramePr/>
                    <a:graphic xmlns:a="http://schemas.openxmlformats.org/drawingml/2006/main">
                      <a:graphicData uri="http://schemas.microsoft.com/office/word/2010/wordprocessingShape">
                        <wps:wsp>
                          <wps:cNvSpPr txBox="1"/>
                          <wps:spPr>
                            <a:xfrm>
                              <a:off x="0" y="0"/>
                              <a:ext cx="4237990" cy="1200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0DE3C" w14:textId="11678949" w:rsidR="00FE2E7F" w:rsidRDefault="00FE2E7F" w:rsidP="002F3977">
                                <w:pPr>
                                  <w:pStyle w:val="NoSpacing"/>
                                  <w:jc w:val="center"/>
                                  <w:rPr>
                                    <w:rFonts w:ascii="Tahoma" w:eastAsia="Arial" w:hAnsi="Tahoma" w:cs="Tahoma"/>
                                    <w:b/>
                                    <w:bCs/>
                                    <w:sz w:val="44"/>
                                    <w:szCs w:val="22"/>
                                    <w:lang w:val="en-GB" w:eastAsia="en-GB" w:bidi="en-GB"/>
                                  </w:rPr>
                                </w:pPr>
                                <w:r w:rsidRPr="002F3977">
                                  <w:rPr>
                                    <w:rFonts w:ascii="Tahoma" w:hAnsi="Tahoma" w:cs="Tahoma"/>
                                    <w:b/>
                                    <w:noProof/>
                                    <w:sz w:val="44"/>
                                  </w:rPr>
                                  <w:drawing>
                                    <wp:inline distT="0" distB="0" distL="0" distR="0" wp14:anchorId="4C0A82C5" wp14:editId="7EF5C0E3">
                                      <wp:extent cx="4528648" cy="1351255"/>
                                      <wp:effectExtent l="0" t="0" r="5715" b="1905"/>
                                      <wp:docPr id="468" name="Picture 468" descr="F:\5 - FAO TURKEY-1 2017-2019\FAO JTO KLASÖR 2015-2016\FAO LOGO\FAO_logo_Blue_2lines_en-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5 - FAO TURKEY-1 2017-2019\FAO JTO KLASÖR 2015-2016\FAO LOGO\FAO_logo_Blue_2lines_en-NEW.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7065" cy="1371669"/>
                                              </a:xfrm>
                                              <a:prstGeom prst="rect">
                                                <a:avLst/>
                                              </a:prstGeom>
                                              <a:noFill/>
                                              <a:ln>
                                                <a:noFill/>
                                              </a:ln>
                                            </pic:spPr>
                                          </pic:pic>
                                        </a:graphicData>
                                      </a:graphic>
                                    </wp:inline>
                                  </w:drawing>
                                </w:r>
                              </w:p>
                              <w:p w14:paraId="7FE1AA72" w14:textId="1D34C04A" w:rsidR="00FE2E7F" w:rsidRPr="00B66D3D" w:rsidRDefault="00FE2E7F" w:rsidP="00685C83">
                                <w:pPr>
                                  <w:pStyle w:val="NoSpacing"/>
                                  <w:rPr>
                                    <w:sz w:val="36"/>
                                    <w:szCs w:val="36"/>
                                  </w:rPr>
                                </w:pPr>
                              </w:p>
                              <w:p w14:paraId="14DC83CC" w14:textId="1EF2A41B" w:rsidR="00FE2E7F" w:rsidRPr="00B66D3D" w:rsidRDefault="00FE2E7F" w:rsidP="00F953E4">
                                <w:pPr>
                                  <w:pStyle w:val="NoSpacing"/>
                                  <w:rPr>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781C1BC" id="Text Box 474" o:spid="_x0000_s1057" type="#_x0000_t202" style="position:absolute;margin-left:238.5pt;margin-top:108.25pt;width:333.7pt;height:94.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" filled="f" stroked="f" strokeweight=".5pt">
                    <v:textbox inset="0,0,0,0">
                      <w:txbxContent>
                        <w:p w14:paraId="6D80DE3C" w14:textId="11678949" w:rsidR="00FE2E7F" w:rsidRDefault="00FE2E7F" w:rsidP="002F3977">
                          <w:pPr>
                            <w:pStyle w:val="NoSpacing"/>
                            <w:jc w:val="center"/>
                            <w:rPr>
                              <w:rFonts w:ascii="Tahoma" w:eastAsia="Arial" w:hAnsi="Tahoma" w:cs="Tahoma"/>
                              <w:b/>
                              <w:bCs/>
                              <w:sz w:val="44"/>
                              <w:szCs w:val="22"/>
                              <w:lang w:val="en-GB" w:eastAsia="en-GB" w:bidi="en-GB"/>
                            </w:rPr>
                          </w:pPr>
                          <w:r w:rsidRPr="002F3977">
                            <w:rPr>
                              <w:rFonts w:ascii="Tahoma" w:hAnsi="Tahoma" w:cs="Tahoma"/>
                              <w:b/>
                              <w:noProof/>
                              <w:sz w:val="44"/>
                            </w:rPr>
                            <w:drawing>
                              <wp:inline distT="0" distB="0" distL="0" distR="0" wp14:anchorId="4C0A82C5" wp14:editId="7EF5C0E3">
                                <wp:extent cx="4528648" cy="1351255"/>
                                <wp:effectExtent l="0" t="0" r="5715" b="1905"/>
                                <wp:docPr id="468" name="Picture 468" descr="F:\5 - FAO TURKEY-1 2017-2019\FAO JTO KLASÖR 2015-2016\FAO LOGO\FAO_logo_Blue_2lines_en-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5 - FAO TURKEY-1 2017-2019\FAO JTO KLASÖR 2015-2016\FAO LOGO\FAO_logo_Blue_2lines_en-NEW.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7065" cy="1371669"/>
                                        </a:xfrm>
                                        <a:prstGeom prst="rect">
                                          <a:avLst/>
                                        </a:prstGeom>
                                        <a:noFill/>
                                        <a:ln>
                                          <a:noFill/>
                                        </a:ln>
                                      </pic:spPr>
                                    </pic:pic>
                                  </a:graphicData>
                                </a:graphic>
                              </wp:inline>
                            </w:drawing>
                          </w:r>
                        </w:p>
                        <w:p w14:paraId="7FE1AA72" w14:textId="1D34C04A" w:rsidR="00FE2E7F" w:rsidRPr="00B66D3D" w:rsidRDefault="00FE2E7F" w:rsidP="00685C83">
                          <w:pPr>
                            <w:pStyle w:val="NoSpacing"/>
                            <w:rPr>
                              <w:sz w:val="36"/>
                              <w:szCs w:val="36"/>
                            </w:rPr>
                          </w:pPr>
                        </w:p>
                        <w:p w14:paraId="14DC83CC" w14:textId="1EF2A41B" w:rsidR="00FE2E7F" w:rsidRPr="00B66D3D" w:rsidRDefault="00FE2E7F" w:rsidP="00F953E4">
                          <w:pPr>
                            <w:pStyle w:val="NoSpacing"/>
                            <w:rPr>
                              <w:sz w:val="36"/>
                              <w:szCs w:val="36"/>
                            </w:rPr>
                          </w:pPr>
                        </w:p>
                      </w:txbxContent>
                    </v:textbox>
                    <w10:wrap anchorx="page" anchory="page"/>
                  </v:shape>
                </w:pict>
              </mc:Fallback>
            </mc:AlternateContent>
          </w:r>
          <w:r w:rsidR="00C06322" w:rsidRPr="00096A81">
            <w:rPr>
              <w:rFonts w:ascii="Tahoma" w:hAnsi="Tahoma" w:cs="Tahoma"/>
              <w:b/>
              <w:sz w:val="44"/>
              <w:lang w:val="en-US"/>
            </w:rPr>
            <w:br w:type="page"/>
          </w:r>
        </w:p>
      </w:sdtContent>
    </w:sdt>
    <w:p w14:paraId="21F54514" w14:textId="030A2E4F" w:rsidR="00462FC6" w:rsidRPr="00096A81" w:rsidRDefault="00685C83" w:rsidP="00685C83">
      <w:pPr>
        <w:jc w:val="center"/>
        <w:rPr>
          <w:rFonts w:ascii="Tahoma" w:hAnsi="Tahoma" w:cs="Tahoma"/>
          <w:b/>
          <w:sz w:val="44"/>
          <w:lang w:val="en-US"/>
        </w:rPr>
      </w:pPr>
      <w:r w:rsidRPr="00096A81">
        <w:rPr>
          <w:rFonts w:ascii="Tahoma" w:hAnsi="Tahoma" w:cs="Tahoma"/>
          <w:b/>
          <w:noProof/>
          <w:sz w:val="44"/>
          <w:lang w:val="en-US" w:eastAsia="en-US" w:bidi="ar-SA"/>
        </w:rPr>
        <w:lastRenderedPageBreak/>
        <w:drawing>
          <wp:inline distT="0" distB="0" distL="0" distR="0" wp14:anchorId="389F4E30" wp14:editId="528757D6">
            <wp:extent cx="4317490" cy="1288249"/>
            <wp:effectExtent l="0" t="0" r="6985" b="7620"/>
            <wp:docPr id="469" name="Picture 469" descr="F:\5 - FAO TURKEY-1 2017-2019\FAO JTO KLASÖR 2015-2016\FAO LOGO\FAO_logo_Blue_2lines_en-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5 - FAO TURKEY-1 2017-2019\FAO JTO KLASÖR 2015-2016\FAO LOGO\FAO_logo_Blue_2lines_en-NEW.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54088" cy="1299169"/>
                    </a:xfrm>
                    <a:prstGeom prst="rect">
                      <a:avLst/>
                    </a:prstGeom>
                    <a:noFill/>
                    <a:ln>
                      <a:noFill/>
                    </a:ln>
                  </pic:spPr>
                </pic:pic>
              </a:graphicData>
            </a:graphic>
          </wp:inline>
        </w:drawing>
      </w:r>
    </w:p>
    <w:p w14:paraId="73C821CD" w14:textId="77777777" w:rsidR="00462FC6" w:rsidRPr="00096A81" w:rsidRDefault="00462FC6" w:rsidP="00FB2BAC">
      <w:pPr>
        <w:rPr>
          <w:rFonts w:ascii="Tahoma" w:hAnsi="Tahoma" w:cs="Tahoma"/>
          <w:b/>
          <w:sz w:val="44"/>
          <w:lang w:val="en-US"/>
        </w:rPr>
      </w:pPr>
    </w:p>
    <w:p w14:paraId="5FC5A976" w14:textId="77777777" w:rsidR="00462FC6" w:rsidRPr="00096A81" w:rsidRDefault="00462FC6" w:rsidP="00FB2BAC">
      <w:pPr>
        <w:rPr>
          <w:rFonts w:ascii="Tahoma" w:hAnsi="Tahoma" w:cs="Tahoma"/>
          <w:b/>
          <w:sz w:val="44"/>
          <w:lang w:val="en-US"/>
        </w:rPr>
      </w:pPr>
    </w:p>
    <w:p w14:paraId="103EC4B9" w14:textId="77777777" w:rsidR="00801ECC" w:rsidRPr="00096A81" w:rsidRDefault="00801ECC" w:rsidP="00FB2BAC">
      <w:pPr>
        <w:pStyle w:val="BodyText"/>
        <w:jc w:val="center"/>
        <w:rPr>
          <w:rFonts w:ascii="Tahoma" w:hAnsi="Tahoma" w:cs="Tahoma"/>
          <w:b/>
          <w:sz w:val="44"/>
          <w:szCs w:val="22"/>
          <w:lang w:val="en-US"/>
        </w:rPr>
      </w:pPr>
      <w:r w:rsidRPr="00096A81">
        <w:rPr>
          <w:rFonts w:ascii="Tahoma" w:hAnsi="Tahoma" w:cs="Tahoma"/>
          <w:b/>
          <w:bCs/>
          <w:sz w:val="44"/>
          <w:szCs w:val="22"/>
        </w:rPr>
        <w:t>FOREST RESOURCES ASSESSMENT AND MONITORING TO STRENGTHEN FOREST KNOWLEDGE FRAMEWORK IN AZERBAIJAN</w:t>
      </w:r>
      <w:r w:rsidRPr="00096A81">
        <w:rPr>
          <w:rFonts w:ascii="Tahoma" w:hAnsi="Tahoma" w:cs="Tahoma"/>
          <w:b/>
          <w:sz w:val="44"/>
          <w:szCs w:val="22"/>
          <w:lang w:val="en-US"/>
        </w:rPr>
        <w:t xml:space="preserve"> </w:t>
      </w:r>
    </w:p>
    <w:p w14:paraId="605D993D" w14:textId="1E40D00A" w:rsidR="00462FC6" w:rsidRPr="00096A81" w:rsidRDefault="00F953E4" w:rsidP="00FB2BAC">
      <w:pPr>
        <w:pStyle w:val="BodyText"/>
        <w:jc w:val="center"/>
        <w:rPr>
          <w:rFonts w:ascii="Tahoma" w:hAnsi="Tahoma" w:cs="Tahoma"/>
          <w:b/>
          <w:sz w:val="44"/>
          <w:szCs w:val="22"/>
          <w:lang w:val="en-US"/>
        </w:rPr>
      </w:pPr>
      <w:r w:rsidRPr="00096A81">
        <w:rPr>
          <w:rFonts w:ascii="Tahoma" w:hAnsi="Tahoma" w:cs="Tahoma"/>
          <w:b/>
          <w:sz w:val="44"/>
          <w:szCs w:val="22"/>
          <w:lang w:val="en-US"/>
        </w:rPr>
        <w:t>GCP/</w:t>
      </w:r>
      <w:r w:rsidR="00801ECC" w:rsidRPr="00096A81">
        <w:rPr>
          <w:rFonts w:ascii="Tahoma" w:hAnsi="Tahoma" w:cs="Tahoma"/>
          <w:b/>
          <w:sz w:val="44"/>
          <w:szCs w:val="22"/>
          <w:lang w:val="en-US"/>
        </w:rPr>
        <w:t>AZE/007</w:t>
      </w:r>
      <w:r w:rsidRPr="00096A81">
        <w:rPr>
          <w:rFonts w:ascii="Tahoma" w:hAnsi="Tahoma" w:cs="Tahoma"/>
          <w:b/>
          <w:sz w:val="44"/>
          <w:szCs w:val="22"/>
          <w:lang w:val="en-US"/>
        </w:rPr>
        <w:t>/GFF</w:t>
      </w:r>
    </w:p>
    <w:p w14:paraId="01CCB612" w14:textId="77777777" w:rsidR="00462FC6" w:rsidRPr="00096A81" w:rsidRDefault="00462FC6" w:rsidP="00FB2BAC">
      <w:pPr>
        <w:pStyle w:val="BodyText"/>
        <w:jc w:val="center"/>
        <w:rPr>
          <w:rFonts w:ascii="Tahoma" w:hAnsi="Tahoma" w:cs="Tahoma"/>
          <w:b/>
          <w:sz w:val="44"/>
          <w:szCs w:val="22"/>
          <w:lang w:val="en-US"/>
        </w:rPr>
      </w:pPr>
    </w:p>
    <w:p w14:paraId="0DB48CB6" w14:textId="77777777" w:rsidR="00462FC6" w:rsidRPr="00096A81" w:rsidRDefault="00462FC6" w:rsidP="00FB2BAC">
      <w:pPr>
        <w:pStyle w:val="BodyText"/>
        <w:jc w:val="center"/>
        <w:rPr>
          <w:rFonts w:ascii="Tahoma" w:hAnsi="Tahoma" w:cs="Tahoma"/>
          <w:b/>
          <w:sz w:val="45"/>
          <w:lang w:val="en-US"/>
        </w:rPr>
      </w:pPr>
    </w:p>
    <w:p w14:paraId="471758A7" w14:textId="578F2D48" w:rsidR="00462FC6" w:rsidRPr="00096A81" w:rsidRDefault="00462FC6" w:rsidP="001F2D00">
      <w:pPr>
        <w:pStyle w:val="BodyText"/>
        <w:rPr>
          <w:rFonts w:ascii="Tahoma" w:hAnsi="Tahoma" w:cs="Tahoma"/>
          <w:b/>
          <w:sz w:val="52"/>
          <w:lang w:val="en-US"/>
        </w:rPr>
      </w:pPr>
    </w:p>
    <w:p w14:paraId="3D3EFF1B" w14:textId="5FADA29C" w:rsidR="00801ECC" w:rsidRPr="00096A81" w:rsidRDefault="00801ECC" w:rsidP="00801ECC">
      <w:pPr>
        <w:pStyle w:val="BodyText"/>
        <w:jc w:val="center"/>
        <w:rPr>
          <w:rFonts w:ascii="Tahoma" w:hAnsi="Tahoma" w:cs="Tahoma"/>
          <w:b/>
          <w:sz w:val="44"/>
          <w:szCs w:val="22"/>
          <w:lang w:val="en-US"/>
        </w:rPr>
      </w:pPr>
      <w:r w:rsidRPr="00096A81">
        <w:rPr>
          <w:rFonts w:ascii="Tahoma" w:hAnsi="Tahoma" w:cs="Tahoma"/>
          <w:b/>
          <w:sz w:val="44"/>
          <w:szCs w:val="22"/>
          <w:lang w:val="en-US"/>
        </w:rPr>
        <w:t xml:space="preserve">NURSERY </w:t>
      </w:r>
      <w:r w:rsidR="00CB6757" w:rsidRPr="00096A81">
        <w:rPr>
          <w:rFonts w:ascii="Tahoma" w:hAnsi="Tahoma" w:cs="Tahoma"/>
          <w:b/>
          <w:sz w:val="44"/>
          <w:szCs w:val="22"/>
          <w:lang w:val="en-US"/>
        </w:rPr>
        <w:t>MODERNIZATION</w:t>
      </w:r>
      <w:r w:rsidRPr="00096A81">
        <w:rPr>
          <w:rFonts w:ascii="Tahoma" w:hAnsi="Tahoma" w:cs="Tahoma"/>
          <w:b/>
          <w:sz w:val="44"/>
          <w:szCs w:val="22"/>
          <w:lang w:val="en-US"/>
        </w:rPr>
        <w:t xml:space="preserve"> PLAN</w:t>
      </w:r>
    </w:p>
    <w:p w14:paraId="3EFE5996" w14:textId="34CD7CCF" w:rsidR="00462FC6" w:rsidRPr="00096A81" w:rsidRDefault="00801ECC" w:rsidP="00801ECC">
      <w:pPr>
        <w:pStyle w:val="BodyText"/>
        <w:jc w:val="center"/>
        <w:rPr>
          <w:rFonts w:ascii="Tahoma" w:hAnsi="Tahoma" w:cs="Tahoma"/>
          <w:b/>
          <w:sz w:val="52"/>
          <w:lang w:val="en-US"/>
        </w:rPr>
      </w:pPr>
      <w:r w:rsidRPr="00096A81">
        <w:rPr>
          <w:rFonts w:ascii="Tahoma" w:hAnsi="Tahoma" w:cs="Tahoma"/>
          <w:b/>
          <w:sz w:val="44"/>
          <w:szCs w:val="22"/>
          <w:lang w:val="en-US"/>
        </w:rPr>
        <w:t>(Absheron Nursery)</w:t>
      </w:r>
    </w:p>
    <w:p w14:paraId="77EC0BA6" w14:textId="77777777" w:rsidR="00E9495A" w:rsidRPr="00096A81" w:rsidRDefault="00E9495A" w:rsidP="00FB2BAC">
      <w:pPr>
        <w:pStyle w:val="BodyText"/>
        <w:jc w:val="center"/>
        <w:rPr>
          <w:rFonts w:ascii="Tahoma" w:hAnsi="Tahoma" w:cs="Tahoma"/>
          <w:b/>
          <w:sz w:val="52"/>
          <w:lang w:val="en-US"/>
        </w:rPr>
      </w:pPr>
    </w:p>
    <w:p w14:paraId="5A3A4EC4" w14:textId="69503C95" w:rsidR="00462FC6" w:rsidRPr="00096A81" w:rsidRDefault="00C37E1A" w:rsidP="00FB2BAC">
      <w:pPr>
        <w:pStyle w:val="BodyText"/>
        <w:jc w:val="center"/>
        <w:rPr>
          <w:rFonts w:ascii="Tahoma" w:hAnsi="Tahoma" w:cs="Tahoma"/>
          <w:b/>
          <w:sz w:val="24"/>
          <w:lang w:val="en-US"/>
        </w:rPr>
      </w:pPr>
      <w:r w:rsidRPr="00096A81">
        <w:rPr>
          <w:rFonts w:ascii="Tahoma" w:hAnsi="Tahoma" w:cs="Tahoma"/>
          <w:b/>
          <w:sz w:val="24"/>
          <w:lang w:val="en-US"/>
        </w:rPr>
        <w:t>Prepared by</w:t>
      </w:r>
    </w:p>
    <w:p w14:paraId="0CD9E1F3" w14:textId="19EC2ED1" w:rsidR="00F953E4" w:rsidRPr="00096A81" w:rsidRDefault="00A7751F" w:rsidP="00FB2BAC">
      <w:pPr>
        <w:pStyle w:val="BodyText"/>
        <w:jc w:val="center"/>
        <w:rPr>
          <w:rFonts w:ascii="Tahoma" w:hAnsi="Tahoma" w:cs="Tahoma"/>
          <w:b/>
          <w:sz w:val="24"/>
          <w:lang w:val="tr-TR"/>
        </w:rPr>
      </w:pPr>
      <w:r w:rsidRPr="00096A81">
        <w:rPr>
          <w:rFonts w:ascii="Tahoma" w:hAnsi="Tahoma" w:cs="Tahoma"/>
          <w:b/>
          <w:sz w:val="24"/>
          <w:lang w:val="en-US"/>
        </w:rPr>
        <w:t xml:space="preserve">Mr. </w:t>
      </w:r>
      <w:r w:rsidR="00C37E1A" w:rsidRPr="00096A81">
        <w:rPr>
          <w:rFonts w:ascii="Tahoma" w:hAnsi="Tahoma" w:cs="Tahoma"/>
          <w:b/>
          <w:sz w:val="24"/>
          <w:lang w:val="en-US"/>
        </w:rPr>
        <w:t>Ahmet Yalva</w:t>
      </w:r>
      <w:r w:rsidR="00C37E1A" w:rsidRPr="00096A81">
        <w:rPr>
          <w:rFonts w:ascii="Tahoma" w:hAnsi="Tahoma" w:cs="Tahoma"/>
          <w:b/>
          <w:sz w:val="24"/>
          <w:lang w:val="tr-TR"/>
        </w:rPr>
        <w:t>ç</w:t>
      </w:r>
      <w:r w:rsidR="00C37E1A" w:rsidRPr="00096A81">
        <w:rPr>
          <w:rStyle w:val="FootnoteReference"/>
          <w:rFonts w:ascii="Tahoma" w:hAnsi="Tahoma" w:cs="Tahoma"/>
          <w:b/>
          <w:sz w:val="24"/>
          <w:lang w:val="tr-TR"/>
        </w:rPr>
        <w:footnoteReference w:id="1"/>
      </w:r>
      <w:r w:rsidR="000E540B" w:rsidRPr="00096A81">
        <w:rPr>
          <w:rFonts w:ascii="Tahoma" w:hAnsi="Tahoma" w:cs="Tahoma"/>
          <w:b/>
          <w:sz w:val="24"/>
          <w:lang w:val="tr-TR"/>
        </w:rPr>
        <w:t xml:space="preserve">, </w:t>
      </w:r>
      <w:r w:rsidR="00C37E1A" w:rsidRPr="00096A81">
        <w:rPr>
          <w:rFonts w:ascii="Tahoma" w:hAnsi="Tahoma" w:cs="Tahoma"/>
          <w:b/>
          <w:sz w:val="24"/>
          <w:lang w:val="tr-TR"/>
        </w:rPr>
        <w:t>Dr. Çağlar Başsüllü</w:t>
      </w:r>
      <w:r w:rsidR="00C37E1A" w:rsidRPr="00096A81">
        <w:rPr>
          <w:rStyle w:val="FootnoteReference"/>
          <w:rFonts w:ascii="Tahoma" w:hAnsi="Tahoma" w:cs="Tahoma"/>
          <w:b/>
          <w:sz w:val="24"/>
          <w:lang w:val="tr-TR"/>
        </w:rPr>
        <w:footnoteReference w:id="2"/>
      </w:r>
      <w:r w:rsidR="000E540B" w:rsidRPr="00096A81">
        <w:rPr>
          <w:rFonts w:ascii="Tahoma" w:hAnsi="Tahoma" w:cs="Tahoma"/>
          <w:b/>
          <w:sz w:val="24"/>
          <w:lang w:val="tr-TR"/>
        </w:rPr>
        <w:t>, and Mr. Rahim Ibrahimov</w:t>
      </w:r>
      <w:r w:rsidR="000E540B" w:rsidRPr="00096A81">
        <w:rPr>
          <w:rStyle w:val="FootnoteReference"/>
          <w:rFonts w:ascii="Tahoma" w:hAnsi="Tahoma" w:cs="Tahoma"/>
          <w:b/>
          <w:sz w:val="24"/>
          <w:lang w:val="tr-TR"/>
        </w:rPr>
        <w:footnoteReference w:id="3"/>
      </w:r>
    </w:p>
    <w:p w14:paraId="3ED7668D" w14:textId="6CEBBE53" w:rsidR="00C37E1A" w:rsidRPr="00096A81" w:rsidRDefault="00C37E1A" w:rsidP="00FB2BAC">
      <w:pPr>
        <w:pStyle w:val="BodyText"/>
        <w:jc w:val="center"/>
        <w:rPr>
          <w:rFonts w:ascii="Tahoma" w:hAnsi="Tahoma" w:cs="Tahoma"/>
          <w:b/>
          <w:sz w:val="52"/>
          <w:lang w:val="en-US"/>
        </w:rPr>
      </w:pPr>
    </w:p>
    <w:p w14:paraId="224E589D" w14:textId="102DA41E" w:rsidR="00A7751F" w:rsidRPr="00096A81" w:rsidRDefault="00A7751F" w:rsidP="00C06322">
      <w:pPr>
        <w:jc w:val="center"/>
        <w:rPr>
          <w:rFonts w:ascii="Tahoma" w:hAnsi="Tahoma" w:cs="Tahoma"/>
          <w:b/>
          <w:sz w:val="24"/>
          <w:lang w:val="en-US"/>
        </w:rPr>
      </w:pPr>
    </w:p>
    <w:p w14:paraId="41FDC3D4" w14:textId="3F4E66F2" w:rsidR="00C82DCF" w:rsidRPr="00096A81" w:rsidRDefault="00C82DCF" w:rsidP="00C06322">
      <w:pPr>
        <w:jc w:val="center"/>
        <w:rPr>
          <w:rFonts w:ascii="Tahoma" w:hAnsi="Tahoma" w:cs="Tahoma"/>
          <w:b/>
          <w:sz w:val="24"/>
          <w:lang w:val="en-US"/>
        </w:rPr>
      </w:pPr>
    </w:p>
    <w:p w14:paraId="3DD01DF7" w14:textId="77777777" w:rsidR="00C82DCF" w:rsidRPr="00096A81" w:rsidRDefault="00C82DCF" w:rsidP="00C06322">
      <w:pPr>
        <w:jc w:val="center"/>
        <w:rPr>
          <w:rFonts w:ascii="Tahoma" w:hAnsi="Tahoma" w:cs="Tahoma"/>
          <w:b/>
          <w:sz w:val="24"/>
          <w:lang w:val="en-US"/>
        </w:rPr>
      </w:pPr>
    </w:p>
    <w:p w14:paraId="09EC8F92" w14:textId="6E1C9335" w:rsidR="00462FC6" w:rsidRPr="00096A81" w:rsidRDefault="00801ECC" w:rsidP="00C06322">
      <w:pPr>
        <w:jc w:val="center"/>
        <w:rPr>
          <w:rFonts w:ascii="Tahoma" w:hAnsi="Tahoma" w:cs="Tahoma"/>
          <w:b/>
          <w:sz w:val="24"/>
          <w:lang w:val="en-US"/>
        </w:rPr>
      </w:pPr>
      <w:r w:rsidRPr="00096A81">
        <w:rPr>
          <w:rFonts w:ascii="Tahoma" w:hAnsi="Tahoma" w:cs="Tahoma"/>
          <w:b/>
          <w:sz w:val="24"/>
          <w:lang w:val="en-US"/>
        </w:rPr>
        <w:t>Baku</w:t>
      </w:r>
      <w:r w:rsidR="00462FC6" w:rsidRPr="00096A81">
        <w:rPr>
          <w:rFonts w:ascii="Tahoma" w:hAnsi="Tahoma" w:cs="Tahoma"/>
          <w:b/>
          <w:sz w:val="24"/>
          <w:lang w:val="en-US"/>
        </w:rPr>
        <w:t xml:space="preserve">, </w:t>
      </w:r>
      <w:r w:rsidR="00205A26">
        <w:rPr>
          <w:rFonts w:ascii="Tahoma" w:hAnsi="Tahoma" w:cs="Tahoma"/>
          <w:b/>
          <w:sz w:val="24"/>
          <w:lang w:val="en-US"/>
        </w:rPr>
        <w:t>Febru</w:t>
      </w:r>
      <w:r w:rsidR="000E540B" w:rsidRPr="00096A81">
        <w:rPr>
          <w:rFonts w:ascii="Tahoma" w:hAnsi="Tahoma" w:cs="Tahoma"/>
          <w:b/>
          <w:sz w:val="24"/>
          <w:lang w:val="en-US"/>
        </w:rPr>
        <w:t>ary 2020</w:t>
      </w:r>
    </w:p>
    <w:p w14:paraId="0E1C6D10" w14:textId="77777777" w:rsidR="00965A56" w:rsidRPr="00096A81" w:rsidRDefault="00965A56" w:rsidP="0023506D">
      <w:pPr>
        <w:pStyle w:val="Heading1"/>
        <w:spacing w:before="0"/>
        <w:rPr>
          <w:rFonts w:ascii="Tahoma" w:hAnsi="Tahoma" w:cs="Tahoma"/>
          <w:b/>
          <w:color w:val="auto"/>
          <w:sz w:val="24"/>
          <w:szCs w:val="24"/>
          <w:lang w:val="en-US"/>
        </w:rPr>
        <w:sectPr w:rsidR="00965A56" w:rsidRPr="00096A81" w:rsidSect="003C434D">
          <w:headerReference w:type="default" r:id="rId14"/>
          <w:footerReference w:type="default" r:id="rId15"/>
          <w:headerReference w:type="first" r:id="rId16"/>
          <w:pgSz w:w="12240" w:h="15840"/>
          <w:pgMar w:top="1440" w:right="1440" w:bottom="1440" w:left="1440" w:header="708" w:footer="708" w:gutter="0"/>
          <w:pgNumType w:start="1"/>
          <w:cols w:space="708"/>
          <w:titlePg/>
          <w:docGrid w:linePitch="360"/>
        </w:sectPr>
      </w:pPr>
    </w:p>
    <w:p w14:paraId="59DCF488" w14:textId="1748BD60" w:rsidR="007E6615" w:rsidRPr="00096A81" w:rsidRDefault="007E6615" w:rsidP="0023506D">
      <w:pPr>
        <w:pStyle w:val="Heading1"/>
        <w:spacing w:before="0"/>
        <w:rPr>
          <w:rFonts w:ascii="Tahoma" w:hAnsi="Tahoma" w:cs="Tahoma"/>
          <w:b/>
          <w:color w:val="auto"/>
          <w:sz w:val="24"/>
          <w:szCs w:val="24"/>
          <w:lang w:val="en-US"/>
        </w:rPr>
      </w:pPr>
      <w:bookmarkStart w:id="0" w:name="_Toc26523577"/>
      <w:r w:rsidRPr="00096A81">
        <w:rPr>
          <w:rFonts w:ascii="Tahoma" w:hAnsi="Tahoma" w:cs="Tahoma"/>
          <w:b/>
          <w:color w:val="auto"/>
          <w:sz w:val="24"/>
          <w:szCs w:val="24"/>
          <w:lang w:val="en-US"/>
        </w:rPr>
        <w:lastRenderedPageBreak/>
        <w:t>Content</w:t>
      </w:r>
      <w:bookmarkEnd w:id="0"/>
    </w:p>
    <w:p w14:paraId="4540CA89" w14:textId="29D6E2A2" w:rsidR="007E6615" w:rsidRPr="00096A81" w:rsidRDefault="007E6615" w:rsidP="00FB2BAC">
      <w:pPr>
        <w:jc w:val="both"/>
        <w:rPr>
          <w:rFonts w:ascii="Tahoma" w:hAnsi="Tahoma" w:cs="Tahoma"/>
          <w:b/>
          <w:sz w:val="24"/>
          <w:szCs w:val="24"/>
          <w:lang w:val="en-US"/>
        </w:rPr>
      </w:pPr>
    </w:p>
    <w:sdt>
      <w:sdtPr>
        <w:rPr>
          <w:rFonts w:ascii="Tahoma" w:hAnsi="Tahoma" w:cs="Tahoma"/>
          <w:lang w:val="en-US"/>
        </w:rPr>
        <w:id w:val="-410321767"/>
        <w:docPartObj>
          <w:docPartGallery w:val="Table of Contents"/>
          <w:docPartUnique/>
        </w:docPartObj>
      </w:sdtPr>
      <w:sdtEndPr>
        <w:rPr>
          <w:bCs/>
          <w:noProof/>
          <w:sz w:val="24"/>
          <w:szCs w:val="24"/>
        </w:rPr>
      </w:sdtEndPr>
      <w:sdtContent>
        <w:p w14:paraId="5C3715B5" w14:textId="442C3AF8" w:rsidR="00230742" w:rsidRPr="00096A81" w:rsidRDefault="00C06322" w:rsidP="00230742">
          <w:pPr>
            <w:pStyle w:val="TOC1"/>
            <w:tabs>
              <w:tab w:val="right" w:leader="dot" w:pos="9350"/>
            </w:tabs>
            <w:spacing w:after="0"/>
            <w:rPr>
              <w:rFonts w:ascii="Tahoma" w:eastAsiaTheme="minorEastAsia" w:hAnsi="Tahoma" w:cs="Tahoma"/>
              <w:noProof/>
              <w:sz w:val="24"/>
              <w:lang w:val="en-US" w:eastAsia="en-US" w:bidi="ar-SA"/>
            </w:rPr>
          </w:pPr>
          <w:r w:rsidRPr="00096A81">
            <w:rPr>
              <w:rFonts w:ascii="Tahoma" w:hAnsi="Tahoma" w:cs="Tahoma"/>
              <w:sz w:val="24"/>
              <w:szCs w:val="24"/>
              <w:lang w:val="en-US"/>
            </w:rPr>
            <w:fldChar w:fldCharType="begin"/>
          </w:r>
          <w:r w:rsidRPr="00096A81">
            <w:rPr>
              <w:rFonts w:ascii="Tahoma" w:hAnsi="Tahoma" w:cs="Tahoma"/>
              <w:sz w:val="24"/>
              <w:szCs w:val="24"/>
              <w:lang w:val="en-US"/>
            </w:rPr>
            <w:instrText xml:space="preserve"> TOC \o "1-3" \h \z \u </w:instrText>
          </w:r>
          <w:r w:rsidRPr="00096A81">
            <w:rPr>
              <w:rFonts w:ascii="Tahoma" w:hAnsi="Tahoma" w:cs="Tahoma"/>
              <w:sz w:val="24"/>
              <w:szCs w:val="24"/>
              <w:lang w:val="en-US"/>
            </w:rPr>
            <w:fldChar w:fldCharType="separate"/>
          </w:r>
          <w:hyperlink w:anchor="_Toc26523577" w:history="1">
            <w:r w:rsidR="00230742" w:rsidRPr="00096A81">
              <w:rPr>
                <w:rStyle w:val="Hyperlink"/>
                <w:rFonts w:ascii="Tahoma" w:hAnsi="Tahoma" w:cs="Tahoma"/>
                <w:noProof/>
                <w:color w:val="auto"/>
                <w:sz w:val="24"/>
                <w:lang w:val="en-US"/>
              </w:rPr>
              <w:t>Content</w:t>
            </w:r>
            <w:r w:rsidR="00230742" w:rsidRPr="00096A81">
              <w:rPr>
                <w:rFonts w:ascii="Tahoma" w:hAnsi="Tahoma" w:cs="Tahoma"/>
                <w:noProof/>
                <w:webHidden/>
                <w:sz w:val="24"/>
              </w:rPr>
              <w:tab/>
            </w:r>
            <w:r w:rsidR="00230742" w:rsidRPr="00096A81">
              <w:rPr>
                <w:rFonts w:ascii="Tahoma" w:hAnsi="Tahoma" w:cs="Tahoma"/>
                <w:noProof/>
                <w:webHidden/>
                <w:sz w:val="24"/>
              </w:rPr>
              <w:fldChar w:fldCharType="begin"/>
            </w:r>
            <w:r w:rsidR="00230742" w:rsidRPr="00096A81">
              <w:rPr>
                <w:rFonts w:ascii="Tahoma" w:hAnsi="Tahoma" w:cs="Tahoma"/>
                <w:noProof/>
                <w:webHidden/>
                <w:sz w:val="24"/>
              </w:rPr>
              <w:instrText xml:space="preserve"> PAGEREF _Toc26523577 \h </w:instrText>
            </w:r>
            <w:r w:rsidR="00230742" w:rsidRPr="00096A81">
              <w:rPr>
                <w:rFonts w:ascii="Tahoma" w:hAnsi="Tahoma" w:cs="Tahoma"/>
                <w:noProof/>
                <w:webHidden/>
                <w:sz w:val="24"/>
              </w:rPr>
            </w:r>
            <w:r w:rsidR="00230742" w:rsidRPr="00096A81">
              <w:rPr>
                <w:rFonts w:ascii="Tahoma" w:hAnsi="Tahoma" w:cs="Tahoma"/>
                <w:noProof/>
                <w:webHidden/>
                <w:sz w:val="24"/>
              </w:rPr>
              <w:fldChar w:fldCharType="separate"/>
            </w:r>
            <w:r w:rsidR="00FA1483">
              <w:rPr>
                <w:rFonts w:ascii="Tahoma" w:hAnsi="Tahoma" w:cs="Tahoma"/>
                <w:noProof/>
                <w:webHidden/>
                <w:sz w:val="24"/>
              </w:rPr>
              <w:t>i</w:t>
            </w:r>
            <w:r w:rsidR="00230742" w:rsidRPr="00096A81">
              <w:rPr>
                <w:rFonts w:ascii="Tahoma" w:hAnsi="Tahoma" w:cs="Tahoma"/>
                <w:noProof/>
                <w:webHidden/>
                <w:sz w:val="24"/>
              </w:rPr>
              <w:fldChar w:fldCharType="end"/>
            </w:r>
          </w:hyperlink>
        </w:p>
        <w:p w14:paraId="4848AC6D" w14:textId="5A5F5A42" w:rsidR="00230742" w:rsidRPr="00096A81" w:rsidRDefault="00230742" w:rsidP="00230742">
          <w:pPr>
            <w:pStyle w:val="TOC1"/>
            <w:tabs>
              <w:tab w:val="right" w:leader="dot" w:pos="9350"/>
            </w:tabs>
            <w:spacing w:after="0"/>
            <w:rPr>
              <w:rFonts w:ascii="Tahoma" w:eastAsiaTheme="minorEastAsia" w:hAnsi="Tahoma" w:cs="Tahoma"/>
              <w:noProof/>
              <w:sz w:val="24"/>
              <w:lang w:val="en-US" w:eastAsia="en-US" w:bidi="ar-SA"/>
            </w:rPr>
          </w:pPr>
          <w:hyperlink w:anchor="_Toc26523578" w:history="1">
            <w:r w:rsidRPr="00096A81">
              <w:rPr>
                <w:rStyle w:val="Hyperlink"/>
                <w:rFonts w:ascii="Tahoma" w:hAnsi="Tahoma" w:cs="Tahoma"/>
                <w:noProof/>
                <w:color w:val="auto"/>
                <w:sz w:val="24"/>
                <w:lang w:val="en-US"/>
              </w:rPr>
              <w:t>Abbreviations</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_Toc26523578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ii</w:t>
            </w:r>
            <w:r w:rsidRPr="00096A81">
              <w:rPr>
                <w:rFonts w:ascii="Tahoma" w:hAnsi="Tahoma" w:cs="Tahoma"/>
                <w:noProof/>
                <w:webHidden/>
                <w:sz w:val="24"/>
              </w:rPr>
              <w:fldChar w:fldCharType="end"/>
            </w:r>
          </w:hyperlink>
        </w:p>
        <w:p w14:paraId="270BAC1D" w14:textId="5236FD52" w:rsidR="00230742" w:rsidRPr="00096A81" w:rsidRDefault="00230742" w:rsidP="00230742">
          <w:pPr>
            <w:pStyle w:val="TOC1"/>
            <w:tabs>
              <w:tab w:val="right" w:leader="dot" w:pos="9350"/>
            </w:tabs>
            <w:spacing w:after="0"/>
            <w:rPr>
              <w:rFonts w:ascii="Tahoma" w:eastAsiaTheme="minorEastAsia" w:hAnsi="Tahoma" w:cs="Tahoma"/>
              <w:noProof/>
              <w:sz w:val="24"/>
              <w:lang w:val="en-US" w:eastAsia="en-US" w:bidi="ar-SA"/>
            </w:rPr>
          </w:pPr>
          <w:hyperlink w:anchor="_Toc26523579" w:history="1">
            <w:r w:rsidRPr="00096A81">
              <w:rPr>
                <w:rStyle w:val="Hyperlink"/>
                <w:rFonts w:ascii="Tahoma" w:hAnsi="Tahoma" w:cs="Tahoma"/>
                <w:noProof/>
                <w:color w:val="auto"/>
                <w:sz w:val="24"/>
                <w:lang w:val="en-US"/>
              </w:rPr>
              <w:t>Executive Summary</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_Toc26523579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iii</w:t>
            </w:r>
            <w:r w:rsidRPr="00096A81">
              <w:rPr>
                <w:rFonts w:ascii="Tahoma" w:hAnsi="Tahoma" w:cs="Tahoma"/>
                <w:noProof/>
                <w:webHidden/>
                <w:sz w:val="24"/>
              </w:rPr>
              <w:fldChar w:fldCharType="end"/>
            </w:r>
          </w:hyperlink>
        </w:p>
        <w:p w14:paraId="05D69833" w14:textId="1ABB6824" w:rsidR="00230742" w:rsidRPr="00096A81" w:rsidRDefault="00230742" w:rsidP="00230742">
          <w:pPr>
            <w:pStyle w:val="TOC1"/>
            <w:tabs>
              <w:tab w:val="left" w:pos="660"/>
              <w:tab w:val="right" w:leader="dot" w:pos="9350"/>
            </w:tabs>
            <w:spacing w:after="0"/>
            <w:rPr>
              <w:rFonts w:ascii="Tahoma" w:eastAsiaTheme="minorEastAsia" w:hAnsi="Tahoma" w:cs="Tahoma"/>
              <w:noProof/>
              <w:sz w:val="24"/>
              <w:lang w:val="en-US" w:eastAsia="en-US" w:bidi="ar-SA"/>
            </w:rPr>
          </w:pPr>
          <w:hyperlink w:anchor="_Toc26523580" w:history="1">
            <w:r w:rsidRPr="00096A81">
              <w:rPr>
                <w:rStyle w:val="Hyperlink"/>
                <w:rFonts w:ascii="Tahoma" w:hAnsi="Tahoma" w:cs="Tahoma"/>
                <w:noProof/>
                <w:color w:val="auto"/>
                <w:sz w:val="24"/>
                <w:lang w:val="en-US"/>
              </w:rPr>
              <w:t>1.</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Introduction</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_Toc26523580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1</w:t>
            </w:r>
            <w:r w:rsidRPr="00096A81">
              <w:rPr>
                <w:rFonts w:ascii="Tahoma" w:hAnsi="Tahoma" w:cs="Tahoma"/>
                <w:noProof/>
                <w:webHidden/>
                <w:sz w:val="24"/>
              </w:rPr>
              <w:fldChar w:fldCharType="end"/>
            </w:r>
          </w:hyperlink>
        </w:p>
        <w:p w14:paraId="149990D5" w14:textId="13875E5C" w:rsidR="00230742" w:rsidRPr="00096A81" w:rsidRDefault="00230742" w:rsidP="00230742">
          <w:pPr>
            <w:pStyle w:val="TOC2"/>
            <w:spacing w:after="0"/>
            <w:rPr>
              <w:rFonts w:ascii="Tahoma" w:eastAsiaTheme="minorEastAsia" w:hAnsi="Tahoma" w:cs="Tahoma"/>
              <w:noProof/>
              <w:sz w:val="24"/>
              <w:lang w:val="en-US" w:eastAsia="en-US" w:bidi="ar-SA"/>
            </w:rPr>
          </w:pPr>
          <w:hyperlink w:anchor="_Toc26523581" w:history="1">
            <w:r w:rsidRPr="00096A81">
              <w:rPr>
                <w:rStyle w:val="Hyperlink"/>
                <w:rFonts w:ascii="Tahoma" w:hAnsi="Tahoma" w:cs="Tahoma"/>
                <w:noProof/>
                <w:color w:val="auto"/>
                <w:sz w:val="24"/>
                <w:lang w:val="en-US"/>
              </w:rPr>
              <w:t>1.1.</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Objectives of the Nursery Modernization Plan</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_Toc26523581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3</w:t>
            </w:r>
            <w:r w:rsidRPr="00096A81">
              <w:rPr>
                <w:rFonts w:ascii="Tahoma" w:hAnsi="Tahoma" w:cs="Tahoma"/>
                <w:noProof/>
                <w:webHidden/>
                <w:sz w:val="24"/>
              </w:rPr>
              <w:fldChar w:fldCharType="end"/>
            </w:r>
          </w:hyperlink>
        </w:p>
        <w:p w14:paraId="6255E69C" w14:textId="4D99B88C" w:rsidR="00230742" w:rsidRPr="00096A81" w:rsidRDefault="00230742" w:rsidP="00230742">
          <w:pPr>
            <w:pStyle w:val="TOC2"/>
            <w:spacing w:after="0"/>
            <w:rPr>
              <w:rFonts w:ascii="Tahoma" w:eastAsiaTheme="minorEastAsia" w:hAnsi="Tahoma" w:cs="Tahoma"/>
              <w:noProof/>
              <w:sz w:val="24"/>
              <w:lang w:val="en-US" w:eastAsia="en-US" w:bidi="ar-SA"/>
            </w:rPr>
          </w:pPr>
          <w:hyperlink w:anchor="_Toc26523582" w:history="1">
            <w:r w:rsidRPr="00096A81">
              <w:rPr>
                <w:rStyle w:val="Hyperlink"/>
                <w:rFonts w:ascii="Tahoma" w:hAnsi="Tahoma" w:cs="Tahoma"/>
                <w:noProof/>
                <w:color w:val="auto"/>
                <w:sz w:val="24"/>
                <w:lang w:val="en-US"/>
              </w:rPr>
              <w:t>1.2.</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Structure of the Nursery Modernization Plan (How to Use Nursery Modernization Plan)..</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_Toc26523582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3</w:t>
            </w:r>
            <w:r w:rsidRPr="00096A81">
              <w:rPr>
                <w:rFonts w:ascii="Tahoma" w:hAnsi="Tahoma" w:cs="Tahoma"/>
                <w:noProof/>
                <w:webHidden/>
                <w:sz w:val="24"/>
              </w:rPr>
              <w:fldChar w:fldCharType="end"/>
            </w:r>
          </w:hyperlink>
        </w:p>
        <w:p w14:paraId="147CE776" w14:textId="318C7D02" w:rsidR="00230742" w:rsidRPr="00096A81" w:rsidRDefault="00230742" w:rsidP="00230742">
          <w:pPr>
            <w:pStyle w:val="TOC2"/>
            <w:spacing w:after="0"/>
            <w:rPr>
              <w:rFonts w:ascii="Tahoma" w:eastAsiaTheme="minorEastAsia" w:hAnsi="Tahoma" w:cs="Tahoma"/>
              <w:noProof/>
              <w:sz w:val="24"/>
              <w:lang w:val="en-US" w:eastAsia="en-US" w:bidi="ar-SA"/>
            </w:rPr>
          </w:pPr>
          <w:hyperlink w:anchor="_Toc26523583" w:history="1">
            <w:r w:rsidRPr="00096A81">
              <w:rPr>
                <w:rStyle w:val="Hyperlink"/>
                <w:rFonts w:ascii="Tahoma" w:hAnsi="Tahoma" w:cs="Tahoma"/>
                <w:noProof/>
                <w:color w:val="auto"/>
                <w:sz w:val="24"/>
                <w:lang w:val="en-US"/>
              </w:rPr>
              <w:t>1.3.</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Target Groups</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_Toc26523583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4</w:t>
            </w:r>
            <w:r w:rsidRPr="00096A81">
              <w:rPr>
                <w:rFonts w:ascii="Tahoma" w:hAnsi="Tahoma" w:cs="Tahoma"/>
                <w:noProof/>
                <w:webHidden/>
                <w:sz w:val="24"/>
              </w:rPr>
              <w:fldChar w:fldCharType="end"/>
            </w:r>
          </w:hyperlink>
        </w:p>
        <w:p w14:paraId="16C845DA" w14:textId="4158EB0F" w:rsidR="00230742" w:rsidRPr="00096A81" w:rsidRDefault="00230742" w:rsidP="00230742">
          <w:pPr>
            <w:pStyle w:val="TOC1"/>
            <w:tabs>
              <w:tab w:val="left" w:pos="660"/>
              <w:tab w:val="right" w:leader="dot" w:pos="9350"/>
            </w:tabs>
            <w:spacing w:after="0"/>
            <w:rPr>
              <w:rFonts w:ascii="Tahoma" w:eastAsiaTheme="minorEastAsia" w:hAnsi="Tahoma" w:cs="Tahoma"/>
              <w:noProof/>
              <w:sz w:val="24"/>
              <w:lang w:val="en-US" w:eastAsia="en-US" w:bidi="ar-SA"/>
            </w:rPr>
          </w:pPr>
          <w:hyperlink w:anchor="_Toc26523584" w:history="1">
            <w:r w:rsidRPr="00096A81">
              <w:rPr>
                <w:rStyle w:val="Hyperlink"/>
                <w:rFonts w:ascii="Tahoma" w:hAnsi="Tahoma" w:cs="Tahoma"/>
                <w:noProof/>
                <w:color w:val="auto"/>
                <w:sz w:val="24"/>
                <w:lang w:val="en-US"/>
              </w:rPr>
              <w:t>2.</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State of Absheron Nursery (Gaps and Needs)</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_Toc26523584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4</w:t>
            </w:r>
            <w:r w:rsidRPr="00096A81">
              <w:rPr>
                <w:rFonts w:ascii="Tahoma" w:hAnsi="Tahoma" w:cs="Tahoma"/>
                <w:noProof/>
                <w:webHidden/>
                <w:sz w:val="24"/>
              </w:rPr>
              <w:fldChar w:fldCharType="end"/>
            </w:r>
          </w:hyperlink>
        </w:p>
        <w:p w14:paraId="1C2C8793" w14:textId="784E6CE5" w:rsidR="00230742" w:rsidRPr="00096A81" w:rsidRDefault="00230742" w:rsidP="00230742">
          <w:pPr>
            <w:pStyle w:val="TOC1"/>
            <w:tabs>
              <w:tab w:val="left" w:pos="660"/>
              <w:tab w:val="right" w:leader="dot" w:pos="9350"/>
            </w:tabs>
            <w:spacing w:after="0"/>
            <w:rPr>
              <w:rFonts w:ascii="Tahoma" w:eastAsiaTheme="minorEastAsia" w:hAnsi="Tahoma" w:cs="Tahoma"/>
              <w:noProof/>
              <w:sz w:val="24"/>
              <w:lang w:val="en-US" w:eastAsia="en-US" w:bidi="ar-SA"/>
            </w:rPr>
          </w:pPr>
          <w:hyperlink w:anchor="_Toc26523585" w:history="1">
            <w:r w:rsidRPr="00096A81">
              <w:rPr>
                <w:rStyle w:val="Hyperlink"/>
                <w:rFonts w:ascii="Tahoma" w:hAnsi="Tahoma" w:cs="Tahoma"/>
                <w:noProof/>
                <w:color w:val="auto"/>
                <w:sz w:val="24"/>
                <w:lang w:val="en-US"/>
              </w:rPr>
              <w:t>3.</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Nursery Modernization Plan</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_Toc26523585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7</w:t>
            </w:r>
            <w:r w:rsidRPr="00096A81">
              <w:rPr>
                <w:rFonts w:ascii="Tahoma" w:hAnsi="Tahoma" w:cs="Tahoma"/>
                <w:noProof/>
                <w:webHidden/>
                <w:sz w:val="24"/>
              </w:rPr>
              <w:fldChar w:fldCharType="end"/>
            </w:r>
          </w:hyperlink>
        </w:p>
        <w:p w14:paraId="7359E1E6" w14:textId="6EAD03F0" w:rsidR="00230742" w:rsidRPr="00096A81" w:rsidRDefault="00230742" w:rsidP="00230742">
          <w:pPr>
            <w:pStyle w:val="TOC3"/>
            <w:spacing w:after="0"/>
            <w:rPr>
              <w:rFonts w:ascii="Tahoma" w:eastAsiaTheme="minorEastAsia" w:hAnsi="Tahoma" w:cs="Tahoma"/>
              <w:noProof/>
              <w:sz w:val="24"/>
              <w:lang w:val="en-US" w:eastAsia="en-US" w:bidi="ar-SA"/>
            </w:rPr>
          </w:pPr>
          <w:hyperlink w:anchor="_Toc26523586" w:history="1">
            <w:r w:rsidRPr="00096A81">
              <w:rPr>
                <w:rStyle w:val="Hyperlink"/>
                <w:rFonts w:ascii="Tahoma" w:hAnsi="Tahoma" w:cs="Tahoma"/>
                <w:bCs/>
                <w:noProof/>
                <w:color w:val="auto"/>
                <w:sz w:val="24"/>
                <w:lang w:val="en-US"/>
              </w:rPr>
              <w:t>3.1.</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Technical Planning Considerations (Design and Layout)</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_Toc26523586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8</w:t>
            </w:r>
            <w:r w:rsidRPr="00096A81">
              <w:rPr>
                <w:rFonts w:ascii="Tahoma" w:hAnsi="Tahoma" w:cs="Tahoma"/>
                <w:noProof/>
                <w:webHidden/>
                <w:sz w:val="24"/>
              </w:rPr>
              <w:fldChar w:fldCharType="end"/>
            </w:r>
          </w:hyperlink>
        </w:p>
        <w:p w14:paraId="5A3C2A0A" w14:textId="1DD4AD21" w:rsidR="00230742" w:rsidRPr="00096A81" w:rsidRDefault="00230742" w:rsidP="00230742">
          <w:pPr>
            <w:pStyle w:val="TOC3"/>
            <w:spacing w:after="0"/>
            <w:rPr>
              <w:rFonts w:ascii="Tahoma" w:eastAsiaTheme="minorEastAsia" w:hAnsi="Tahoma" w:cs="Tahoma"/>
              <w:noProof/>
              <w:sz w:val="24"/>
              <w:lang w:val="en-US" w:eastAsia="en-US" w:bidi="ar-SA"/>
            </w:rPr>
          </w:pPr>
          <w:hyperlink w:anchor="_Toc26523587" w:history="1">
            <w:r w:rsidRPr="00096A81">
              <w:rPr>
                <w:rStyle w:val="Hyperlink"/>
                <w:rFonts w:ascii="Tahoma" w:hAnsi="Tahoma" w:cs="Tahoma"/>
                <w:bCs/>
                <w:noProof/>
                <w:color w:val="auto"/>
                <w:sz w:val="24"/>
                <w:lang w:val="en-US"/>
              </w:rPr>
              <w:t>3.2.</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Detailed List of Items (Goods, works and other services) under Project Budget</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_Toc26523587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21</w:t>
            </w:r>
            <w:r w:rsidRPr="00096A81">
              <w:rPr>
                <w:rFonts w:ascii="Tahoma" w:hAnsi="Tahoma" w:cs="Tahoma"/>
                <w:noProof/>
                <w:webHidden/>
                <w:sz w:val="24"/>
              </w:rPr>
              <w:fldChar w:fldCharType="end"/>
            </w:r>
          </w:hyperlink>
        </w:p>
        <w:p w14:paraId="5125BAA4" w14:textId="15B3FF20" w:rsidR="00230742" w:rsidRPr="00096A81" w:rsidRDefault="00230742" w:rsidP="00230742">
          <w:pPr>
            <w:pStyle w:val="TOC3"/>
            <w:spacing w:after="0"/>
            <w:rPr>
              <w:rFonts w:ascii="Tahoma" w:eastAsiaTheme="minorEastAsia" w:hAnsi="Tahoma" w:cs="Tahoma"/>
              <w:noProof/>
              <w:sz w:val="24"/>
              <w:lang w:val="en-US" w:eastAsia="en-US" w:bidi="ar-SA"/>
            </w:rPr>
          </w:pPr>
          <w:hyperlink w:anchor="_Toc26523588" w:history="1">
            <w:r w:rsidRPr="00096A81">
              <w:rPr>
                <w:rStyle w:val="Hyperlink"/>
                <w:rFonts w:ascii="Tahoma" w:hAnsi="Tahoma" w:cs="Tahoma"/>
                <w:bCs/>
                <w:noProof/>
                <w:color w:val="auto"/>
                <w:sz w:val="24"/>
                <w:lang w:val="en-US"/>
              </w:rPr>
              <w:t>3.3.</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Detailed List of Items (Goods, works and other services) under Municipataly and MENR Budget</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_Toc26523588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27</w:t>
            </w:r>
            <w:r w:rsidRPr="00096A81">
              <w:rPr>
                <w:rFonts w:ascii="Tahoma" w:hAnsi="Tahoma" w:cs="Tahoma"/>
                <w:noProof/>
                <w:webHidden/>
                <w:sz w:val="24"/>
              </w:rPr>
              <w:fldChar w:fldCharType="end"/>
            </w:r>
          </w:hyperlink>
        </w:p>
        <w:p w14:paraId="2F760CD5" w14:textId="37A2AAB5" w:rsidR="00230742" w:rsidRPr="00096A81" w:rsidRDefault="00230742" w:rsidP="00230742">
          <w:pPr>
            <w:pStyle w:val="TOC2"/>
            <w:spacing w:after="0"/>
            <w:rPr>
              <w:rFonts w:ascii="Tahoma" w:eastAsiaTheme="minorEastAsia" w:hAnsi="Tahoma" w:cs="Tahoma"/>
              <w:noProof/>
              <w:sz w:val="24"/>
              <w:lang w:val="en-US" w:eastAsia="en-US" w:bidi="ar-SA"/>
            </w:rPr>
          </w:pPr>
          <w:hyperlink w:anchor="_Toc26523589" w:history="1">
            <w:r w:rsidRPr="00096A81">
              <w:rPr>
                <w:rStyle w:val="Hyperlink"/>
                <w:rFonts w:ascii="Tahoma" w:hAnsi="Tahoma" w:cs="Tahoma"/>
                <w:noProof/>
                <w:color w:val="auto"/>
                <w:sz w:val="24"/>
                <w:lang w:val="en-US"/>
              </w:rPr>
              <w:t>3.4.</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Investment Plan under Project Budget</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_Toc26523589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28</w:t>
            </w:r>
            <w:r w:rsidRPr="00096A81">
              <w:rPr>
                <w:rFonts w:ascii="Tahoma" w:hAnsi="Tahoma" w:cs="Tahoma"/>
                <w:noProof/>
                <w:webHidden/>
                <w:sz w:val="24"/>
              </w:rPr>
              <w:fldChar w:fldCharType="end"/>
            </w:r>
          </w:hyperlink>
        </w:p>
        <w:p w14:paraId="5ED70664" w14:textId="0345EE7E" w:rsidR="00230742" w:rsidRPr="00096A81" w:rsidRDefault="00230742" w:rsidP="00230742">
          <w:pPr>
            <w:pStyle w:val="TOC2"/>
            <w:spacing w:after="0"/>
            <w:rPr>
              <w:rFonts w:ascii="Tahoma" w:eastAsiaTheme="minorEastAsia" w:hAnsi="Tahoma" w:cs="Tahoma"/>
              <w:noProof/>
              <w:sz w:val="24"/>
              <w:lang w:val="en-US" w:eastAsia="en-US" w:bidi="ar-SA"/>
            </w:rPr>
          </w:pPr>
          <w:hyperlink w:anchor="_Toc26523590" w:history="1">
            <w:r w:rsidRPr="00096A81">
              <w:rPr>
                <w:rStyle w:val="Hyperlink"/>
                <w:rFonts w:ascii="Tahoma" w:hAnsi="Tahoma" w:cs="Tahoma"/>
                <w:noProof/>
                <w:color w:val="auto"/>
                <w:sz w:val="24"/>
                <w:lang w:val="en-US"/>
              </w:rPr>
              <w:t>3.5.</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Investment Plan under Municipataly Budget</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_Toc26523590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28</w:t>
            </w:r>
            <w:r w:rsidRPr="00096A81">
              <w:rPr>
                <w:rFonts w:ascii="Tahoma" w:hAnsi="Tahoma" w:cs="Tahoma"/>
                <w:noProof/>
                <w:webHidden/>
                <w:sz w:val="24"/>
              </w:rPr>
              <w:fldChar w:fldCharType="end"/>
            </w:r>
          </w:hyperlink>
        </w:p>
        <w:p w14:paraId="7A1D2150" w14:textId="673D8B19" w:rsidR="00230742" w:rsidRPr="00096A81" w:rsidRDefault="00230742" w:rsidP="00230742">
          <w:pPr>
            <w:pStyle w:val="TOC2"/>
            <w:spacing w:after="0"/>
            <w:rPr>
              <w:rFonts w:ascii="Tahoma" w:eastAsiaTheme="minorEastAsia" w:hAnsi="Tahoma" w:cs="Tahoma"/>
              <w:noProof/>
              <w:sz w:val="24"/>
              <w:lang w:val="en-US" w:eastAsia="en-US" w:bidi="ar-SA"/>
            </w:rPr>
          </w:pPr>
          <w:hyperlink w:anchor="_Toc26523591" w:history="1">
            <w:r w:rsidRPr="00096A81">
              <w:rPr>
                <w:rStyle w:val="Hyperlink"/>
                <w:rFonts w:ascii="Tahoma" w:hAnsi="Tahoma" w:cs="Tahoma"/>
                <w:noProof/>
                <w:color w:val="auto"/>
                <w:sz w:val="24"/>
                <w:lang w:val="en-US"/>
              </w:rPr>
              <w:t>3.6.</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Investment Plan under MENR Budget</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_Toc26523591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28</w:t>
            </w:r>
            <w:r w:rsidRPr="00096A81">
              <w:rPr>
                <w:rFonts w:ascii="Tahoma" w:hAnsi="Tahoma" w:cs="Tahoma"/>
                <w:noProof/>
                <w:webHidden/>
                <w:sz w:val="24"/>
              </w:rPr>
              <w:fldChar w:fldCharType="end"/>
            </w:r>
          </w:hyperlink>
        </w:p>
        <w:p w14:paraId="4A93E4FC" w14:textId="1F5BB4FF" w:rsidR="00230742" w:rsidRPr="00096A81" w:rsidRDefault="00230742" w:rsidP="00230742">
          <w:pPr>
            <w:pStyle w:val="TOC1"/>
            <w:tabs>
              <w:tab w:val="left" w:pos="660"/>
              <w:tab w:val="right" w:leader="dot" w:pos="9350"/>
            </w:tabs>
            <w:spacing w:after="0"/>
            <w:rPr>
              <w:rFonts w:ascii="Tahoma" w:eastAsiaTheme="minorEastAsia" w:hAnsi="Tahoma" w:cs="Tahoma"/>
              <w:noProof/>
              <w:sz w:val="24"/>
              <w:lang w:val="en-US" w:eastAsia="en-US" w:bidi="ar-SA"/>
            </w:rPr>
          </w:pPr>
          <w:hyperlink w:anchor="_Toc26523592" w:history="1">
            <w:r w:rsidRPr="00096A81">
              <w:rPr>
                <w:rStyle w:val="Hyperlink"/>
                <w:rFonts w:ascii="Tahoma" w:hAnsi="Tahoma" w:cs="Tahoma"/>
                <w:noProof/>
                <w:color w:val="auto"/>
                <w:sz w:val="24"/>
                <w:lang w:val="en-US"/>
              </w:rPr>
              <w:t>4.</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Recommendations for Trainings</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_Toc26523592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29</w:t>
            </w:r>
            <w:r w:rsidRPr="00096A81">
              <w:rPr>
                <w:rFonts w:ascii="Tahoma" w:hAnsi="Tahoma" w:cs="Tahoma"/>
                <w:noProof/>
                <w:webHidden/>
                <w:sz w:val="24"/>
              </w:rPr>
              <w:fldChar w:fldCharType="end"/>
            </w:r>
          </w:hyperlink>
        </w:p>
        <w:p w14:paraId="26C4792E" w14:textId="2DC576F4" w:rsidR="00230742" w:rsidRPr="00096A81" w:rsidRDefault="00230742" w:rsidP="00230742">
          <w:pPr>
            <w:pStyle w:val="TOC1"/>
            <w:tabs>
              <w:tab w:val="left" w:pos="660"/>
              <w:tab w:val="right" w:leader="dot" w:pos="9350"/>
            </w:tabs>
            <w:spacing w:after="0"/>
            <w:rPr>
              <w:rFonts w:ascii="Tahoma" w:eastAsiaTheme="minorEastAsia" w:hAnsi="Tahoma" w:cs="Tahoma"/>
              <w:noProof/>
              <w:sz w:val="24"/>
              <w:lang w:val="en-US" w:eastAsia="en-US" w:bidi="ar-SA"/>
            </w:rPr>
          </w:pPr>
          <w:hyperlink w:anchor="_Toc26523593" w:history="1">
            <w:r w:rsidRPr="00096A81">
              <w:rPr>
                <w:rStyle w:val="Hyperlink"/>
                <w:rFonts w:ascii="Tahoma" w:hAnsi="Tahoma" w:cs="Tahoma"/>
                <w:noProof/>
                <w:color w:val="auto"/>
                <w:sz w:val="24"/>
                <w:lang w:val="en-US"/>
              </w:rPr>
              <w:t>5.</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Workplan</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_Toc26523593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29</w:t>
            </w:r>
            <w:r w:rsidRPr="00096A81">
              <w:rPr>
                <w:rFonts w:ascii="Tahoma" w:hAnsi="Tahoma" w:cs="Tahoma"/>
                <w:noProof/>
                <w:webHidden/>
                <w:sz w:val="24"/>
              </w:rPr>
              <w:fldChar w:fldCharType="end"/>
            </w:r>
          </w:hyperlink>
        </w:p>
        <w:p w14:paraId="5A69A72F" w14:textId="125B5ADA" w:rsidR="00230742" w:rsidRPr="00096A81" w:rsidRDefault="00230742" w:rsidP="00230742">
          <w:pPr>
            <w:pStyle w:val="TOC1"/>
            <w:tabs>
              <w:tab w:val="left" w:pos="660"/>
              <w:tab w:val="right" w:leader="dot" w:pos="9350"/>
            </w:tabs>
            <w:spacing w:after="0"/>
            <w:rPr>
              <w:rFonts w:ascii="Tahoma" w:eastAsiaTheme="minorEastAsia" w:hAnsi="Tahoma" w:cs="Tahoma"/>
              <w:noProof/>
              <w:sz w:val="24"/>
              <w:lang w:val="en-US" w:eastAsia="en-US" w:bidi="ar-SA"/>
            </w:rPr>
          </w:pPr>
          <w:hyperlink w:anchor="_Toc26523594" w:history="1">
            <w:r w:rsidRPr="00096A81">
              <w:rPr>
                <w:rStyle w:val="Hyperlink"/>
                <w:rFonts w:ascii="Tahoma" w:hAnsi="Tahoma" w:cs="Tahoma"/>
                <w:noProof/>
                <w:color w:val="auto"/>
                <w:sz w:val="24"/>
                <w:lang w:val="en-US"/>
              </w:rPr>
              <w:t>6.</w:t>
            </w:r>
            <w:r w:rsidRPr="00096A81">
              <w:rPr>
                <w:rFonts w:ascii="Tahoma" w:eastAsiaTheme="minorEastAsia" w:hAnsi="Tahoma" w:cs="Tahoma"/>
                <w:noProof/>
                <w:sz w:val="24"/>
                <w:lang w:val="en-US" w:eastAsia="en-US" w:bidi="ar-SA"/>
              </w:rPr>
              <w:tab/>
            </w:r>
            <w:r w:rsidRPr="00096A81">
              <w:rPr>
                <w:rStyle w:val="Hyperlink"/>
                <w:rFonts w:ascii="Tahoma" w:hAnsi="Tahoma" w:cs="Tahoma"/>
                <w:noProof/>
                <w:color w:val="auto"/>
                <w:sz w:val="24"/>
                <w:lang w:val="en-US"/>
              </w:rPr>
              <w:t xml:space="preserve">Proposal for Upscaling at </w:t>
            </w:r>
            <w:r w:rsidR="00806887" w:rsidRPr="00096A81">
              <w:rPr>
                <w:rStyle w:val="Hyperlink"/>
                <w:rFonts w:ascii="Tahoma" w:hAnsi="Tahoma" w:cs="Tahoma"/>
                <w:noProof/>
                <w:color w:val="auto"/>
                <w:sz w:val="24"/>
                <w:lang w:val="en-US"/>
              </w:rPr>
              <w:t xml:space="preserve">the </w:t>
            </w:r>
            <w:r w:rsidRPr="00096A81">
              <w:rPr>
                <w:rStyle w:val="Hyperlink"/>
                <w:rFonts w:ascii="Tahoma" w:hAnsi="Tahoma" w:cs="Tahoma"/>
                <w:noProof/>
                <w:color w:val="auto"/>
                <w:sz w:val="24"/>
                <w:lang w:val="en-US"/>
              </w:rPr>
              <w:t>National Level</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_Toc26523594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29</w:t>
            </w:r>
            <w:r w:rsidRPr="00096A81">
              <w:rPr>
                <w:rFonts w:ascii="Tahoma" w:hAnsi="Tahoma" w:cs="Tahoma"/>
                <w:noProof/>
                <w:webHidden/>
                <w:sz w:val="24"/>
              </w:rPr>
              <w:fldChar w:fldCharType="end"/>
            </w:r>
          </w:hyperlink>
        </w:p>
        <w:p w14:paraId="223FAF3C" w14:textId="39C3F102" w:rsidR="00230742" w:rsidRPr="00096A81" w:rsidRDefault="00230742" w:rsidP="00230742">
          <w:pPr>
            <w:pStyle w:val="TOC1"/>
            <w:tabs>
              <w:tab w:val="right" w:leader="dot" w:pos="9350"/>
            </w:tabs>
            <w:spacing w:after="0"/>
            <w:rPr>
              <w:rFonts w:ascii="Tahoma" w:eastAsiaTheme="minorEastAsia" w:hAnsi="Tahoma" w:cs="Tahoma"/>
              <w:noProof/>
              <w:sz w:val="24"/>
              <w:lang w:val="en-US" w:eastAsia="en-US" w:bidi="ar-SA"/>
            </w:rPr>
          </w:pPr>
          <w:hyperlink w:anchor="_Toc26523595" w:history="1">
            <w:r w:rsidRPr="00096A81">
              <w:rPr>
                <w:rStyle w:val="Hyperlink"/>
                <w:rFonts w:ascii="Tahoma" w:hAnsi="Tahoma" w:cs="Tahoma"/>
                <w:noProof/>
                <w:color w:val="auto"/>
                <w:sz w:val="24"/>
                <w:lang w:val="en-US"/>
              </w:rPr>
              <w:t>References</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_Toc26523595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33</w:t>
            </w:r>
            <w:r w:rsidRPr="00096A81">
              <w:rPr>
                <w:rFonts w:ascii="Tahoma" w:hAnsi="Tahoma" w:cs="Tahoma"/>
                <w:noProof/>
                <w:webHidden/>
                <w:sz w:val="24"/>
              </w:rPr>
              <w:fldChar w:fldCharType="end"/>
            </w:r>
          </w:hyperlink>
        </w:p>
        <w:p w14:paraId="00325FA0" w14:textId="33F10341" w:rsidR="00230742" w:rsidRPr="00096A81" w:rsidRDefault="00230742" w:rsidP="00230742">
          <w:pPr>
            <w:pStyle w:val="TOC1"/>
            <w:tabs>
              <w:tab w:val="right" w:leader="dot" w:pos="9350"/>
            </w:tabs>
            <w:spacing w:after="0"/>
            <w:rPr>
              <w:rFonts w:ascii="Tahoma" w:eastAsiaTheme="minorEastAsia" w:hAnsi="Tahoma" w:cs="Tahoma"/>
              <w:noProof/>
              <w:lang w:val="en-US" w:eastAsia="en-US" w:bidi="ar-SA"/>
            </w:rPr>
          </w:pPr>
          <w:hyperlink w:anchor="_Toc26523596" w:history="1">
            <w:r w:rsidRPr="00096A81">
              <w:rPr>
                <w:rStyle w:val="Hyperlink"/>
                <w:rFonts w:ascii="Tahoma" w:hAnsi="Tahoma" w:cs="Tahoma"/>
                <w:noProof/>
                <w:color w:val="auto"/>
                <w:sz w:val="24"/>
                <w:lang w:val="en-US"/>
              </w:rPr>
              <w:t>Annex: Technical Specifications</w:t>
            </w:r>
            <w:r w:rsidRPr="00096A81">
              <w:rPr>
                <w:rFonts w:ascii="Tahoma" w:hAnsi="Tahoma" w:cs="Tahoma"/>
                <w:noProof/>
                <w:webHidden/>
                <w:sz w:val="24"/>
              </w:rPr>
              <w:tab/>
            </w:r>
            <w:r w:rsidRPr="00096A81">
              <w:rPr>
                <w:rFonts w:ascii="Tahoma" w:hAnsi="Tahoma" w:cs="Tahoma"/>
                <w:noProof/>
                <w:webHidden/>
                <w:sz w:val="24"/>
              </w:rPr>
              <w:fldChar w:fldCharType="begin"/>
            </w:r>
            <w:r w:rsidRPr="00096A81">
              <w:rPr>
                <w:rFonts w:ascii="Tahoma" w:hAnsi="Tahoma" w:cs="Tahoma"/>
                <w:noProof/>
                <w:webHidden/>
                <w:sz w:val="24"/>
              </w:rPr>
              <w:instrText xml:space="preserve"> PAGEREF _Toc26523596 \h </w:instrText>
            </w:r>
            <w:r w:rsidRPr="00096A81">
              <w:rPr>
                <w:rFonts w:ascii="Tahoma" w:hAnsi="Tahoma" w:cs="Tahoma"/>
                <w:noProof/>
                <w:webHidden/>
                <w:sz w:val="24"/>
              </w:rPr>
            </w:r>
            <w:r w:rsidRPr="00096A81">
              <w:rPr>
                <w:rFonts w:ascii="Tahoma" w:hAnsi="Tahoma" w:cs="Tahoma"/>
                <w:noProof/>
                <w:webHidden/>
                <w:sz w:val="24"/>
              </w:rPr>
              <w:fldChar w:fldCharType="separate"/>
            </w:r>
            <w:r w:rsidR="00FA1483">
              <w:rPr>
                <w:rFonts w:ascii="Tahoma" w:hAnsi="Tahoma" w:cs="Tahoma"/>
                <w:noProof/>
                <w:webHidden/>
                <w:sz w:val="24"/>
              </w:rPr>
              <w:t>34</w:t>
            </w:r>
            <w:r w:rsidRPr="00096A81">
              <w:rPr>
                <w:rFonts w:ascii="Tahoma" w:hAnsi="Tahoma" w:cs="Tahoma"/>
                <w:noProof/>
                <w:webHidden/>
                <w:sz w:val="24"/>
              </w:rPr>
              <w:fldChar w:fldCharType="end"/>
            </w:r>
          </w:hyperlink>
        </w:p>
        <w:p w14:paraId="56E365C3" w14:textId="71E79474" w:rsidR="00C06322" w:rsidRPr="00096A81" w:rsidRDefault="00C06322" w:rsidP="008360D6">
          <w:pPr>
            <w:rPr>
              <w:rFonts w:ascii="Tahoma" w:hAnsi="Tahoma" w:cs="Tahoma"/>
              <w:sz w:val="24"/>
              <w:szCs w:val="24"/>
              <w:lang w:val="en-US"/>
            </w:rPr>
          </w:pPr>
          <w:r w:rsidRPr="00096A81">
            <w:rPr>
              <w:rFonts w:ascii="Tahoma" w:hAnsi="Tahoma" w:cs="Tahoma"/>
              <w:bCs/>
              <w:noProof/>
              <w:sz w:val="24"/>
              <w:szCs w:val="24"/>
              <w:lang w:val="en-US"/>
            </w:rPr>
            <w:fldChar w:fldCharType="end"/>
          </w:r>
        </w:p>
      </w:sdtContent>
    </w:sdt>
    <w:p w14:paraId="33C13CA4" w14:textId="6BEC8C6E" w:rsidR="007E6615" w:rsidRPr="00096A81" w:rsidRDefault="007E6615" w:rsidP="00CC27CA">
      <w:pPr>
        <w:jc w:val="both"/>
        <w:rPr>
          <w:rFonts w:ascii="Tahoma" w:hAnsi="Tahoma" w:cs="Tahoma"/>
          <w:sz w:val="24"/>
          <w:szCs w:val="24"/>
          <w:lang w:val="en-US"/>
        </w:rPr>
      </w:pPr>
    </w:p>
    <w:p w14:paraId="6CD455B0" w14:textId="571550D5" w:rsidR="007E6615" w:rsidRPr="00096A81" w:rsidRDefault="007E6615" w:rsidP="00CC27CA">
      <w:pPr>
        <w:jc w:val="both"/>
        <w:rPr>
          <w:rFonts w:ascii="Tahoma" w:hAnsi="Tahoma" w:cs="Tahoma"/>
          <w:b/>
          <w:sz w:val="24"/>
          <w:szCs w:val="24"/>
          <w:lang w:val="en-US"/>
        </w:rPr>
      </w:pPr>
    </w:p>
    <w:p w14:paraId="67CACF39" w14:textId="604EC199" w:rsidR="007E6615" w:rsidRPr="00096A81" w:rsidRDefault="007E6615" w:rsidP="00CC27CA">
      <w:pPr>
        <w:jc w:val="both"/>
        <w:rPr>
          <w:rFonts w:ascii="Tahoma" w:hAnsi="Tahoma" w:cs="Tahoma"/>
          <w:b/>
          <w:sz w:val="24"/>
          <w:szCs w:val="24"/>
          <w:lang w:val="en-US"/>
        </w:rPr>
      </w:pPr>
    </w:p>
    <w:p w14:paraId="4865EC5D" w14:textId="77777777" w:rsidR="00BB3DC8" w:rsidRPr="00096A81" w:rsidRDefault="00BB3DC8" w:rsidP="00CC27CA">
      <w:pPr>
        <w:jc w:val="both"/>
        <w:rPr>
          <w:rFonts w:ascii="Tahoma" w:hAnsi="Tahoma" w:cs="Tahoma"/>
          <w:b/>
          <w:sz w:val="24"/>
          <w:szCs w:val="24"/>
          <w:lang w:val="en-US"/>
        </w:rPr>
      </w:pPr>
    </w:p>
    <w:p w14:paraId="5BB96684" w14:textId="1E451263" w:rsidR="007E6615" w:rsidRPr="00096A81" w:rsidRDefault="007E6615" w:rsidP="00CC27CA">
      <w:pPr>
        <w:jc w:val="both"/>
        <w:rPr>
          <w:rFonts w:ascii="Tahoma" w:hAnsi="Tahoma" w:cs="Tahoma"/>
          <w:b/>
          <w:sz w:val="24"/>
          <w:szCs w:val="24"/>
          <w:lang w:val="en-US"/>
        </w:rPr>
      </w:pPr>
    </w:p>
    <w:p w14:paraId="34E054D9" w14:textId="52E3F3E3" w:rsidR="005C0843" w:rsidRPr="00096A81" w:rsidRDefault="005C0843" w:rsidP="00CC27CA">
      <w:pPr>
        <w:jc w:val="both"/>
        <w:rPr>
          <w:rFonts w:ascii="Tahoma" w:hAnsi="Tahoma" w:cs="Tahoma"/>
          <w:b/>
          <w:sz w:val="24"/>
          <w:szCs w:val="24"/>
          <w:lang w:val="en-US"/>
        </w:rPr>
      </w:pPr>
    </w:p>
    <w:p w14:paraId="0E103DCF" w14:textId="66ECC9F0" w:rsidR="001B1757" w:rsidRPr="00096A81" w:rsidRDefault="001B1757" w:rsidP="001B1757">
      <w:pPr>
        <w:jc w:val="both"/>
        <w:rPr>
          <w:rFonts w:ascii="Tahoma" w:hAnsi="Tahoma" w:cs="Tahoma"/>
          <w:b/>
          <w:sz w:val="24"/>
          <w:szCs w:val="24"/>
          <w:lang w:val="en-US"/>
        </w:rPr>
      </w:pPr>
    </w:p>
    <w:p w14:paraId="250BE2D7" w14:textId="6F98030A" w:rsidR="001B1757" w:rsidRPr="00096A81" w:rsidRDefault="001B1757" w:rsidP="001B1757">
      <w:pPr>
        <w:jc w:val="both"/>
        <w:rPr>
          <w:rFonts w:ascii="Tahoma" w:hAnsi="Tahoma" w:cs="Tahoma"/>
          <w:b/>
          <w:sz w:val="24"/>
          <w:szCs w:val="24"/>
          <w:lang w:val="en-US"/>
        </w:rPr>
      </w:pPr>
    </w:p>
    <w:p w14:paraId="35B97F62" w14:textId="1E67B5F7" w:rsidR="001B1757" w:rsidRPr="00096A81" w:rsidRDefault="001B1757" w:rsidP="001B1757">
      <w:pPr>
        <w:jc w:val="both"/>
        <w:rPr>
          <w:rFonts w:ascii="Tahoma" w:hAnsi="Tahoma" w:cs="Tahoma"/>
          <w:b/>
          <w:sz w:val="24"/>
          <w:szCs w:val="24"/>
          <w:lang w:val="en-US"/>
        </w:rPr>
      </w:pPr>
    </w:p>
    <w:p w14:paraId="0BBC9A14" w14:textId="74A71D7D" w:rsidR="001B1757" w:rsidRPr="00096A81" w:rsidRDefault="001B1757" w:rsidP="001B1757">
      <w:pPr>
        <w:jc w:val="both"/>
        <w:rPr>
          <w:rFonts w:ascii="Tahoma" w:hAnsi="Tahoma" w:cs="Tahoma"/>
          <w:b/>
          <w:sz w:val="24"/>
          <w:szCs w:val="24"/>
          <w:lang w:val="en-US"/>
        </w:rPr>
      </w:pPr>
    </w:p>
    <w:p w14:paraId="4A2337B9" w14:textId="24352B10" w:rsidR="001B1757" w:rsidRPr="00096A81" w:rsidRDefault="001B1757" w:rsidP="001B1757">
      <w:pPr>
        <w:jc w:val="both"/>
        <w:rPr>
          <w:rFonts w:ascii="Tahoma" w:hAnsi="Tahoma" w:cs="Tahoma"/>
          <w:b/>
          <w:sz w:val="24"/>
          <w:szCs w:val="24"/>
          <w:lang w:val="en-US"/>
        </w:rPr>
      </w:pPr>
    </w:p>
    <w:p w14:paraId="26C1B897" w14:textId="77777777" w:rsidR="0041743A" w:rsidRPr="00096A81" w:rsidRDefault="0041743A" w:rsidP="001B1757">
      <w:pPr>
        <w:jc w:val="both"/>
        <w:rPr>
          <w:rFonts w:ascii="Tahoma" w:hAnsi="Tahoma" w:cs="Tahoma"/>
          <w:b/>
          <w:sz w:val="24"/>
          <w:szCs w:val="24"/>
          <w:lang w:val="en-US"/>
        </w:rPr>
      </w:pPr>
    </w:p>
    <w:p w14:paraId="14376CC2" w14:textId="355D4543" w:rsidR="001B1757" w:rsidRPr="00096A81" w:rsidRDefault="001B1757" w:rsidP="001B1757">
      <w:pPr>
        <w:jc w:val="both"/>
        <w:rPr>
          <w:rFonts w:ascii="Tahoma" w:hAnsi="Tahoma" w:cs="Tahoma"/>
          <w:b/>
          <w:sz w:val="24"/>
          <w:szCs w:val="24"/>
          <w:lang w:val="en-US"/>
        </w:rPr>
      </w:pPr>
    </w:p>
    <w:p w14:paraId="5636DD93" w14:textId="23A5FE36" w:rsidR="00230742" w:rsidRPr="00096A81" w:rsidRDefault="00230742" w:rsidP="001B1757">
      <w:pPr>
        <w:jc w:val="both"/>
        <w:rPr>
          <w:rFonts w:ascii="Tahoma" w:hAnsi="Tahoma" w:cs="Tahoma"/>
          <w:b/>
          <w:sz w:val="24"/>
          <w:szCs w:val="24"/>
          <w:lang w:val="en-US"/>
        </w:rPr>
      </w:pPr>
    </w:p>
    <w:p w14:paraId="321628B2" w14:textId="77777777" w:rsidR="00230742" w:rsidRPr="00096A81" w:rsidRDefault="00230742" w:rsidP="001B1757">
      <w:pPr>
        <w:jc w:val="both"/>
        <w:rPr>
          <w:rFonts w:ascii="Tahoma" w:hAnsi="Tahoma" w:cs="Tahoma"/>
          <w:b/>
          <w:sz w:val="24"/>
          <w:szCs w:val="24"/>
          <w:lang w:val="en-US"/>
        </w:rPr>
      </w:pPr>
    </w:p>
    <w:p w14:paraId="3999DCEC" w14:textId="7CD22F28" w:rsidR="008376D6" w:rsidRPr="00096A81" w:rsidRDefault="008376D6" w:rsidP="001B1757">
      <w:pPr>
        <w:jc w:val="both"/>
        <w:rPr>
          <w:rFonts w:ascii="Tahoma" w:hAnsi="Tahoma" w:cs="Tahoma"/>
          <w:b/>
          <w:sz w:val="24"/>
          <w:szCs w:val="24"/>
          <w:lang w:val="en-US"/>
        </w:rPr>
      </w:pPr>
    </w:p>
    <w:p w14:paraId="266814E2" w14:textId="35BE6F27" w:rsidR="008376D6" w:rsidRPr="00096A81" w:rsidRDefault="008376D6" w:rsidP="001B1757">
      <w:pPr>
        <w:jc w:val="both"/>
        <w:rPr>
          <w:rFonts w:ascii="Tahoma" w:hAnsi="Tahoma" w:cs="Tahoma"/>
          <w:b/>
          <w:sz w:val="24"/>
          <w:szCs w:val="24"/>
          <w:lang w:val="en-US"/>
        </w:rPr>
      </w:pPr>
    </w:p>
    <w:p w14:paraId="65BB059B" w14:textId="77777777" w:rsidR="00230742" w:rsidRPr="00096A81" w:rsidRDefault="00230742" w:rsidP="001B1757">
      <w:pPr>
        <w:jc w:val="both"/>
        <w:rPr>
          <w:rFonts w:ascii="Tahoma" w:hAnsi="Tahoma" w:cs="Tahoma"/>
          <w:b/>
          <w:sz w:val="24"/>
          <w:szCs w:val="24"/>
          <w:lang w:val="en-US"/>
        </w:rPr>
      </w:pPr>
    </w:p>
    <w:p w14:paraId="534C89C3" w14:textId="2767C371" w:rsidR="00FB2BAC" w:rsidRPr="00096A81" w:rsidRDefault="00FB2BAC" w:rsidP="001B1757">
      <w:pPr>
        <w:pStyle w:val="Heading1"/>
        <w:spacing w:before="0"/>
        <w:rPr>
          <w:rFonts w:ascii="Tahoma" w:hAnsi="Tahoma" w:cs="Tahoma"/>
          <w:b/>
          <w:color w:val="auto"/>
          <w:sz w:val="24"/>
          <w:szCs w:val="24"/>
          <w:lang w:val="en-US"/>
        </w:rPr>
      </w:pPr>
      <w:bookmarkStart w:id="1" w:name="_Toc26523578"/>
      <w:r w:rsidRPr="00096A81">
        <w:rPr>
          <w:rFonts w:ascii="Tahoma" w:hAnsi="Tahoma" w:cs="Tahoma"/>
          <w:b/>
          <w:color w:val="auto"/>
          <w:sz w:val="24"/>
          <w:szCs w:val="24"/>
          <w:lang w:val="en-US"/>
        </w:rPr>
        <w:lastRenderedPageBreak/>
        <w:t>Abbreviations</w:t>
      </w:r>
      <w:bookmarkEnd w:id="1"/>
    </w:p>
    <w:p w14:paraId="32190664" w14:textId="77777777" w:rsidR="00461AF6" w:rsidRPr="00096A81" w:rsidRDefault="00461AF6" w:rsidP="00CB7075">
      <w:pPr>
        <w:jc w:val="both"/>
        <w:rPr>
          <w:rFonts w:ascii="Tahoma" w:hAnsi="Tahoma" w:cs="Tahoma"/>
          <w:sz w:val="24"/>
          <w:szCs w:val="24"/>
          <w:lang w:val="en-US"/>
        </w:rPr>
      </w:pPr>
    </w:p>
    <w:p w14:paraId="33B94808" w14:textId="15E461B9" w:rsidR="00DF6F88" w:rsidRPr="00096A81" w:rsidRDefault="00DF6F88" w:rsidP="00CB7075">
      <w:pPr>
        <w:jc w:val="both"/>
        <w:rPr>
          <w:rFonts w:ascii="Tahoma" w:hAnsi="Tahoma" w:cs="Tahoma"/>
          <w:sz w:val="24"/>
          <w:szCs w:val="24"/>
          <w:lang w:val="en-US"/>
        </w:rPr>
      </w:pPr>
      <w:r w:rsidRPr="00096A81">
        <w:rPr>
          <w:rFonts w:ascii="Tahoma" w:hAnsi="Tahoma" w:cs="Tahoma"/>
          <w:sz w:val="24"/>
          <w:szCs w:val="24"/>
          <w:lang w:val="en-US"/>
        </w:rPr>
        <w:t>cc</w:t>
      </w:r>
      <w:r w:rsidRPr="00096A81">
        <w:rPr>
          <w:rFonts w:ascii="Tahoma" w:hAnsi="Tahoma" w:cs="Tahoma"/>
          <w:sz w:val="24"/>
          <w:szCs w:val="24"/>
          <w:lang w:val="en-US"/>
        </w:rPr>
        <w:tab/>
      </w:r>
      <w:r w:rsidRPr="00096A81">
        <w:rPr>
          <w:rFonts w:ascii="Tahoma" w:hAnsi="Tahoma" w:cs="Tahoma"/>
          <w:sz w:val="24"/>
          <w:szCs w:val="24"/>
          <w:lang w:val="en-US"/>
        </w:rPr>
        <w:tab/>
        <w:t>Cubic centimeter</w:t>
      </w:r>
    </w:p>
    <w:p w14:paraId="006ACFD2" w14:textId="5BCF1DDB" w:rsidR="00CB7075" w:rsidRPr="00096A81" w:rsidRDefault="00461AF6" w:rsidP="00CB7075">
      <w:pPr>
        <w:jc w:val="both"/>
        <w:rPr>
          <w:rFonts w:ascii="Tahoma" w:hAnsi="Tahoma" w:cs="Tahoma"/>
          <w:sz w:val="24"/>
          <w:szCs w:val="24"/>
          <w:lang w:val="en-US"/>
        </w:rPr>
      </w:pPr>
      <w:r w:rsidRPr="00096A81">
        <w:rPr>
          <w:rFonts w:ascii="Tahoma" w:hAnsi="Tahoma" w:cs="Tahoma"/>
          <w:sz w:val="24"/>
          <w:szCs w:val="24"/>
          <w:lang w:val="en-US"/>
        </w:rPr>
        <w:t>cm</w:t>
      </w:r>
      <w:r w:rsidRPr="00096A81">
        <w:rPr>
          <w:rFonts w:ascii="Tahoma" w:hAnsi="Tahoma" w:cs="Tahoma"/>
          <w:sz w:val="24"/>
          <w:szCs w:val="24"/>
          <w:lang w:val="en-US"/>
        </w:rPr>
        <w:tab/>
      </w:r>
      <w:r w:rsidRPr="00096A81">
        <w:rPr>
          <w:rFonts w:ascii="Tahoma" w:hAnsi="Tahoma" w:cs="Tahoma"/>
          <w:sz w:val="24"/>
          <w:szCs w:val="24"/>
          <w:lang w:val="en-US"/>
        </w:rPr>
        <w:tab/>
        <w:t>Centimeter</w:t>
      </w:r>
      <w:r w:rsidRPr="00096A81">
        <w:rPr>
          <w:rFonts w:ascii="Tahoma" w:hAnsi="Tahoma" w:cs="Tahoma"/>
          <w:sz w:val="24"/>
          <w:szCs w:val="24"/>
          <w:lang w:val="en-US"/>
        </w:rPr>
        <w:tab/>
      </w:r>
    </w:p>
    <w:p w14:paraId="5E0888F3" w14:textId="7FD5BCE5" w:rsidR="00436938" w:rsidRPr="00096A81" w:rsidRDefault="00436938" w:rsidP="001B1757">
      <w:pPr>
        <w:ind w:left="1440" w:hanging="1440"/>
        <w:jc w:val="both"/>
        <w:rPr>
          <w:rFonts w:ascii="Tahoma" w:hAnsi="Tahoma" w:cs="Tahoma"/>
          <w:sz w:val="24"/>
          <w:szCs w:val="24"/>
          <w:lang w:val="en-US"/>
        </w:rPr>
      </w:pPr>
      <w:r w:rsidRPr="00096A81">
        <w:rPr>
          <w:rFonts w:ascii="Tahoma" w:hAnsi="Tahoma" w:cs="Tahoma"/>
          <w:sz w:val="24"/>
          <w:szCs w:val="24"/>
          <w:lang w:val="en-US"/>
        </w:rPr>
        <w:t>cm</w:t>
      </w:r>
      <w:r w:rsidRPr="00096A81">
        <w:rPr>
          <w:rFonts w:ascii="Tahoma" w:hAnsi="Tahoma" w:cs="Tahoma"/>
          <w:sz w:val="24"/>
          <w:szCs w:val="24"/>
          <w:vertAlign w:val="superscript"/>
          <w:lang w:val="en-US"/>
        </w:rPr>
        <w:t>3</w:t>
      </w:r>
      <w:r w:rsidRPr="00096A81">
        <w:rPr>
          <w:rFonts w:ascii="Tahoma" w:hAnsi="Tahoma" w:cs="Tahoma"/>
          <w:sz w:val="24"/>
          <w:szCs w:val="24"/>
          <w:vertAlign w:val="superscript"/>
          <w:lang w:val="en-US"/>
        </w:rPr>
        <w:tab/>
      </w:r>
      <w:r w:rsidRPr="00096A81">
        <w:rPr>
          <w:rFonts w:ascii="Tahoma" w:hAnsi="Tahoma" w:cs="Tahoma"/>
          <w:sz w:val="24"/>
          <w:szCs w:val="24"/>
          <w:lang w:val="en-US"/>
        </w:rPr>
        <w:t>Cubic centimeter</w:t>
      </w:r>
    </w:p>
    <w:p w14:paraId="7A35E472" w14:textId="0AEDC0C2" w:rsidR="004A340B" w:rsidRPr="00096A81" w:rsidRDefault="004A340B" w:rsidP="001B1757">
      <w:pPr>
        <w:ind w:left="1440" w:hanging="1440"/>
        <w:jc w:val="both"/>
        <w:rPr>
          <w:rFonts w:ascii="Tahoma" w:hAnsi="Tahoma" w:cs="Tahoma"/>
          <w:sz w:val="24"/>
          <w:szCs w:val="24"/>
          <w:lang w:val="en-US"/>
        </w:rPr>
      </w:pPr>
      <w:r w:rsidRPr="00096A81">
        <w:rPr>
          <w:rFonts w:ascii="Tahoma" w:hAnsi="Tahoma" w:cs="Tahoma"/>
          <w:sz w:val="24"/>
          <w:szCs w:val="24"/>
          <w:lang w:val="en-US"/>
        </w:rPr>
        <w:t>CPF</w:t>
      </w:r>
      <w:r w:rsidRPr="00096A81">
        <w:rPr>
          <w:rFonts w:ascii="Tahoma" w:hAnsi="Tahoma" w:cs="Tahoma"/>
          <w:sz w:val="24"/>
          <w:szCs w:val="24"/>
          <w:lang w:val="en-US"/>
        </w:rPr>
        <w:tab/>
        <w:t>Country Programming Framework</w:t>
      </w:r>
    </w:p>
    <w:p w14:paraId="7E164DE5" w14:textId="3EAFD2C7" w:rsidR="008E5C30" w:rsidRPr="00096A81" w:rsidRDefault="008E5C30" w:rsidP="001B1757">
      <w:pPr>
        <w:ind w:left="1440" w:hanging="1440"/>
        <w:jc w:val="both"/>
        <w:rPr>
          <w:rFonts w:ascii="Tahoma" w:hAnsi="Tahoma" w:cs="Tahoma"/>
          <w:sz w:val="24"/>
          <w:szCs w:val="24"/>
          <w:lang w:val="en-US"/>
        </w:rPr>
      </w:pPr>
      <w:r w:rsidRPr="00096A81">
        <w:rPr>
          <w:rFonts w:ascii="Tahoma" w:hAnsi="Tahoma" w:cs="Tahoma"/>
          <w:sz w:val="24"/>
          <w:szCs w:val="24"/>
          <w:lang w:val="en-US"/>
        </w:rPr>
        <w:t>FAO</w:t>
      </w:r>
      <w:r w:rsidR="00C708B6" w:rsidRPr="00096A81">
        <w:rPr>
          <w:rFonts w:ascii="Tahoma" w:hAnsi="Tahoma" w:cs="Tahoma"/>
          <w:sz w:val="24"/>
          <w:szCs w:val="24"/>
          <w:lang w:val="en-US"/>
        </w:rPr>
        <w:tab/>
        <w:t>Food and Agriculture Organization of the United Nations</w:t>
      </w:r>
      <w:r w:rsidR="00F8333E" w:rsidRPr="00096A81">
        <w:rPr>
          <w:rFonts w:ascii="Tahoma" w:hAnsi="Tahoma" w:cs="Tahoma"/>
          <w:sz w:val="24"/>
          <w:szCs w:val="24"/>
          <w:lang w:val="en-US"/>
        </w:rPr>
        <w:t xml:space="preserve"> </w:t>
      </w:r>
    </w:p>
    <w:p w14:paraId="1626D31B" w14:textId="56C5F6B9" w:rsidR="00436938" w:rsidRPr="00096A81" w:rsidRDefault="00436938" w:rsidP="001B1757">
      <w:pPr>
        <w:ind w:left="1440" w:hanging="1440"/>
        <w:jc w:val="both"/>
        <w:rPr>
          <w:rFonts w:ascii="Tahoma" w:hAnsi="Tahoma" w:cs="Tahoma"/>
          <w:sz w:val="24"/>
          <w:szCs w:val="24"/>
          <w:lang w:val="en-US"/>
        </w:rPr>
      </w:pPr>
      <w:r w:rsidRPr="00096A81">
        <w:rPr>
          <w:rFonts w:ascii="Tahoma" w:hAnsi="Tahoma" w:cs="Tahoma"/>
          <w:sz w:val="24"/>
          <w:szCs w:val="24"/>
          <w:lang w:val="en-US"/>
        </w:rPr>
        <w:t>g</w:t>
      </w:r>
      <w:r w:rsidRPr="00096A81">
        <w:rPr>
          <w:rFonts w:ascii="Tahoma" w:hAnsi="Tahoma" w:cs="Tahoma"/>
          <w:sz w:val="24"/>
          <w:szCs w:val="24"/>
          <w:lang w:val="en-US"/>
        </w:rPr>
        <w:tab/>
        <w:t>Gram</w:t>
      </w:r>
    </w:p>
    <w:p w14:paraId="1B5AB376" w14:textId="303FAEEF" w:rsidR="00C7706E" w:rsidRPr="00096A81" w:rsidRDefault="00C7706E" w:rsidP="001B1757">
      <w:pPr>
        <w:ind w:left="1440" w:hanging="1440"/>
        <w:jc w:val="both"/>
        <w:rPr>
          <w:rFonts w:ascii="Tahoma" w:hAnsi="Tahoma" w:cs="Tahoma"/>
          <w:sz w:val="24"/>
          <w:szCs w:val="24"/>
          <w:lang w:val="en-US"/>
        </w:rPr>
      </w:pPr>
      <w:r w:rsidRPr="00096A81">
        <w:rPr>
          <w:rFonts w:ascii="Tahoma" w:hAnsi="Tahoma" w:cs="Tahoma"/>
          <w:sz w:val="24"/>
          <w:szCs w:val="24"/>
          <w:lang w:val="en-US"/>
        </w:rPr>
        <w:t>GDF</w:t>
      </w:r>
      <w:r w:rsidRPr="00096A81">
        <w:rPr>
          <w:rFonts w:ascii="Tahoma" w:hAnsi="Tahoma" w:cs="Tahoma"/>
          <w:sz w:val="24"/>
          <w:szCs w:val="24"/>
          <w:lang w:val="en-US"/>
        </w:rPr>
        <w:tab/>
        <w:t>General Directorate of Forestry in Turkey</w:t>
      </w:r>
    </w:p>
    <w:p w14:paraId="063A4800" w14:textId="01650418" w:rsidR="008E5C30" w:rsidRPr="00096A81" w:rsidRDefault="008E5C30" w:rsidP="001B1757">
      <w:pPr>
        <w:ind w:left="1440" w:hanging="1440"/>
        <w:jc w:val="both"/>
        <w:rPr>
          <w:rFonts w:ascii="Tahoma" w:hAnsi="Tahoma" w:cs="Tahoma"/>
          <w:sz w:val="24"/>
          <w:szCs w:val="24"/>
          <w:lang w:val="en-US"/>
        </w:rPr>
      </w:pPr>
      <w:r w:rsidRPr="00096A81">
        <w:rPr>
          <w:rFonts w:ascii="Tahoma" w:hAnsi="Tahoma" w:cs="Tahoma"/>
          <w:sz w:val="24"/>
          <w:szCs w:val="24"/>
          <w:lang w:val="en-US"/>
        </w:rPr>
        <w:t>GEF</w:t>
      </w:r>
      <w:r w:rsidR="00C708B6" w:rsidRPr="00096A81">
        <w:rPr>
          <w:rFonts w:ascii="Tahoma" w:hAnsi="Tahoma" w:cs="Tahoma"/>
          <w:sz w:val="24"/>
          <w:szCs w:val="24"/>
          <w:lang w:val="en-US"/>
        </w:rPr>
        <w:tab/>
        <w:t>Global Environmental Facility</w:t>
      </w:r>
      <w:r w:rsidR="00F8333E" w:rsidRPr="00096A81">
        <w:rPr>
          <w:rFonts w:ascii="Tahoma" w:hAnsi="Tahoma" w:cs="Tahoma"/>
          <w:sz w:val="24"/>
          <w:szCs w:val="24"/>
          <w:lang w:val="en-US"/>
        </w:rPr>
        <w:t xml:space="preserve"> </w:t>
      </w:r>
    </w:p>
    <w:p w14:paraId="19D0717D" w14:textId="60D14AD8" w:rsidR="008E5C30" w:rsidRPr="00096A81" w:rsidRDefault="008E5C30" w:rsidP="001B1757">
      <w:pPr>
        <w:ind w:left="1440" w:hanging="1440"/>
        <w:jc w:val="both"/>
        <w:rPr>
          <w:rFonts w:ascii="Tahoma" w:hAnsi="Tahoma" w:cs="Tahoma"/>
          <w:sz w:val="24"/>
          <w:szCs w:val="24"/>
          <w:lang w:val="en-US"/>
        </w:rPr>
      </w:pPr>
      <w:r w:rsidRPr="00096A81">
        <w:rPr>
          <w:rFonts w:ascii="Tahoma" w:hAnsi="Tahoma" w:cs="Tahoma"/>
          <w:sz w:val="24"/>
          <w:szCs w:val="24"/>
          <w:lang w:val="en-US"/>
        </w:rPr>
        <w:t>H</w:t>
      </w:r>
      <w:r w:rsidR="003C434D" w:rsidRPr="00096A81">
        <w:rPr>
          <w:rFonts w:ascii="Tahoma" w:hAnsi="Tahoma" w:cs="Tahoma"/>
          <w:sz w:val="24"/>
          <w:szCs w:val="24"/>
          <w:lang w:val="en-US"/>
        </w:rPr>
        <w:t>a</w:t>
      </w:r>
      <w:r w:rsidR="00C708B6" w:rsidRPr="00096A81">
        <w:rPr>
          <w:rFonts w:ascii="Tahoma" w:hAnsi="Tahoma" w:cs="Tahoma"/>
          <w:sz w:val="24"/>
          <w:szCs w:val="24"/>
          <w:lang w:val="en-US"/>
        </w:rPr>
        <w:tab/>
        <w:t>Hectare</w:t>
      </w:r>
      <w:r w:rsidR="00F8333E" w:rsidRPr="00096A81">
        <w:rPr>
          <w:rFonts w:ascii="Tahoma" w:hAnsi="Tahoma" w:cs="Tahoma"/>
          <w:sz w:val="24"/>
          <w:szCs w:val="24"/>
          <w:lang w:val="en-US"/>
        </w:rPr>
        <w:t xml:space="preserve"> </w:t>
      </w:r>
      <w:r w:rsidR="00C708B6" w:rsidRPr="00096A81">
        <w:rPr>
          <w:rFonts w:ascii="Tahoma" w:hAnsi="Tahoma" w:cs="Tahoma"/>
          <w:sz w:val="24"/>
          <w:szCs w:val="24"/>
          <w:lang w:val="en-US"/>
        </w:rPr>
        <w:tab/>
      </w:r>
    </w:p>
    <w:p w14:paraId="23F61163" w14:textId="2DB99B61" w:rsidR="00921344" w:rsidRPr="00096A81" w:rsidRDefault="00921344" w:rsidP="001B1757">
      <w:pPr>
        <w:ind w:left="1440" w:hanging="1440"/>
        <w:jc w:val="both"/>
        <w:rPr>
          <w:rFonts w:ascii="Tahoma" w:hAnsi="Tahoma" w:cs="Tahoma"/>
          <w:sz w:val="24"/>
          <w:szCs w:val="24"/>
          <w:lang w:val="en-US"/>
        </w:rPr>
      </w:pPr>
      <w:r w:rsidRPr="00096A81">
        <w:rPr>
          <w:rFonts w:ascii="Tahoma" w:hAnsi="Tahoma" w:cs="Tahoma"/>
          <w:sz w:val="24"/>
          <w:szCs w:val="24"/>
          <w:lang w:val="en-US"/>
        </w:rPr>
        <w:t>hp</w:t>
      </w:r>
      <w:r w:rsidRPr="00096A81">
        <w:rPr>
          <w:rFonts w:ascii="Tahoma" w:hAnsi="Tahoma" w:cs="Tahoma"/>
          <w:sz w:val="24"/>
          <w:szCs w:val="24"/>
          <w:lang w:val="en-US"/>
        </w:rPr>
        <w:tab/>
      </w:r>
      <w:proofErr w:type="gramStart"/>
      <w:r w:rsidRPr="00096A81">
        <w:rPr>
          <w:rFonts w:ascii="Tahoma" w:hAnsi="Tahoma" w:cs="Tahoma"/>
          <w:sz w:val="24"/>
          <w:szCs w:val="24"/>
          <w:lang w:val="en-US"/>
        </w:rPr>
        <w:t>Horse power</w:t>
      </w:r>
      <w:proofErr w:type="gramEnd"/>
    </w:p>
    <w:p w14:paraId="29006D6F" w14:textId="2EAC52ED" w:rsidR="000D45BB" w:rsidRPr="00096A81" w:rsidRDefault="000D45BB" w:rsidP="001B1757">
      <w:pPr>
        <w:ind w:left="1440" w:hanging="1440"/>
        <w:jc w:val="both"/>
        <w:rPr>
          <w:rFonts w:ascii="Tahoma" w:hAnsi="Tahoma" w:cs="Tahoma"/>
          <w:sz w:val="24"/>
          <w:szCs w:val="24"/>
          <w:lang w:val="en-US"/>
        </w:rPr>
      </w:pPr>
      <w:r w:rsidRPr="00096A81">
        <w:rPr>
          <w:rFonts w:ascii="Tahoma" w:hAnsi="Tahoma" w:cs="Tahoma"/>
          <w:sz w:val="24"/>
          <w:szCs w:val="24"/>
          <w:lang w:val="en-US"/>
        </w:rPr>
        <w:t>INDCs</w:t>
      </w:r>
      <w:r w:rsidRPr="00096A81">
        <w:rPr>
          <w:rFonts w:ascii="Tahoma" w:hAnsi="Tahoma" w:cs="Tahoma"/>
          <w:sz w:val="24"/>
          <w:szCs w:val="24"/>
          <w:lang w:val="en-US"/>
        </w:rPr>
        <w:tab/>
        <w:t xml:space="preserve">Intended Nationally Determined Contributions </w:t>
      </w:r>
    </w:p>
    <w:p w14:paraId="607465AE" w14:textId="0F361793" w:rsidR="00921344" w:rsidRPr="005A1406" w:rsidRDefault="00921344" w:rsidP="001B1757">
      <w:pPr>
        <w:ind w:left="1440" w:hanging="1440"/>
        <w:jc w:val="both"/>
        <w:rPr>
          <w:rFonts w:ascii="Tahoma" w:hAnsi="Tahoma" w:cs="Tahoma"/>
          <w:sz w:val="24"/>
          <w:szCs w:val="24"/>
          <w:lang w:val="sv-SE"/>
        </w:rPr>
      </w:pPr>
      <w:r w:rsidRPr="005A1406">
        <w:rPr>
          <w:rFonts w:ascii="Tahoma" w:hAnsi="Tahoma" w:cs="Tahoma"/>
          <w:sz w:val="24"/>
          <w:szCs w:val="24"/>
          <w:lang w:val="sv-SE"/>
        </w:rPr>
        <w:t>Kg</w:t>
      </w:r>
      <w:r w:rsidRPr="005A1406">
        <w:rPr>
          <w:rFonts w:ascii="Tahoma" w:hAnsi="Tahoma" w:cs="Tahoma"/>
          <w:sz w:val="24"/>
          <w:szCs w:val="24"/>
          <w:lang w:val="sv-SE"/>
        </w:rPr>
        <w:tab/>
        <w:t>Kilogram</w:t>
      </w:r>
    </w:p>
    <w:p w14:paraId="4207DB07" w14:textId="1B106EB9" w:rsidR="0015313D" w:rsidRPr="005A1406" w:rsidRDefault="00410E64" w:rsidP="001B1757">
      <w:pPr>
        <w:ind w:left="1440" w:hanging="1440"/>
        <w:jc w:val="both"/>
        <w:rPr>
          <w:rFonts w:ascii="Tahoma" w:hAnsi="Tahoma" w:cs="Tahoma"/>
          <w:sz w:val="24"/>
          <w:szCs w:val="24"/>
          <w:lang w:val="sv-SE"/>
        </w:rPr>
      </w:pPr>
      <w:r w:rsidRPr="005A1406">
        <w:rPr>
          <w:rFonts w:ascii="Tahoma" w:hAnsi="Tahoma" w:cs="Tahoma"/>
          <w:sz w:val="24"/>
          <w:szCs w:val="24"/>
          <w:lang w:val="sv-SE"/>
        </w:rPr>
        <w:t>k</w:t>
      </w:r>
      <w:r w:rsidR="0015313D" w:rsidRPr="005A1406">
        <w:rPr>
          <w:rFonts w:ascii="Tahoma" w:hAnsi="Tahoma" w:cs="Tahoma"/>
          <w:sz w:val="24"/>
          <w:szCs w:val="24"/>
          <w:lang w:val="sv-SE"/>
        </w:rPr>
        <w:t>m</w:t>
      </w:r>
      <w:r w:rsidR="0015313D" w:rsidRPr="005A1406">
        <w:rPr>
          <w:rFonts w:ascii="Tahoma" w:hAnsi="Tahoma" w:cs="Tahoma"/>
          <w:sz w:val="24"/>
          <w:szCs w:val="24"/>
          <w:lang w:val="sv-SE"/>
        </w:rPr>
        <w:tab/>
        <w:t>Kilometer</w:t>
      </w:r>
    </w:p>
    <w:p w14:paraId="038F2E80" w14:textId="3A28D608" w:rsidR="00921344" w:rsidRPr="005A1406" w:rsidRDefault="00DF6F88" w:rsidP="001B1757">
      <w:pPr>
        <w:ind w:left="1440" w:hanging="1440"/>
        <w:jc w:val="both"/>
        <w:rPr>
          <w:rFonts w:ascii="Tahoma" w:hAnsi="Tahoma" w:cs="Tahoma"/>
          <w:sz w:val="24"/>
          <w:szCs w:val="24"/>
          <w:lang w:val="sv-SE"/>
        </w:rPr>
      </w:pPr>
      <w:r w:rsidRPr="005A1406">
        <w:rPr>
          <w:rFonts w:ascii="Tahoma" w:hAnsi="Tahoma" w:cs="Tahoma"/>
          <w:sz w:val="24"/>
          <w:szCs w:val="24"/>
          <w:lang w:val="sv-SE"/>
        </w:rPr>
        <w:t>kW</w:t>
      </w:r>
      <w:r w:rsidR="00921344" w:rsidRPr="005A1406">
        <w:rPr>
          <w:rFonts w:ascii="Tahoma" w:hAnsi="Tahoma" w:cs="Tahoma"/>
          <w:sz w:val="24"/>
          <w:szCs w:val="24"/>
          <w:lang w:val="sv-SE"/>
        </w:rPr>
        <w:tab/>
        <w:t>Kilowatt</w:t>
      </w:r>
    </w:p>
    <w:p w14:paraId="2C3E7598" w14:textId="2563DFD8" w:rsidR="00410E64" w:rsidRPr="005A1406" w:rsidRDefault="00410E64" w:rsidP="001B1757">
      <w:pPr>
        <w:ind w:left="1440" w:hanging="1440"/>
        <w:jc w:val="both"/>
        <w:rPr>
          <w:rFonts w:ascii="Tahoma" w:hAnsi="Tahoma" w:cs="Tahoma"/>
          <w:sz w:val="24"/>
          <w:szCs w:val="24"/>
          <w:lang w:val="sv-SE"/>
        </w:rPr>
      </w:pPr>
      <w:r w:rsidRPr="005A1406">
        <w:rPr>
          <w:rFonts w:ascii="Tahoma" w:hAnsi="Tahoma" w:cs="Tahoma"/>
          <w:sz w:val="24"/>
          <w:szCs w:val="24"/>
          <w:lang w:val="sv-SE"/>
        </w:rPr>
        <w:t>m</w:t>
      </w:r>
      <w:r w:rsidRPr="005A1406">
        <w:rPr>
          <w:rFonts w:ascii="Tahoma" w:hAnsi="Tahoma" w:cs="Tahoma"/>
          <w:sz w:val="24"/>
          <w:szCs w:val="24"/>
          <w:lang w:val="sv-SE"/>
        </w:rPr>
        <w:tab/>
        <w:t>Meter</w:t>
      </w:r>
      <w:r w:rsidRPr="005A1406">
        <w:rPr>
          <w:rFonts w:ascii="Tahoma" w:hAnsi="Tahoma" w:cs="Tahoma"/>
          <w:sz w:val="24"/>
          <w:szCs w:val="24"/>
          <w:lang w:val="sv-SE"/>
        </w:rPr>
        <w:tab/>
      </w:r>
    </w:p>
    <w:p w14:paraId="2524E540" w14:textId="687B1293" w:rsidR="00436938" w:rsidRPr="005A1406" w:rsidRDefault="00436938" w:rsidP="001B1757">
      <w:pPr>
        <w:ind w:left="1440" w:hanging="1440"/>
        <w:jc w:val="both"/>
        <w:rPr>
          <w:rFonts w:ascii="Tahoma" w:hAnsi="Tahoma" w:cs="Tahoma"/>
          <w:sz w:val="24"/>
          <w:szCs w:val="24"/>
          <w:lang w:val="sv-SE"/>
        </w:rPr>
      </w:pPr>
      <w:r w:rsidRPr="005A1406">
        <w:rPr>
          <w:rFonts w:ascii="Tahoma" w:hAnsi="Tahoma" w:cs="Tahoma"/>
          <w:sz w:val="24"/>
          <w:szCs w:val="24"/>
          <w:lang w:val="sv-SE"/>
        </w:rPr>
        <w:t>mg</w:t>
      </w:r>
      <w:r w:rsidRPr="005A1406">
        <w:rPr>
          <w:rFonts w:ascii="Tahoma" w:hAnsi="Tahoma" w:cs="Tahoma"/>
          <w:sz w:val="24"/>
          <w:szCs w:val="24"/>
          <w:lang w:val="sv-SE"/>
        </w:rPr>
        <w:tab/>
        <w:t>Miligram</w:t>
      </w:r>
    </w:p>
    <w:p w14:paraId="643D1792" w14:textId="2914FC6F" w:rsidR="00461AF6" w:rsidRPr="005A1406" w:rsidRDefault="00461AF6" w:rsidP="001B1757">
      <w:pPr>
        <w:ind w:left="1440" w:hanging="1440"/>
        <w:jc w:val="both"/>
        <w:rPr>
          <w:rFonts w:ascii="Tahoma" w:hAnsi="Tahoma" w:cs="Tahoma"/>
          <w:sz w:val="24"/>
          <w:szCs w:val="24"/>
          <w:lang w:val="sv-SE"/>
        </w:rPr>
      </w:pPr>
      <w:r w:rsidRPr="005A1406">
        <w:rPr>
          <w:rFonts w:ascii="Tahoma" w:hAnsi="Tahoma" w:cs="Tahoma"/>
          <w:sz w:val="24"/>
          <w:szCs w:val="24"/>
          <w:lang w:val="sv-SE"/>
        </w:rPr>
        <w:t>mm</w:t>
      </w:r>
      <w:r w:rsidRPr="005A1406">
        <w:rPr>
          <w:rFonts w:ascii="Tahoma" w:hAnsi="Tahoma" w:cs="Tahoma"/>
          <w:sz w:val="24"/>
          <w:szCs w:val="24"/>
          <w:lang w:val="sv-SE"/>
        </w:rPr>
        <w:tab/>
        <w:t>Milimeter</w:t>
      </w:r>
    </w:p>
    <w:p w14:paraId="354D13C6" w14:textId="076C63CB" w:rsidR="00CF19EB" w:rsidRPr="00096A81" w:rsidRDefault="00CF19EB" w:rsidP="001B1757">
      <w:pPr>
        <w:ind w:left="1440" w:hanging="1440"/>
        <w:jc w:val="both"/>
        <w:rPr>
          <w:rFonts w:ascii="Tahoma" w:hAnsi="Tahoma" w:cs="Tahoma"/>
          <w:sz w:val="24"/>
          <w:szCs w:val="24"/>
          <w:lang w:val="en-US"/>
        </w:rPr>
      </w:pPr>
      <w:r w:rsidRPr="00096A81">
        <w:rPr>
          <w:rFonts w:ascii="Tahoma" w:hAnsi="Tahoma" w:cs="Tahoma"/>
          <w:sz w:val="24"/>
          <w:szCs w:val="24"/>
          <w:lang w:val="en-US"/>
        </w:rPr>
        <w:t>m</w:t>
      </w:r>
      <w:r w:rsidRPr="00096A81">
        <w:rPr>
          <w:rFonts w:ascii="Tahoma" w:hAnsi="Tahoma" w:cs="Tahoma"/>
          <w:sz w:val="24"/>
          <w:szCs w:val="24"/>
          <w:vertAlign w:val="superscript"/>
          <w:lang w:val="en-US"/>
        </w:rPr>
        <w:t>2</w:t>
      </w:r>
      <w:r w:rsidRPr="00096A81">
        <w:rPr>
          <w:rFonts w:ascii="Tahoma" w:hAnsi="Tahoma" w:cs="Tahoma"/>
          <w:sz w:val="24"/>
          <w:szCs w:val="24"/>
          <w:vertAlign w:val="superscript"/>
          <w:lang w:val="en-US"/>
        </w:rPr>
        <w:tab/>
      </w:r>
      <w:r w:rsidRPr="00096A81">
        <w:rPr>
          <w:rFonts w:ascii="Tahoma" w:hAnsi="Tahoma" w:cs="Tahoma"/>
          <w:sz w:val="24"/>
          <w:szCs w:val="24"/>
          <w:lang w:val="en-US"/>
        </w:rPr>
        <w:t>Square meter</w:t>
      </w:r>
    </w:p>
    <w:p w14:paraId="1D842CEB" w14:textId="6720B966" w:rsidR="00461AF6" w:rsidRPr="00096A81" w:rsidRDefault="00461AF6" w:rsidP="00461AF6">
      <w:pPr>
        <w:ind w:left="1440" w:hanging="1440"/>
        <w:jc w:val="both"/>
        <w:rPr>
          <w:rFonts w:ascii="Tahoma" w:hAnsi="Tahoma" w:cs="Tahoma"/>
          <w:sz w:val="24"/>
          <w:szCs w:val="24"/>
          <w:lang w:val="en-US"/>
        </w:rPr>
      </w:pPr>
      <w:r w:rsidRPr="00096A81">
        <w:rPr>
          <w:rFonts w:ascii="Tahoma" w:hAnsi="Tahoma" w:cs="Tahoma"/>
          <w:sz w:val="24"/>
          <w:szCs w:val="24"/>
          <w:lang w:val="en-US"/>
        </w:rPr>
        <w:t>m</w:t>
      </w:r>
      <w:r w:rsidRPr="00096A81">
        <w:rPr>
          <w:rFonts w:ascii="Tahoma" w:hAnsi="Tahoma" w:cs="Tahoma"/>
          <w:sz w:val="24"/>
          <w:szCs w:val="24"/>
          <w:vertAlign w:val="superscript"/>
          <w:lang w:val="en-US"/>
        </w:rPr>
        <w:t>3</w:t>
      </w:r>
      <w:r w:rsidRPr="00096A81">
        <w:rPr>
          <w:rFonts w:ascii="Tahoma" w:hAnsi="Tahoma" w:cs="Tahoma"/>
          <w:sz w:val="24"/>
          <w:szCs w:val="24"/>
          <w:vertAlign w:val="superscript"/>
          <w:lang w:val="en-US"/>
        </w:rPr>
        <w:tab/>
      </w:r>
      <w:r w:rsidRPr="00096A81">
        <w:rPr>
          <w:rFonts w:ascii="Tahoma" w:hAnsi="Tahoma" w:cs="Tahoma"/>
          <w:sz w:val="24"/>
          <w:szCs w:val="24"/>
          <w:lang w:val="en-US"/>
        </w:rPr>
        <w:t>Cubic meter</w:t>
      </w:r>
    </w:p>
    <w:p w14:paraId="1213B18F" w14:textId="42DD1BE9" w:rsidR="00CF3571" w:rsidRPr="00096A81" w:rsidRDefault="00CF3571" w:rsidP="001B1757">
      <w:pPr>
        <w:ind w:left="1440" w:hanging="1440"/>
        <w:jc w:val="both"/>
        <w:rPr>
          <w:rFonts w:ascii="Tahoma" w:hAnsi="Tahoma" w:cs="Tahoma"/>
          <w:sz w:val="24"/>
          <w:szCs w:val="24"/>
          <w:lang w:val="en-US"/>
        </w:rPr>
      </w:pPr>
      <w:r w:rsidRPr="00096A81">
        <w:rPr>
          <w:rFonts w:ascii="Tahoma" w:hAnsi="Tahoma" w:cs="Tahoma"/>
          <w:sz w:val="24"/>
          <w:szCs w:val="24"/>
          <w:lang w:val="en-US"/>
        </w:rPr>
        <w:t>MENR</w:t>
      </w:r>
      <w:r w:rsidRPr="00096A81">
        <w:rPr>
          <w:rFonts w:ascii="Tahoma" w:hAnsi="Tahoma" w:cs="Tahoma"/>
          <w:sz w:val="24"/>
          <w:szCs w:val="24"/>
          <w:lang w:val="en-US"/>
        </w:rPr>
        <w:tab/>
        <w:t>Ministry of Ecology and Natural Resources</w:t>
      </w:r>
    </w:p>
    <w:p w14:paraId="799F44E5" w14:textId="2C4299D1" w:rsidR="00CB3589" w:rsidRPr="00096A81" w:rsidRDefault="00CB3589" w:rsidP="001B1757">
      <w:pPr>
        <w:ind w:left="1440" w:hanging="1440"/>
        <w:jc w:val="both"/>
        <w:rPr>
          <w:rFonts w:ascii="Tahoma" w:hAnsi="Tahoma" w:cs="Tahoma"/>
          <w:sz w:val="24"/>
          <w:szCs w:val="24"/>
          <w:lang w:val="en-US"/>
        </w:rPr>
      </w:pPr>
      <w:r w:rsidRPr="00096A81">
        <w:rPr>
          <w:rFonts w:ascii="Tahoma" w:hAnsi="Tahoma" w:cs="Tahoma"/>
          <w:sz w:val="24"/>
          <w:szCs w:val="24"/>
          <w:lang w:val="en-US"/>
        </w:rPr>
        <w:t>REDD+</w:t>
      </w:r>
      <w:r w:rsidRPr="00096A81">
        <w:rPr>
          <w:rFonts w:ascii="Tahoma" w:hAnsi="Tahoma" w:cs="Tahoma"/>
          <w:sz w:val="24"/>
          <w:szCs w:val="24"/>
          <w:lang w:val="en-US"/>
        </w:rPr>
        <w:tab/>
        <w:t xml:space="preserve">Reducing Emissions from Deforestation and Forest Degradation in Developing Countries; and the Role of Conservation, Sustainable Management of Forests and Enhancement of Forest Carbon Stocks in Developing Countries </w:t>
      </w:r>
    </w:p>
    <w:p w14:paraId="45593C6E" w14:textId="3D51D3BB" w:rsidR="008E5C30" w:rsidRPr="00096A81" w:rsidRDefault="008E5C30" w:rsidP="001B1757">
      <w:pPr>
        <w:ind w:left="1440" w:hanging="1440"/>
        <w:jc w:val="both"/>
        <w:rPr>
          <w:rFonts w:ascii="Tahoma" w:hAnsi="Tahoma" w:cs="Tahoma"/>
          <w:sz w:val="24"/>
          <w:szCs w:val="24"/>
          <w:lang w:val="en-US"/>
        </w:rPr>
      </w:pPr>
      <w:r w:rsidRPr="00096A81">
        <w:rPr>
          <w:rFonts w:ascii="Tahoma" w:hAnsi="Tahoma" w:cs="Tahoma"/>
          <w:sz w:val="24"/>
          <w:szCs w:val="24"/>
          <w:lang w:val="en-US"/>
        </w:rPr>
        <w:t>SDG</w:t>
      </w:r>
      <w:r w:rsidR="00440CB5" w:rsidRPr="00096A81">
        <w:rPr>
          <w:rFonts w:ascii="Tahoma" w:hAnsi="Tahoma" w:cs="Tahoma"/>
          <w:sz w:val="24"/>
          <w:szCs w:val="24"/>
          <w:lang w:val="en-US"/>
        </w:rPr>
        <w:t>s</w:t>
      </w:r>
      <w:r w:rsidR="00440CB5" w:rsidRPr="00096A81">
        <w:rPr>
          <w:rFonts w:ascii="Tahoma" w:hAnsi="Tahoma" w:cs="Tahoma"/>
          <w:sz w:val="24"/>
          <w:szCs w:val="24"/>
          <w:lang w:val="en-US"/>
        </w:rPr>
        <w:tab/>
        <w:t>Sustainable Development Goals</w:t>
      </w:r>
      <w:r w:rsidR="00F8333E" w:rsidRPr="00096A81">
        <w:rPr>
          <w:rFonts w:ascii="Tahoma" w:hAnsi="Tahoma" w:cs="Tahoma"/>
          <w:sz w:val="24"/>
          <w:szCs w:val="24"/>
          <w:lang w:val="en-US"/>
        </w:rPr>
        <w:t xml:space="preserve"> </w:t>
      </w:r>
    </w:p>
    <w:p w14:paraId="5D568A1C" w14:textId="53A52322" w:rsidR="008E5C30" w:rsidRPr="00096A81" w:rsidRDefault="008E5C30" w:rsidP="001B1757">
      <w:pPr>
        <w:ind w:left="1440" w:hanging="1440"/>
        <w:jc w:val="both"/>
        <w:rPr>
          <w:rFonts w:ascii="Tahoma" w:hAnsi="Tahoma" w:cs="Tahoma"/>
          <w:sz w:val="24"/>
          <w:szCs w:val="24"/>
          <w:lang w:val="en-US"/>
        </w:rPr>
      </w:pPr>
      <w:r w:rsidRPr="00096A81">
        <w:rPr>
          <w:rFonts w:ascii="Tahoma" w:hAnsi="Tahoma" w:cs="Tahoma"/>
          <w:sz w:val="24"/>
          <w:szCs w:val="24"/>
          <w:lang w:val="en-US"/>
        </w:rPr>
        <w:t>SFM</w:t>
      </w:r>
      <w:r w:rsidR="00440CB5" w:rsidRPr="00096A81">
        <w:rPr>
          <w:rFonts w:ascii="Tahoma" w:hAnsi="Tahoma" w:cs="Tahoma"/>
          <w:sz w:val="24"/>
          <w:szCs w:val="24"/>
          <w:lang w:val="en-US"/>
        </w:rPr>
        <w:tab/>
        <w:t>Sustainable Forest Management</w:t>
      </w:r>
      <w:r w:rsidR="00F8333E" w:rsidRPr="00096A81">
        <w:rPr>
          <w:rFonts w:ascii="Tahoma" w:hAnsi="Tahoma" w:cs="Tahoma"/>
          <w:sz w:val="24"/>
          <w:szCs w:val="24"/>
          <w:lang w:val="en-US"/>
        </w:rPr>
        <w:t xml:space="preserve"> </w:t>
      </w:r>
    </w:p>
    <w:p w14:paraId="2561B042" w14:textId="2DB22D1C" w:rsidR="008E5C30" w:rsidRPr="00096A81" w:rsidRDefault="008E5C30" w:rsidP="001B1757">
      <w:pPr>
        <w:ind w:left="1440" w:hanging="1440"/>
        <w:jc w:val="both"/>
        <w:rPr>
          <w:rFonts w:ascii="Tahoma" w:hAnsi="Tahoma" w:cs="Tahoma"/>
          <w:sz w:val="24"/>
          <w:szCs w:val="24"/>
          <w:lang w:val="en-US"/>
        </w:rPr>
      </w:pPr>
      <w:r w:rsidRPr="00096A81">
        <w:rPr>
          <w:rFonts w:ascii="Tahoma" w:hAnsi="Tahoma" w:cs="Tahoma"/>
          <w:sz w:val="24"/>
          <w:szCs w:val="24"/>
          <w:lang w:val="en-US"/>
        </w:rPr>
        <w:t>SLM</w:t>
      </w:r>
      <w:r w:rsidR="00440CB5" w:rsidRPr="00096A81">
        <w:rPr>
          <w:rFonts w:ascii="Tahoma" w:hAnsi="Tahoma" w:cs="Tahoma"/>
          <w:sz w:val="24"/>
          <w:szCs w:val="24"/>
          <w:lang w:val="en-US"/>
        </w:rPr>
        <w:tab/>
        <w:t>Sustainable Land Management</w:t>
      </w:r>
      <w:r w:rsidR="00F8333E" w:rsidRPr="00096A81">
        <w:rPr>
          <w:rFonts w:ascii="Tahoma" w:hAnsi="Tahoma" w:cs="Tahoma"/>
          <w:sz w:val="24"/>
          <w:szCs w:val="24"/>
          <w:lang w:val="en-US"/>
        </w:rPr>
        <w:t xml:space="preserve"> </w:t>
      </w:r>
    </w:p>
    <w:p w14:paraId="6BF33C18" w14:textId="37A237D4" w:rsidR="00CB7075" w:rsidRPr="00096A81" w:rsidRDefault="00CB7075" w:rsidP="00CC27CA">
      <w:pPr>
        <w:ind w:left="1440" w:hanging="1440"/>
        <w:jc w:val="both"/>
        <w:rPr>
          <w:rFonts w:ascii="Tahoma" w:hAnsi="Tahoma" w:cs="Tahoma"/>
          <w:sz w:val="24"/>
          <w:szCs w:val="24"/>
          <w:lang w:val="en-US"/>
        </w:rPr>
      </w:pPr>
      <w:bookmarkStart w:id="2" w:name="_Toc17560857"/>
      <w:r w:rsidRPr="00096A81">
        <w:rPr>
          <w:rFonts w:ascii="Tahoma" w:hAnsi="Tahoma" w:cs="Tahoma"/>
          <w:sz w:val="24"/>
          <w:szCs w:val="24"/>
          <w:lang w:val="en-US"/>
        </w:rPr>
        <w:t>UNCBD</w:t>
      </w:r>
      <w:r w:rsidRPr="00096A81">
        <w:rPr>
          <w:rFonts w:ascii="Tahoma" w:hAnsi="Tahoma" w:cs="Tahoma"/>
          <w:sz w:val="24"/>
          <w:szCs w:val="24"/>
          <w:lang w:val="en-US"/>
        </w:rPr>
        <w:tab/>
        <w:t>The United Nations Convention on Biological Diversity</w:t>
      </w:r>
    </w:p>
    <w:p w14:paraId="1D1CF4FB" w14:textId="01DBE52A" w:rsidR="00D85C84" w:rsidRPr="00096A81" w:rsidRDefault="00C52AFD" w:rsidP="00CC27CA">
      <w:pPr>
        <w:ind w:left="1440" w:hanging="1440"/>
        <w:jc w:val="both"/>
        <w:rPr>
          <w:rFonts w:ascii="Tahoma" w:hAnsi="Tahoma" w:cs="Tahoma"/>
          <w:sz w:val="24"/>
          <w:szCs w:val="24"/>
          <w:lang w:val="en-US"/>
        </w:rPr>
      </w:pPr>
      <w:r w:rsidRPr="00096A81">
        <w:rPr>
          <w:rFonts w:ascii="Tahoma" w:hAnsi="Tahoma" w:cs="Tahoma"/>
          <w:sz w:val="24"/>
          <w:szCs w:val="24"/>
          <w:lang w:val="en-US"/>
        </w:rPr>
        <w:t xml:space="preserve">UNFCCC </w:t>
      </w:r>
      <w:r w:rsidRPr="00096A81">
        <w:rPr>
          <w:rFonts w:ascii="Tahoma" w:hAnsi="Tahoma" w:cs="Tahoma"/>
          <w:sz w:val="24"/>
          <w:szCs w:val="24"/>
          <w:lang w:val="en-US"/>
        </w:rPr>
        <w:tab/>
        <w:t>The United Nations Framework Convention on Climate Change</w:t>
      </w:r>
      <w:bookmarkEnd w:id="2"/>
    </w:p>
    <w:p w14:paraId="3BEAAC0B" w14:textId="52A61F15" w:rsidR="00D85C84" w:rsidRPr="00096A81" w:rsidRDefault="00CC27CA" w:rsidP="00CC27CA">
      <w:pPr>
        <w:ind w:left="1440" w:hanging="1440"/>
        <w:jc w:val="both"/>
        <w:rPr>
          <w:rFonts w:ascii="Tahoma" w:hAnsi="Tahoma" w:cs="Tahoma"/>
          <w:sz w:val="24"/>
          <w:szCs w:val="24"/>
          <w:lang w:val="en-US"/>
        </w:rPr>
      </w:pPr>
      <w:bookmarkStart w:id="3" w:name="_Toc17560858"/>
      <w:r w:rsidRPr="00096A81">
        <w:rPr>
          <w:rFonts w:ascii="Tahoma" w:hAnsi="Tahoma" w:cs="Tahoma"/>
          <w:sz w:val="24"/>
          <w:szCs w:val="24"/>
          <w:lang w:val="en-US"/>
        </w:rPr>
        <w:t>UNFF</w:t>
      </w:r>
      <w:r w:rsidRPr="00096A81">
        <w:rPr>
          <w:rFonts w:ascii="Tahoma" w:hAnsi="Tahoma" w:cs="Tahoma"/>
          <w:sz w:val="24"/>
          <w:szCs w:val="24"/>
          <w:lang w:val="en-US"/>
        </w:rPr>
        <w:tab/>
      </w:r>
      <w:r w:rsidR="00E849F3" w:rsidRPr="00096A81">
        <w:rPr>
          <w:rFonts w:ascii="Tahoma" w:hAnsi="Tahoma" w:cs="Tahoma"/>
          <w:sz w:val="24"/>
          <w:szCs w:val="24"/>
          <w:lang w:val="en-US"/>
        </w:rPr>
        <w:t xml:space="preserve">The </w:t>
      </w:r>
      <w:r w:rsidR="00E76304" w:rsidRPr="00096A81">
        <w:rPr>
          <w:rFonts w:ascii="Tahoma" w:hAnsi="Tahoma" w:cs="Tahoma"/>
          <w:sz w:val="24"/>
          <w:szCs w:val="24"/>
          <w:lang w:val="en-US"/>
        </w:rPr>
        <w:t>United Nations Forum on Forests</w:t>
      </w:r>
      <w:bookmarkEnd w:id="3"/>
    </w:p>
    <w:p w14:paraId="27FE61C2" w14:textId="7DD27D46" w:rsidR="002B30BB" w:rsidRPr="00096A81" w:rsidRDefault="0020449A" w:rsidP="00CC27CA">
      <w:pPr>
        <w:ind w:left="1440" w:hanging="1440"/>
        <w:jc w:val="both"/>
        <w:rPr>
          <w:rFonts w:ascii="Tahoma" w:hAnsi="Tahoma" w:cs="Tahoma"/>
          <w:sz w:val="24"/>
          <w:szCs w:val="24"/>
          <w:lang w:val="en-US"/>
        </w:rPr>
      </w:pPr>
      <w:r w:rsidRPr="00096A81">
        <w:rPr>
          <w:rFonts w:ascii="Tahoma" w:hAnsi="Tahoma" w:cs="Tahoma"/>
          <w:sz w:val="24"/>
          <w:szCs w:val="24"/>
          <w:lang w:val="en-US"/>
        </w:rPr>
        <w:t>USD</w:t>
      </w:r>
      <w:r w:rsidRPr="00096A81">
        <w:rPr>
          <w:rFonts w:ascii="Tahoma" w:hAnsi="Tahoma" w:cs="Tahoma"/>
          <w:sz w:val="24"/>
          <w:szCs w:val="24"/>
          <w:lang w:val="en-US"/>
        </w:rPr>
        <w:tab/>
        <w:t>United States Dollar</w:t>
      </w:r>
    </w:p>
    <w:p w14:paraId="2DF7E235" w14:textId="77777777" w:rsidR="00D85C84" w:rsidRPr="00096A81" w:rsidRDefault="00D85C84" w:rsidP="001B1757">
      <w:pPr>
        <w:pStyle w:val="Heading1"/>
        <w:spacing w:before="0"/>
        <w:jc w:val="both"/>
        <w:rPr>
          <w:rFonts w:ascii="Tahoma" w:hAnsi="Tahoma" w:cs="Tahoma"/>
          <w:b/>
          <w:color w:val="auto"/>
          <w:sz w:val="24"/>
          <w:szCs w:val="24"/>
          <w:lang w:val="en-US"/>
        </w:rPr>
      </w:pPr>
    </w:p>
    <w:p w14:paraId="3EADC1BA" w14:textId="77777777" w:rsidR="00D85C84" w:rsidRPr="00096A81" w:rsidRDefault="00D85C84" w:rsidP="001B1757">
      <w:pPr>
        <w:pStyle w:val="Heading1"/>
        <w:spacing w:before="0"/>
        <w:jc w:val="both"/>
        <w:rPr>
          <w:rFonts w:ascii="Tahoma" w:hAnsi="Tahoma" w:cs="Tahoma"/>
          <w:b/>
          <w:color w:val="auto"/>
          <w:sz w:val="24"/>
          <w:szCs w:val="24"/>
          <w:lang w:val="en-US"/>
        </w:rPr>
      </w:pPr>
    </w:p>
    <w:p w14:paraId="02BA1B23" w14:textId="77777777" w:rsidR="00D85C84" w:rsidRPr="00096A81" w:rsidRDefault="00D85C84" w:rsidP="001B1757">
      <w:pPr>
        <w:pStyle w:val="Heading1"/>
        <w:spacing w:before="0"/>
        <w:jc w:val="both"/>
        <w:rPr>
          <w:rFonts w:ascii="Tahoma" w:hAnsi="Tahoma" w:cs="Tahoma"/>
          <w:b/>
          <w:color w:val="auto"/>
          <w:sz w:val="24"/>
          <w:szCs w:val="24"/>
          <w:lang w:val="en-US"/>
        </w:rPr>
      </w:pPr>
    </w:p>
    <w:p w14:paraId="4A53DDCF" w14:textId="77777777" w:rsidR="00D85C84" w:rsidRPr="00096A81" w:rsidRDefault="00D85C84" w:rsidP="001B1757">
      <w:pPr>
        <w:pStyle w:val="Heading1"/>
        <w:spacing w:before="0"/>
        <w:jc w:val="both"/>
        <w:rPr>
          <w:rFonts w:ascii="Tahoma" w:hAnsi="Tahoma" w:cs="Tahoma"/>
          <w:b/>
          <w:color w:val="auto"/>
          <w:sz w:val="24"/>
          <w:szCs w:val="24"/>
          <w:lang w:val="en-US"/>
        </w:rPr>
      </w:pPr>
    </w:p>
    <w:p w14:paraId="2858BF71" w14:textId="77777777" w:rsidR="00D85C84" w:rsidRPr="00096A81" w:rsidRDefault="00D85C84" w:rsidP="001B1757">
      <w:pPr>
        <w:pStyle w:val="Heading1"/>
        <w:spacing w:before="0"/>
        <w:jc w:val="both"/>
        <w:rPr>
          <w:rFonts w:ascii="Tahoma" w:hAnsi="Tahoma" w:cs="Tahoma"/>
          <w:b/>
          <w:color w:val="auto"/>
          <w:sz w:val="24"/>
          <w:szCs w:val="24"/>
          <w:lang w:val="en-US"/>
        </w:rPr>
      </w:pPr>
    </w:p>
    <w:p w14:paraId="11877C5A" w14:textId="77777777" w:rsidR="00D85C84" w:rsidRPr="00096A81" w:rsidRDefault="00D85C84" w:rsidP="001B1757">
      <w:pPr>
        <w:pStyle w:val="Heading1"/>
        <w:spacing w:before="0"/>
        <w:jc w:val="both"/>
        <w:rPr>
          <w:rFonts w:ascii="Tahoma" w:hAnsi="Tahoma" w:cs="Tahoma"/>
          <w:b/>
          <w:color w:val="auto"/>
          <w:sz w:val="24"/>
          <w:szCs w:val="24"/>
          <w:lang w:val="en-US"/>
        </w:rPr>
      </w:pPr>
    </w:p>
    <w:p w14:paraId="2635A38D" w14:textId="77777777" w:rsidR="00D85C84" w:rsidRPr="00096A81" w:rsidRDefault="00D85C84" w:rsidP="001B1757">
      <w:pPr>
        <w:pStyle w:val="Heading1"/>
        <w:spacing w:before="0"/>
        <w:jc w:val="both"/>
        <w:rPr>
          <w:rFonts w:ascii="Tahoma" w:hAnsi="Tahoma" w:cs="Tahoma"/>
          <w:b/>
          <w:color w:val="auto"/>
          <w:sz w:val="24"/>
          <w:szCs w:val="24"/>
          <w:lang w:val="en-US"/>
        </w:rPr>
      </w:pPr>
    </w:p>
    <w:p w14:paraId="37D2A4D9" w14:textId="77777777" w:rsidR="00D85C84" w:rsidRPr="00096A81" w:rsidRDefault="00D85C84" w:rsidP="001B1757">
      <w:pPr>
        <w:pStyle w:val="Heading1"/>
        <w:spacing w:before="0"/>
        <w:jc w:val="both"/>
        <w:rPr>
          <w:rFonts w:ascii="Tahoma" w:hAnsi="Tahoma" w:cs="Tahoma"/>
          <w:b/>
          <w:color w:val="auto"/>
          <w:sz w:val="24"/>
          <w:szCs w:val="24"/>
          <w:lang w:val="en-US"/>
        </w:rPr>
      </w:pPr>
    </w:p>
    <w:p w14:paraId="68CA90A3" w14:textId="77777777" w:rsidR="00D85C84" w:rsidRPr="00096A81" w:rsidRDefault="00D85C84" w:rsidP="001B1757">
      <w:pPr>
        <w:pStyle w:val="Heading1"/>
        <w:spacing w:before="0"/>
        <w:jc w:val="both"/>
        <w:rPr>
          <w:rFonts w:ascii="Tahoma" w:hAnsi="Tahoma" w:cs="Tahoma"/>
          <w:b/>
          <w:color w:val="auto"/>
          <w:sz w:val="24"/>
          <w:szCs w:val="24"/>
          <w:lang w:val="en-US"/>
        </w:rPr>
      </w:pPr>
    </w:p>
    <w:p w14:paraId="495B4240" w14:textId="2503C79A" w:rsidR="00D85C84" w:rsidRPr="00096A81" w:rsidRDefault="00D85C84" w:rsidP="001B1757">
      <w:pPr>
        <w:pStyle w:val="Heading1"/>
        <w:spacing w:before="0"/>
        <w:jc w:val="both"/>
        <w:rPr>
          <w:rFonts w:ascii="Tahoma" w:hAnsi="Tahoma" w:cs="Tahoma"/>
          <w:b/>
          <w:color w:val="auto"/>
          <w:sz w:val="24"/>
          <w:szCs w:val="24"/>
          <w:lang w:val="en-US"/>
        </w:rPr>
      </w:pPr>
    </w:p>
    <w:p w14:paraId="1D0D1BB7" w14:textId="6F7B275C" w:rsidR="00DA4038" w:rsidRPr="00096A81" w:rsidRDefault="00DA4038" w:rsidP="00DA4038">
      <w:pPr>
        <w:rPr>
          <w:rFonts w:ascii="Tahoma" w:hAnsi="Tahoma" w:cs="Tahoma"/>
          <w:lang w:val="en-US"/>
        </w:rPr>
      </w:pPr>
    </w:p>
    <w:p w14:paraId="4C183104" w14:textId="5FAAE2F2" w:rsidR="00FB2BAC" w:rsidRPr="00096A81" w:rsidRDefault="00FB2BAC" w:rsidP="001B1757">
      <w:pPr>
        <w:pStyle w:val="Heading1"/>
        <w:spacing w:before="0"/>
        <w:jc w:val="both"/>
        <w:rPr>
          <w:rFonts w:ascii="Tahoma" w:hAnsi="Tahoma" w:cs="Tahoma"/>
          <w:b/>
          <w:color w:val="auto"/>
          <w:sz w:val="24"/>
          <w:szCs w:val="24"/>
          <w:lang w:val="en-US"/>
        </w:rPr>
      </w:pPr>
      <w:bookmarkStart w:id="4" w:name="_Toc26523579"/>
      <w:r w:rsidRPr="00096A81">
        <w:rPr>
          <w:rFonts w:ascii="Tahoma" w:hAnsi="Tahoma" w:cs="Tahoma"/>
          <w:b/>
          <w:color w:val="auto"/>
          <w:sz w:val="24"/>
          <w:szCs w:val="24"/>
          <w:lang w:val="en-US"/>
        </w:rPr>
        <w:lastRenderedPageBreak/>
        <w:t xml:space="preserve">Executive </w:t>
      </w:r>
      <w:r w:rsidR="00271BFF" w:rsidRPr="00096A81">
        <w:rPr>
          <w:rFonts w:ascii="Tahoma" w:hAnsi="Tahoma" w:cs="Tahoma"/>
          <w:b/>
          <w:color w:val="auto"/>
          <w:sz w:val="24"/>
          <w:szCs w:val="24"/>
          <w:lang w:val="en-US"/>
        </w:rPr>
        <w:t>S</w:t>
      </w:r>
      <w:r w:rsidRPr="00096A81">
        <w:rPr>
          <w:rFonts w:ascii="Tahoma" w:hAnsi="Tahoma" w:cs="Tahoma"/>
          <w:b/>
          <w:color w:val="auto"/>
          <w:sz w:val="24"/>
          <w:szCs w:val="24"/>
          <w:lang w:val="en-US"/>
        </w:rPr>
        <w:t>ummary</w:t>
      </w:r>
      <w:bookmarkEnd w:id="4"/>
      <w:r w:rsidR="00F8333E" w:rsidRPr="00096A81">
        <w:rPr>
          <w:rFonts w:ascii="Tahoma" w:hAnsi="Tahoma" w:cs="Tahoma"/>
          <w:color w:val="auto"/>
          <w:sz w:val="24"/>
          <w:szCs w:val="24"/>
          <w:lang w:val="en-US"/>
        </w:rPr>
        <w:t xml:space="preserve"> </w:t>
      </w:r>
    </w:p>
    <w:p w14:paraId="589A0C50" w14:textId="77777777" w:rsidR="00B422B8" w:rsidRPr="00096A81" w:rsidRDefault="00B422B8" w:rsidP="001B1757">
      <w:pPr>
        <w:jc w:val="both"/>
        <w:rPr>
          <w:rFonts w:ascii="Tahoma" w:hAnsi="Tahoma" w:cs="Tahoma"/>
          <w:b/>
          <w:sz w:val="24"/>
          <w:szCs w:val="24"/>
          <w:lang w:val="en-US"/>
        </w:rPr>
      </w:pPr>
    </w:p>
    <w:p w14:paraId="687E9415" w14:textId="5C0DD3A7" w:rsidR="00B70734" w:rsidRPr="00096A81" w:rsidRDefault="003712D2" w:rsidP="001B1757">
      <w:pPr>
        <w:jc w:val="both"/>
        <w:rPr>
          <w:rFonts w:ascii="Tahoma" w:hAnsi="Tahoma" w:cs="Tahoma"/>
          <w:sz w:val="24"/>
          <w:szCs w:val="24"/>
          <w:lang w:val="en-US"/>
        </w:rPr>
      </w:pPr>
      <w:r w:rsidRPr="00096A81">
        <w:rPr>
          <w:rFonts w:ascii="Tahoma" w:hAnsi="Tahoma" w:cs="Tahoma"/>
          <w:sz w:val="24"/>
          <w:szCs w:val="24"/>
          <w:lang w:val="en-US"/>
        </w:rPr>
        <w:t xml:space="preserve">Forest ecosystems </w:t>
      </w:r>
      <w:r w:rsidR="00D8251D" w:rsidRPr="00096A81">
        <w:rPr>
          <w:rFonts w:ascii="Tahoma" w:hAnsi="Tahoma" w:cs="Tahoma"/>
          <w:sz w:val="24"/>
          <w:szCs w:val="24"/>
          <w:lang w:val="en-US"/>
        </w:rPr>
        <w:t xml:space="preserve">in </w:t>
      </w:r>
      <w:r w:rsidR="00E655D6" w:rsidRPr="00096A81">
        <w:rPr>
          <w:rFonts w:ascii="Tahoma" w:hAnsi="Tahoma" w:cs="Tahoma"/>
          <w:sz w:val="24"/>
          <w:szCs w:val="24"/>
          <w:lang w:val="en-US"/>
        </w:rPr>
        <w:t>Azerbaijan</w:t>
      </w:r>
      <w:r w:rsidR="00D8251D" w:rsidRPr="00096A81">
        <w:rPr>
          <w:rFonts w:ascii="Tahoma" w:hAnsi="Tahoma" w:cs="Tahoma"/>
          <w:sz w:val="24"/>
          <w:szCs w:val="24"/>
          <w:lang w:val="en-US"/>
        </w:rPr>
        <w:t xml:space="preserve"> </w:t>
      </w:r>
      <w:r w:rsidRPr="00096A81">
        <w:rPr>
          <w:rFonts w:ascii="Tahoma" w:hAnsi="Tahoma" w:cs="Tahoma"/>
          <w:sz w:val="24"/>
          <w:szCs w:val="24"/>
          <w:lang w:val="en-US"/>
        </w:rPr>
        <w:t xml:space="preserve">represent </w:t>
      </w:r>
      <w:r w:rsidR="00D8251D" w:rsidRPr="00096A81">
        <w:rPr>
          <w:rFonts w:ascii="Tahoma" w:hAnsi="Tahoma" w:cs="Tahoma"/>
          <w:sz w:val="24"/>
          <w:szCs w:val="24"/>
          <w:lang w:val="en-US"/>
        </w:rPr>
        <w:t>great</w:t>
      </w:r>
      <w:r w:rsidRPr="00096A81">
        <w:rPr>
          <w:rFonts w:ascii="Tahoma" w:hAnsi="Tahoma" w:cs="Tahoma"/>
          <w:sz w:val="24"/>
          <w:szCs w:val="24"/>
          <w:lang w:val="en-US"/>
        </w:rPr>
        <w:t xml:space="preserve"> potential in terms of </w:t>
      </w:r>
      <w:r w:rsidR="00D8251D" w:rsidRPr="00096A81">
        <w:rPr>
          <w:rFonts w:ascii="Tahoma" w:hAnsi="Tahoma" w:cs="Tahoma"/>
          <w:sz w:val="24"/>
          <w:szCs w:val="24"/>
          <w:lang w:val="en-US"/>
        </w:rPr>
        <w:t xml:space="preserve">production of goods and </w:t>
      </w:r>
      <w:r w:rsidR="007001BF" w:rsidRPr="00096A81">
        <w:rPr>
          <w:rFonts w:ascii="Tahoma" w:hAnsi="Tahoma" w:cs="Tahoma"/>
          <w:sz w:val="24"/>
          <w:szCs w:val="24"/>
          <w:lang w:val="en-US"/>
        </w:rPr>
        <w:t>services, which</w:t>
      </w:r>
      <w:r w:rsidR="00610CF3" w:rsidRPr="00096A81">
        <w:rPr>
          <w:rFonts w:ascii="Tahoma" w:hAnsi="Tahoma" w:cs="Tahoma"/>
          <w:sz w:val="24"/>
          <w:szCs w:val="24"/>
          <w:lang w:val="en-US"/>
        </w:rPr>
        <w:t xml:space="preserve"> emphasized the importance </w:t>
      </w:r>
      <w:r w:rsidR="00CE51A7" w:rsidRPr="00096A81">
        <w:rPr>
          <w:rFonts w:ascii="Tahoma" w:hAnsi="Tahoma" w:cs="Tahoma"/>
          <w:sz w:val="24"/>
          <w:szCs w:val="24"/>
          <w:lang w:val="en-US"/>
        </w:rPr>
        <w:t>of</w:t>
      </w:r>
      <w:r w:rsidR="00610CF3" w:rsidRPr="00096A81">
        <w:rPr>
          <w:rFonts w:ascii="Tahoma" w:hAnsi="Tahoma" w:cs="Tahoma"/>
          <w:sz w:val="24"/>
          <w:szCs w:val="24"/>
          <w:lang w:val="en-US"/>
        </w:rPr>
        <w:t xml:space="preserve"> </w:t>
      </w:r>
      <w:r w:rsidRPr="00096A81">
        <w:rPr>
          <w:rFonts w:ascii="Tahoma" w:hAnsi="Tahoma" w:cs="Tahoma"/>
          <w:sz w:val="24"/>
          <w:szCs w:val="24"/>
          <w:lang w:val="en-US"/>
        </w:rPr>
        <w:t xml:space="preserve">human </w:t>
      </w:r>
      <w:r w:rsidR="00E93779" w:rsidRPr="00096A81">
        <w:rPr>
          <w:rFonts w:ascii="Tahoma" w:hAnsi="Tahoma" w:cs="Tahoma"/>
          <w:sz w:val="24"/>
          <w:szCs w:val="24"/>
          <w:lang w:val="en-US"/>
        </w:rPr>
        <w:t>well-being</w:t>
      </w:r>
      <w:r w:rsidRPr="00096A81">
        <w:rPr>
          <w:rFonts w:ascii="Tahoma" w:hAnsi="Tahoma" w:cs="Tahoma"/>
          <w:sz w:val="24"/>
          <w:szCs w:val="24"/>
          <w:lang w:val="en-US"/>
        </w:rPr>
        <w:t xml:space="preserve"> and the environment. </w:t>
      </w:r>
      <w:r w:rsidR="009150F1" w:rsidRPr="00096A81">
        <w:rPr>
          <w:rFonts w:ascii="Tahoma" w:hAnsi="Tahoma" w:cs="Tahoma"/>
          <w:sz w:val="24"/>
          <w:szCs w:val="24"/>
          <w:lang w:val="en-US"/>
        </w:rPr>
        <w:t>Azerbaijan’s rich forests are currently managed for protection purposes only, yet they represent a vast untapped potential in terms of production, including in terms of carbon sequestration. Moreover, there are vast areas of land in Azerbaijan that currently have little or no forest cover yet are suitable for forestry. If brought under sustainable forest management, this could make a major contribution to the local economy as well as in carbon sequestration.</w:t>
      </w:r>
      <w:r w:rsidR="00B70734" w:rsidRPr="00096A81">
        <w:rPr>
          <w:rFonts w:ascii="Tahoma" w:hAnsi="Tahoma" w:cs="Tahoma"/>
          <w:sz w:val="24"/>
          <w:szCs w:val="24"/>
          <w:lang w:val="en-US"/>
        </w:rPr>
        <w:t xml:space="preserve"> </w:t>
      </w:r>
    </w:p>
    <w:p w14:paraId="3F90492A" w14:textId="77777777" w:rsidR="00B70734" w:rsidRPr="00096A81" w:rsidRDefault="00B70734" w:rsidP="001B1757">
      <w:pPr>
        <w:jc w:val="both"/>
        <w:rPr>
          <w:rFonts w:ascii="Tahoma" w:hAnsi="Tahoma" w:cs="Tahoma"/>
          <w:sz w:val="24"/>
          <w:szCs w:val="24"/>
          <w:lang w:val="en-US"/>
        </w:rPr>
      </w:pPr>
    </w:p>
    <w:p w14:paraId="0E2CD801" w14:textId="6605F501" w:rsidR="0046334A" w:rsidRPr="00096A81" w:rsidRDefault="00523EA5" w:rsidP="001B1757">
      <w:pPr>
        <w:jc w:val="both"/>
        <w:rPr>
          <w:rFonts w:ascii="Tahoma" w:hAnsi="Tahoma" w:cs="Tahoma"/>
          <w:sz w:val="24"/>
          <w:szCs w:val="24"/>
          <w:lang w:val="en-US"/>
        </w:rPr>
      </w:pPr>
      <w:r w:rsidRPr="00096A81">
        <w:rPr>
          <w:rFonts w:ascii="Tahoma" w:hAnsi="Tahoma" w:cs="Tahoma"/>
          <w:sz w:val="24"/>
          <w:szCs w:val="24"/>
          <w:lang w:val="en-US"/>
        </w:rPr>
        <w:t>Sustainable forest management and rehabilitation/restoration of degraded forests</w:t>
      </w:r>
      <w:r w:rsidR="003712D2" w:rsidRPr="00096A81">
        <w:rPr>
          <w:rFonts w:ascii="Tahoma" w:hAnsi="Tahoma" w:cs="Tahoma"/>
          <w:sz w:val="24"/>
          <w:szCs w:val="24"/>
          <w:lang w:val="en-US"/>
        </w:rPr>
        <w:t xml:space="preserve"> </w:t>
      </w:r>
      <w:r w:rsidR="00F538C7" w:rsidRPr="00096A81">
        <w:rPr>
          <w:rFonts w:ascii="Tahoma" w:hAnsi="Tahoma" w:cs="Tahoma"/>
          <w:sz w:val="24"/>
          <w:szCs w:val="24"/>
          <w:lang w:val="en-US"/>
        </w:rPr>
        <w:t>and other lands would support the existing activities to</w:t>
      </w:r>
      <w:r w:rsidR="003712D2" w:rsidRPr="00096A81">
        <w:rPr>
          <w:rFonts w:ascii="Tahoma" w:hAnsi="Tahoma" w:cs="Tahoma"/>
          <w:sz w:val="24"/>
          <w:szCs w:val="24"/>
          <w:lang w:val="en-US"/>
        </w:rPr>
        <w:t xml:space="preserve"> revers</w:t>
      </w:r>
      <w:r w:rsidRPr="00096A81">
        <w:rPr>
          <w:rFonts w:ascii="Tahoma" w:hAnsi="Tahoma" w:cs="Tahoma"/>
          <w:sz w:val="24"/>
          <w:szCs w:val="24"/>
          <w:lang w:val="en-US"/>
        </w:rPr>
        <w:t>e</w:t>
      </w:r>
      <w:r w:rsidR="003712D2" w:rsidRPr="00096A81">
        <w:rPr>
          <w:rFonts w:ascii="Tahoma" w:hAnsi="Tahoma" w:cs="Tahoma"/>
          <w:sz w:val="24"/>
          <w:szCs w:val="24"/>
          <w:lang w:val="en-US"/>
        </w:rPr>
        <w:t xml:space="preserve"> the current situation of </w:t>
      </w:r>
      <w:r w:rsidRPr="00096A81">
        <w:rPr>
          <w:rFonts w:ascii="Tahoma" w:hAnsi="Tahoma" w:cs="Tahoma"/>
          <w:sz w:val="24"/>
          <w:szCs w:val="24"/>
          <w:lang w:val="en-US"/>
        </w:rPr>
        <w:t>degradation and</w:t>
      </w:r>
      <w:r w:rsidR="003712D2" w:rsidRPr="00096A81">
        <w:rPr>
          <w:rFonts w:ascii="Tahoma" w:hAnsi="Tahoma" w:cs="Tahoma"/>
          <w:sz w:val="24"/>
          <w:szCs w:val="24"/>
          <w:lang w:val="en-US"/>
        </w:rPr>
        <w:t xml:space="preserve"> help switch forestry onto a path of increased forest cover, increased social and economic benefits from forests, increased </w:t>
      </w:r>
      <w:r w:rsidRPr="00096A81">
        <w:rPr>
          <w:rFonts w:ascii="Tahoma" w:hAnsi="Tahoma" w:cs="Tahoma"/>
          <w:sz w:val="24"/>
          <w:szCs w:val="24"/>
          <w:lang w:val="en-US"/>
        </w:rPr>
        <w:t>goods and services</w:t>
      </w:r>
      <w:r w:rsidR="003712D2" w:rsidRPr="00096A81">
        <w:rPr>
          <w:rFonts w:ascii="Tahoma" w:hAnsi="Tahoma" w:cs="Tahoma"/>
          <w:sz w:val="24"/>
          <w:szCs w:val="24"/>
          <w:lang w:val="en-US"/>
        </w:rPr>
        <w:t xml:space="preserve"> and an improved quality of existing forest</w:t>
      </w:r>
      <w:r w:rsidRPr="00096A81">
        <w:rPr>
          <w:rFonts w:ascii="Tahoma" w:hAnsi="Tahoma" w:cs="Tahoma"/>
          <w:sz w:val="24"/>
          <w:szCs w:val="24"/>
          <w:lang w:val="en-US"/>
        </w:rPr>
        <w:t>s</w:t>
      </w:r>
      <w:r w:rsidR="003712D2" w:rsidRPr="00096A81">
        <w:rPr>
          <w:rFonts w:ascii="Tahoma" w:hAnsi="Tahoma" w:cs="Tahoma"/>
          <w:sz w:val="24"/>
          <w:szCs w:val="24"/>
          <w:lang w:val="en-US"/>
        </w:rPr>
        <w:t xml:space="preserve">.  </w:t>
      </w:r>
    </w:p>
    <w:p w14:paraId="3A8AC47D" w14:textId="04343EF9" w:rsidR="0046334A" w:rsidRPr="00096A81" w:rsidRDefault="0046334A" w:rsidP="001B1757">
      <w:pPr>
        <w:jc w:val="both"/>
        <w:rPr>
          <w:rFonts w:ascii="Tahoma" w:hAnsi="Tahoma" w:cs="Tahoma"/>
          <w:sz w:val="24"/>
          <w:szCs w:val="24"/>
          <w:lang w:val="en-US"/>
        </w:rPr>
      </w:pPr>
    </w:p>
    <w:p w14:paraId="43EF7A7D" w14:textId="1A47FAB4" w:rsidR="002B6325" w:rsidRPr="00096A81" w:rsidRDefault="002B6325" w:rsidP="001B1757">
      <w:pPr>
        <w:jc w:val="both"/>
        <w:rPr>
          <w:rFonts w:ascii="Tahoma" w:hAnsi="Tahoma" w:cs="Tahoma"/>
          <w:sz w:val="24"/>
          <w:szCs w:val="24"/>
          <w:lang w:val="en-US"/>
        </w:rPr>
      </w:pPr>
      <w:r w:rsidRPr="00096A81">
        <w:rPr>
          <w:rFonts w:ascii="Tahoma" w:hAnsi="Tahoma" w:cs="Tahoma"/>
          <w:sz w:val="24"/>
          <w:szCs w:val="24"/>
          <w:lang w:val="en-US"/>
        </w:rPr>
        <w:t>Sustainable forest management practices</w:t>
      </w:r>
      <w:r w:rsidR="00E655D6" w:rsidRPr="00096A81">
        <w:rPr>
          <w:rFonts w:ascii="Tahoma" w:hAnsi="Tahoma" w:cs="Tahoma"/>
          <w:sz w:val="24"/>
          <w:szCs w:val="24"/>
          <w:lang w:val="en-US"/>
        </w:rPr>
        <w:t>,</w:t>
      </w:r>
      <w:r w:rsidRPr="00096A81">
        <w:rPr>
          <w:rFonts w:ascii="Tahoma" w:hAnsi="Tahoma" w:cs="Tahoma"/>
          <w:sz w:val="24"/>
          <w:szCs w:val="24"/>
          <w:lang w:val="en-US"/>
        </w:rPr>
        <w:t xml:space="preserve"> rehabilitation/restoration techniques for degraded forests</w:t>
      </w:r>
      <w:r w:rsidR="00E655D6" w:rsidRPr="00096A81">
        <w:rPr>
          <w:rFonts w:ascii="Tahoma" w:hAnsi="Tahoma" w:cs="Tahoma"/>
          <w:sz w:val="24"/>
          <w:szCs w:val="24"/>
          <w:lang w:val="en-US"/>
        </w:rPr>
        <w:t xml:space="preserve">, </w:t>
      </w:r>
      <w:r w:rsidR="009D3FDF" w:rsidRPr="00096A81">
        <w:rPr>
          <w:rFonts w:ascii="Tahoma" w:hAnsi="Tahoma" w:cs="Tahoma"/>
          <w:sz w:val="24"/>
          <w:szCs w:val="24"/>
          <w:lang w:val="en-US"/>
        </w:rPr>
        <w:t xml:space="preserve">production of </w:t>
      </w:r>
      <w:r w:rsidR="00E655D6" w:rsidRPr="00096A81">
        <w:rPr>
          <w:rFonts w:ascii="Tahoma" w:hAnsi="Tahoma" w:cs="Tahoma"/>
          <w:sz w:val="24"/>
          <w:szCs w:val="24"/>
          <w:lang w:val="en-US"/>
        </w:rPr>
        <w:t>ornamental seedling</w:t>
      </w:r>
      <w:r w:rsidR="009D3FDF" w:rsidRPr="00096A81">
        <w:rPr>
          <w:rFonts w:ascii="Tahoma" w:hAnsi="Tahoma" w:cs="Tahoma"/>
          <w:sz w:val="24"/>
          <w:szCs w:val="24"/>
          <w:lang w:val="en-US"/>
        </w:rPr>
        <w:t>s</w:t>
      </w:r>
      <w:r w:rsidR="00E655D6" w:rsidRPr="00096A81">
        <w:rPr>
          <w:rFonts w:ascii="Tahoma" w:hAnsi="Tahoma" w:cs="Tahoma"/>
          <w:sz w:val="24"/>
          <w:szCs w:val="24"/>
          <w:lang w:val="en-US"/>
        </w:rPr>
        <w:t xml:space="preserve"> and fruit tree seedling</w:t>
      </w:r>
      <w:r w:rsidR="009D3FDF" w:rsidRPr="00096A81">
        <w:rPr>
          <w:rFonts w:ascii="Tahoma" w:hAnsi="Tahoma" w:cs="Tahoma"/>
          <w:sz w:val="24"/>
          <w:szCs w:val="24"/>
          <w:lang w:val="en-US"/>
        </w:rPr>
        <w:t>s</w:t>
      </w:r>
      <w:r w:rsidRPr="00096A81">
        <w:rPr>
          <w:rFonts w:ascii="Tahoma" w:hAnsi="Tahoma" w:cs="Tahoma"/>
          <w:sz w:val="24"/>
          <w:szCs w:val="24"/>
          <w:lang w:val="en-US"/>
        </w:rPr>
        <w:t xml:space="preserve"> require good quality planting materials. These planting materials can be produced in </w:t>
      </w:r>
      <w:r w:rsidR="007001BF" w:rsidRPr="00096A81">
        <w:rPr>
          <w:rFonts w:ascii="Tahoma" w:hAnsi="Tahoma" w:cs="Tahoma"/>
          <w:sz w:val="24"/>
          <w:szCs w:val="24"/>
          <w:lang w:val="en-US"/>
        </w:rPr>
        <w:t>well-structured</w:t>
      </w:r>
      <w:r w:rsidRPr="00096A81">
        <w:rPr>
          <w:rFonts w:ascii="Tahoma" w:hAnsi="Tahoma" w:cs="Tahoma"/>
          <w:sz w:val="24"/>
          <w:szCs w:val="24"/>
          <w:lang w:val="en-US"/>
        </w:rPr>
        <w:t>, organized</w:t>
      </w:r>
      <w:r w:rsidR="00682F0C" w:rsidRPr="00096A81">
        <w:rPr>
          <w:rFonts w:ascii="Tahoma" w:hAnsi="Tahoma" w:cs="Tahoma"/>
          <w:sz w:val="24"/>
          <w:szCs w:val="24"/>
          <w:lang w:val="en-US"/>
        </w:rPr>
        <w:t>, established</w:t>
      </w:r>
      <w:r w:rsidRPr="00096A81">
        <w:rPr>
          <w:rFonts w:ascii="Tahoma" w:hAnsi="Tahoma" w:cs="Tahoma"/>
          <w:sz w:val="24"/>
          <w:szCs w:val="24"/>
          <w:lang w:val="en-US"/>
        </w:rPr>
        <w:t xml:space="preserve"> and managed nurseries.  </w:t>
      </w:r>
    </w:p>
    <w:p w14:paraId="4F3F3A00" w14:textId="77777777" w:rsidR="002B6325" w:rsidRPr="00096A81" w:rsidRDefault="002B6325" w:rsidP="001B1757">
      <w:pPr>
        <w:jc w:val="both"/>
        <w:rPr>
          <w:rFonts w:ascii="Tahoma" w:hAnsi="Tahoma" w:cs="Tahoma"/>
          <w:sz w:val="24"/>
          <w:szCs w:val="24"/>
          <w:lang w:val="en-US"/>
        </w:rPr>
      </w:pPr>
    </w:p>
    <w:p w14:paraId="308B6518" w14:textId="61A9D0BA" w:rsidR="00220E45" w:rsidRPr="00096A81" w:rsidRDefault="00220E45" w:rsidP="001B1757">
      <w:pPr>
        <w:jc w:val="both"/>
        <w:rPr>
          <w:rFonts w:ascii="Tahoma" w:hAnsi="Tahoma" w:cs="Tahoma"/>
          <w:sz w:val="24"/>
          <w:szCs w:val="24"/>
          <w:lang w:val="en-US"/>
        </w:rPr>
      </w:pPr>
      <w:r w:rsidRPr="00096A81">
        <w:rPr>
          <w:rFonts w:ascii="Tahoma" w:hAnsi="Tahoma" w:cs="Tahoma"/>
          <w:sz w:val="24"/>
          <w:szCs w:val="24"/>
          <w:lang w:val="en-US"/>
        </w:rPr>
        <w:t xml:space="preserve">A nursery is a managed site that is established to produce good quality planting materials grown under </w:t>
      </w:r>
      <w:r w:rsidR="007E0EDD" w:rsidRPr="00096A81">
        <w:rPr>
          <w:rFonts w:ascii="Tahoma" w:hAnsi="Tahoma" w:cs="Tahoma"/>
          <w:sz w:val="24"/>
          <w:szCs w:val="24"/>
          <w:lang w:val="en-US"/>
        </w:rPr>
        <w:t>special</w:t>
      </w:r>
      <w:r w:rsidRPr="00096A81">
        <w:rPr>
          <w:rFonts w:ascii="Tahoma" w:hAnsi="Tahoma" w:cs="Tahoma"/>
          <w:sz w:val="24"/>
          <w:szCs w:val="24"/>
          <w:lang w:val="en-US"/>
        </w:rPr>
        <w:t xml:space="preserve"> conditions</w:t>
      </w:r>
      <w:r w:rsidR="007E0EDD" w:rsidRPr="00096A81">
        <w:rPr>
          <w:rFonts w:ascii="Tahoma" w:hAnsi="Tahoma" w:cs="Tahoma"/>
          <w:sz w:val="24"/>
          <w:szCs w:val="24"/>
          <w:lang w:val="en-US"/>
        </w:rPr>
        <w:t xml:space="preserve"> and care</w:t>
      </w:r>
      <w:r w:rsidRPr="00096A81">
        <w:rPr>
          <w:rFonts w:ascii="Tahoma" w:hAnsi="Tahoma" w:cs="Tahoma"/>
          <w:sz w:val="24"/>
          <w:szCs w:val="24"/>
          <w:lang w:val="en-US"/>
        </w:rPr>
        <w:t xml:space="preserve"> to be used for planting</w:t>
      </w:r>
      <w:r w:rsidR="002B627A" w:rsidRPr="00096A81">
        <w:rPr>
          <w:rFonts w:ascii="Tahoma" w:hAnsi="Tahoma" w:cs="Tahoma"/>
          <w:sz w:val="24"/>
          <w:szCs w:val="24"/>
          <w:lang w:val="en-US"/>
        </w:rPr>
        <w:t xml:space="preserve"> for</w:t>
      </w:r>
      <w:r w:rsidRPr="00096A81">
        <w:rPr>
          <w:rFonts w:ascii="Tahoma" w:hAnsi="Tahoma" w:cs="Tahoma"/>
          <w:sz w:val="24"/>
          <w:szCs w:val="24"/>
          <w:lang w:val="en-US"/>
        </w:rPr>
        <w:t xml:space="preserve"> sustainable forest management </w:t>
      </w:r>
      <w:r w:rsidR="002B627A" w:rsidRPr="00096A81">
        <w:rPr>
          <w:rFonts w:ascii="Tahoma" w:hAnsi="Tahoma" w:cs="Tahoma"/>
          <w:sz w:val="24"/>
          <w:szCs w:val="24"/>
          <w:lang w:val="en-US"/>
        </w:rPr>
        <w:t>practices,</w:t>
      </w:r>
      <w:r w:rsidRPr="00096A81">
        <w:rPr>
          <w:rFonts w:ascii="Tahoma" w:hAnsi="Tahoma" w:cs="Tahoma"/>
          <w:sz w:val="24"/>
          <w:szCs w:val="24"/>
          <w:lang w:val="en-US"/>
        </w:rPr>
        <w:t xml:space="preserve"> rehabilitation/restoration of degraded forests</w:t>
      </w:r>
      <w:r w:rsidR="002B627A" w:rsidRPr="00096A81">
        <w:rPr>
          <w:rFonts w:ascii="Tahoma" w:hAnsi="Tahoma" w:cs="Tahoma"/>
          <w:sz w:val="24"/>
          <w:szCs w:val="24"/>
          <w:lang w:val="en-US"/>
        </w:rPr>
        <w:t xml:space="preserve"> and horticulture</w:t>
      </w:r>
      <w:r w:rsidRPr="00096A81">
        <w:rPr>
          <w:rFonts w:ascii="Tahoma" w:hAnsi="Tahoma" w:cs="Tahoma"/>
          <w:sz w:val="24"/>
          <w:szCs w:val="24"/>
          <w:lang w:val="en-US"/>
        </w:rPr>
        <w:t xml:space="preserve">. </w:t>
      </w:r>
    </w:p>
    <w:p w14:paraId="03BB0653" w14:textId="77777777" w:rsidR="002B6325" w:rsidRPr="00096A81" w:rsidRDefault="002B6325" w:rsidP="001B1757">
      <w:pPr>
        <w:jc w:val="both"/>
        <w:rPr>
          <w:rFonts w:ascii="Tahoma" w:hAnsi="Tahoma" w:cs="Tahoma"/>
          <w:sz w:val="24"/>
          <w:szCs w:val="24"/>
          <w:lang w:val="en-US"/>
        </w:rPr>
      </w:pPr>
    </w:p>
    <w:p w14:paraId="0E832492" w14:textId="0B1F35E4" w:rsidR="00375038" w:rsidRPr="00096A81" w:rsidRDefault="00E655D6" w:rsidP="00E655D6">
      <w:pPr>
        <w:jc w:val="both"/>
        <w:rPr>
          <w:rFonts w:ascii="Tahoma" w:hAnsi="Tahoma" w:cs="Tahoma"/>
          <w:sz w:val="24"/>
          <w:szCs w:val="24"/>
          <w:lang w:val="en-US"/>
        </w:rPr>
      </w:pPr>
      <w:r w:rsidRPr="00096A81">
        <w:rPr>
          <w:rFonts w:ascii="Tahoma" w:hAnsi="Tahoma" w:cs="Tahoma"/>
          <w:sz w:val="24"/>
          <w:szCs w:val="24"/>
          <w:lang w:val="en-US"/>
        </w:rPr>
        <w:t xml:space="preserve">Nursery </w:t>
      </w:r>
      <w:r w:rsidR="00CB6757" w:rsidRPr="00096A81">
        <w:rPr>
          <w:rFonts w:ascii="Tahoma" w:hAnsi="Tahoma" w:cs="Tahoma"/>
          <w:sz w:val="24"/>
          <w:szCs w:val="24"/>
          <w:lang w:val="en-US"/>
        </w:rPr>
        <w:t>Modernization</w:t>
      </w:r>
      <w:r w:rsidRPr="00096A81">
        <w:rPr>
          <w:rFonts w:ascii="Tahoma" w:hAnsi="Tahoma" w:cs="Tahoma"/>
          <w:sz w:val="24"/>
          <w:szCs w:val="24"/>
          <w:lang w:val="en-US"/>
        </w:rPr>
        <w:t xml:space="preserve"> Plan </w:t>
      </w:r>
      <w:r w:rsidR="00B422B8" w:rsidRPr="00096A81">
        <w:rPr>
          <w:rFonts w:ascii="Tahoma" w:hAnsi="Tahoma" w:cs="Tahoma"/>
          <w:sz w:val="24"/>
          <w:szCs w:val="24"/>
          <w:lang w:val="en-US"/>
        </w:rPr>
        <w:t xml:space="preserve">was prepared </w:t>
      </w:r>
      <w:r w:rsidR="003259E3" w:rsidRPr="00096A81">
        <w:rPr>
          <w:rFonts w:ascii="Tahoma" w:hAnsi="Tahoma" w:cs="Tahoma"/>
          <w:sz w:val="24"/>
          <w:szCs w:val="24"/>
          <w:lang w:val="en-US"/>
        </w:rPr>
        <w:t xml:space="preserve">under </w:t>
      </w:r>
      <w:r w:rsidR="00A3716F" w:rsidRPr="00096A81">
        <w:rPr>
          <w:rFonts w:ascii="Tahoma" w:hAnsi="Tahoma" w:cs="Tahoma"/>
          <w:sz w:val="24"/>
          <w:szCs w:val="24"/>
          <w:lang w:val="en-US"/>
        </w:rPr>
        <w:t>Food and Agriculture Organization of the United Nations (</w:t>
      </w:r>
      <w:r w:rsidR="00375038" w:rsidRPr="00096A81">
        <w:rPr>
          <w:rFonts w:ascii="Tahoma" w:hAnsi="Tahoma" w:cs="Tahoma"/>
          <w:sz w:val="24"/>
          <w:szCs w:val="24"/>
          <w:lang w:val="en-US"/>
        </w:rPr>
        <w:t>FAO</w:t>
      </w:r>
      <w:r w:rsidR="00A3716F" w:rsidRPr="00096A81">
        <w:rPr>
          <w:rFonts w:ascii="Tahoma" w:hAnsi="Tahoma" w:cs="Tahoma"/>
          <w:sz w:val="24"/>
          <w:szCs w:val="24"/>
          <w:lang w:val="en-US"/>
        </w:rPr>
        <w:t>)</w:t>
      </w:r>
      <w:r w:rsidR="00375038" w:rsidRPr="00096A81">
        <w:rPr>
          <w:rFonts w:ascii="Tahoma" w:hAnsi="Tahoma" w:cs="Tahoma"/>
          <w:sz w:val="24"/>
          <w:szCs w:val="24"/>
          <w:lang w:val="en-US"/>
        </w:rPr>
        <w:t>/</w:t>
      </w:r>
      <w:r w:rsidR="00A3716F" w:rsidRPr="00096A81">
        <w:rPr>
          <w:rFonts w:ascii="Tahoma" w:hAnsi="Tahoma" w:cs="Tahoma"/>
          <w:sz w:val="24"/>
          <w:szCs w:val="24"/>
          <w:lang w:val="en-US"/>
        </w:rPr>
        <w:t>Global Environmental Facility (</w:t>
      </w:r>
      <w:r w:rsidR="003259E3" w:rsidRPr="00096A81">
        <w:rPr>
          <w:rFonts w:ascii="Tahoma" w:hAnsi="Tahoma" w:cs="Tahoma"/>
          <w:sz w:val="24"/>
          <w:szCs w:val="24"/>
          <w:lang w:val="en-US"/>
        </w:rPr>
        <w:t>GEF</w:t>
      </w:r>
      <w:r w:rsidR="00A3716F" w:rsidRPr="00096A81">
        <w:rPr>
          <w:rFonts w:ascii="Tahoma" w:hAnsi="Tahoma" w:cs="Tahoma"/>
          <w:sz w:val="24"/>
          <w:szCs w:val="24"/>
          <w:lang w:val="en-US"/>
        </w:rPr>
        <w:t>)</w:t>
      </w:r>
      <w:r w:rsidR="003259E3" w:rsidRPr="00096A81">
        <w:rPr>
          <w:rFonts w:ascii="Tahoma" w:hAnsi="Tahoma" w:cs="Tahoma"/>
          <w:sz w:val="24"/>
          <w:szCs w:val="24"/>
          <w:lang w:val="en-US"/>
        </w:rPr>
        <w:t xml:space="preserve"> funded </w:t>
      </w:r>
      <w:r w:rsidRPr="00096A81">
        <w:rPr>
          <w:rFonts w:ascii="Tahoma" w:hAnsi="Tahoma" w:cs="Tahoma"/>
          <w:sz w:val="24"/>
          <w:szCs w:val="24"/>
          <w:lang w:val="en-US"/>
        </w:rPr>
        <w:t xml:space="preserve">Forest Resources Assessment and Monitoring to Strengthen Forest Knowledge Framework in Azerbaijan (GCP/AZE/007/GFF) </w:t>
      </w:r>
      <w:r w:rsidR="003259E3" w:rsidRPr="00096A81">
        <w:rPr>
          <w:rFonts w:ascii="Tahoma" w:hAnsi="Tahoma" w:cs="Tahoma"/>
          <w:sz w:val="24"/>
          <w:szCs w:val="24"/>
          <w:lang w:val="en-US"/>
        </w:rPr>
        <w:t>project</w:t>
      </w:r>
      <w:r w:rsidR="00A25C91" w:rsidRPr="00096A81">
        <w:rPr>
          <w:rFonts w:ascii="Tahoma" w:hAnsi="Tahoma" w:cs="Tahoma"/>
          <w:sz w:val="24"/>
          <w:szCs w:val="24"/>
          <w:lang w:val="en-US"/>
        </w:rPr>
        <w:t xml:space="preserve">. </w:t>
      </w:r>
      <w:r w:rsidR="00CE51A7" w:rsidRPr="00096A81">
        <w:rPr>
          <w:rFonts w:ascii="Tahoma" w:hAnsi="Tahoma" w:cs="Tahoma"/>
          <w:sz w:val="24"/>
          <w:szCs w:val="24"/>
          <w:lang w:val="en-US"/>
        </w:rPr>
        <w:t>The m</w:t>
      </w:r>
      <w:r w:rsidR="00FB6424" w:rsidRPr="00096A81">
        <w:rPr>
          <w:rFonts w:ascii="Tahoma" w:hAnsi="Tahoma" w:cs="Tahoma"/>
          <w:sz w:val="24"/>
          <w:szCs w:val="24"/>
          <w:lang w:val="en-US"/>
        </w:rPr>
        <w:t>ain objectives of the Plan are</w:t>
      </w:r>
      <w:r w:rsidR="003259E3" w:rsidRPr="00096A81">
        <w:rPr>
          <w:rFonts w:ascii="Tahoma" w:hAnsi="Tahoma" w:cs="Tahoma"/>
          <w:sz w:val="24"/>
          <w:szCs w:val="24"/>
          <w:lang w:val="en-US"/>
        </w:rPr>
        <w:t xml:space="preserve"> </w:t>
      </w:r>
      <w:r w:rsidR="00B422B8" w:rsidRPr="00096A81">
        <w:rPr>
          <w:rFonts w:ascii="Tahoma" w:hAnsi="Tahoma" w:cs="Tahoma"/>
          <w:sz w:val="24"/>
          <w:szCs w:val="24"/>
          <w:lang w:val="en-US"/>
        </w:rPr>
        <w:t xml:space="preserve">to provide guidance on the </w:t>
      </w:r>
      <w:r w:rsidR="00CB6757" w:rsidRPr="00096A81">
        <w:rPr>
          <w:rFonts w:ascii="Tahoma" w:hAnsi="Tahoma" w:cs="Tahoma"/>
          <w:sz w:val="24"/>
          <w:szCs w:val="24"/>
          <w:lang w:val="en-US"/>
        </w:rPr>
        <w:t>modernization</w:t>
      </w:r>
      <w:r w:rsidR="00B422B8" w:rsidRPr="00096A81">
        <w:rPr>
          <w:rFonts w:ascii="Tahoma" w:hAnsi="Tahoma" w:cs="Tahoma"/>
          <w:sz w:val="24"/>
          <w:szCs w:val="24"/>
          <w:lang w:val="en-US"/>
        </w:rPr>
        <w:t xml:space="preserve"> of </w:t>
      </w:r>
      <w:r w:rsidR="00CB6757" w:rsidRPr="00096A81">
        <w:rPr>
          <w:rFonts w:ascii="Tahoma" w:hAnsi="Tahoma" w:cs="Tahoma"/>
          <w:sz w:val="24"/>
          <w:szCs w:val="24"/>
          <w:lang w:val="en-US"/>
        </w:rPr>
        <w:t>Absheron Nursery</w:t>
      </w:r>
      <w:r w:rsidR="00A25C91" w:rsidRPr="00096A81">
        <w:rPr>
          <w:rFonts w:ascii="Tahoma" w:hAnsi="Tahoma" w:cs="Tahoma"/>
          <w:sz w:val="24"/>
          <w:szCs w:val="24"/>
          <w:lang w:val="en-US"/>
        </w:rPr>
        <w:t xml:space="preserve"> and</w:t>
      </w:r>
      <w:r w:rsidR="00A25C91" w:rsidRPr="00096A81">
        <w:rPr>
          <w:rFonts w:ascii="Tahoma" w:hAnsi="Tahoma" w:cs="Tahoma"/>
        </w:rPr>
        <w:t xml:space="preserve"> </w:t>
      </w:r>
      <w:r w:rsidR="00A25C91" w:rsidRPr="00096A81">
        <w:rPr>
          <w:rFonts w:ascii="Tahoma" w:hAnsi="Tahoma" w:cs="Tahoma"/>
          <w:sz w:val="24"/>
          <w:szCs w:val="24"/>
          <w:lang w:val="en-US"/>
        </w:rPr>
        <w:t>to create suitable conditions for large-scale rehabilitation and restoration of degraded forest areas.</w:t>
      </w:r>
      <w:r w:rsidR="00366DDC" w:rsidRPr="00096A81">
        <w:rPr>
          <w:rFonts w:ascii="Tahoma" w:hAnsi="Tahoma" w:cs="Tahoma"/>
          <w:sz w:val="24"/>
          <w:szCs w:val="24"/>
          <w:lang w:val="en-US"/>
        </w:rPr>
        <w:t xml:space="preserve"> </w:t>
      </w:r>
      <w:r w:rsidR="00B422B8" w:rsidRPr="00096A81">
        <w:rPr>
          <w:rFonts w:ascii="Tahoma" w:hAnsi="Tahoma" w:cs="Tahoma"/>
          <w:sz w:val="24"/>
          <w:szCs w:val="24"/>
          <w:lang w:val="en-US"/>
        </w:rPr>
        <w:t xml:space="preserve">The </w:t>
      </w:r>
      <w:r w:rsidR="00CB6757" w:rsidRPr="00096A81">
        <w:rPr>
          <w:rFonts w:ascii="Tahoma" w:hAnsi="Tahoma" w:cs="Tahoma"/>
          <w:sz w:val="24"/>
          <w:szCs w:val="24"/>
          <w:lang w:val="en-US"/>
        </w:rPr>
        <w:t xml:space="preserve">Nursery Modernization Plan </w:t>
      </w:r>
      <w:r w:rsidR="00B422B8" w:rsidRPr="00096A81">
        <w:rPr>
          <w:rFonts w:ascii="Tahoma" w:hAnsi="Tahoma" w:cs="Tahoma"/>
          <w:sz w:val="24"/>
          <w:szCs w:val="24"/>
          <w:lang w:val="en-US"/>
        </w:rPr>
        <w:t xml:space="preserve">will support the </w:t>
      </w:r>
      <w:r w:rsidR="00CF3571" w:rsidRPr="00096A81">
        <w:rPr>
          <w:rFonts w:ascii="Tahoma" w:hAnsi="Tahoma" w:cs="Tahoma"/>
          <w:sz w:val="24"/>
          <w:szCs w:val="24"/>
          <w:lang w:val="en-US"/>
        </w:rPr>
        <w:t>Ministry of Ecology and Natural Resources (</w:t>
      </w:r>
      <w:r w:rsidR="00CB6757" w:rsidRPr="00096A81">
        <w:rPr>
          <w:rFonts w:ascii="Tahoma" w:hAnsi="Tahoma" w:cs="Tahoma"/>
          <w:sz w:val="24"/>
          <w:szCs w:val="24"/>
          <w:lang w:val="en-US"/>
        </w:rPr>
        <w:t>MENR</w:t>
      </w:r>
      <w:r w:rsidR="00CF3571" w:rsidRPr="00096A81">
        <w:rPr>
          <w:rFonts w:ascii="Tahoma" w:hAnsi="Tahoma" w:cs="Tahoma"/>
          <w:sz w:val="24"/>
          <w:szCs w:val="24"/>
          <w:lang w:val="en-US"/>
        </w:rPr>
        <w:t>)</w:t>
      </w:r>
      <w:r w:rsidR="00B422B8" w:rsidRPr="00096A81">
        <w:rPr>
          <w:rFonts w:ascii="Tahoma" w:hAnsi="Tahoma" w:cs="Tahoma"/>
          <w:sz w:val="24"/>
          <w:szCs w:val="24"/>
          <w:lang w:val="en-US"/>
        </w:rPr>
        <w:t xml:space="preserve"> by providing</w:t>
      </w:r>
      <w:r w:rsidR="00366DDC" w:rsidRPr="00096A81">
        <w:rPr>
          <w:rFonts w:ascii="Tahoma" w:hAnsi="Tahoma" w:cs="Tahoma"/>
          <w:sz w:val="24"/>
          <w:szCs w:val="24"/>
          <w:lang w:val="en-US"/>
        </w:rPr>
        <w:t xml:space="preserve"> necessary information</w:t>
      </w:r>
      <w:r w:rsidR="00A25C91" w:rsidRPr="00096A81">
        <w:rPr>
          <w:rFonts w:ascii="Tahoma" w:hAnsi="Tahoma" w:cs="Tahoma"/>
          <w:sz w:val="24"/>
          <w:szCs w:val="24"/>
          <w:lang w:val="en-US"/>
        </w:rPr>
        <w:t xml:space="preserve"> on</w:t>
      </w:r>
      <w:r w:rsidR="00375038" w:rsidRPr="00096A81">
        <w:rPr>
          <w:rFonts w:ascii="Tahoma" w:hAnsi="Tahoma" w:cs="Tahoma"/>
          <w:sz w:val="24"/>
          <w:szCs w:val="24"/>
          <w:lang w:val="en-US"/>
        </w:rPr>
        <w:t xml:space="preserve"> technical planning considerations and investment costs for the </w:t>
      </w:r>
      <w:r w:rsidR="00CB6757" w:rsidRPr="00096A81">
        <w:rPr>
          <w:rFonts w:ascii="Tahoma" w:hAnsi="Tahoma" w:cs="Tahoma"/>
          <w:sz w:val="24"/>
          <w:szCs w:val="24"/>
          <w:lang w:val="en-US"/>
        </w:rPr>
        <w:t>modernization of Absheron Nursery</w:t>
      </w:r>
      <w:r w:rsidR="00375038" w:rsidRPr="00096A81">
        <w:rPr>
          <w:rFonts w:ascii="Tahoma" w:hAnsi="Tahoma" w:cs="Tahoma"/>
          <w:sz w:val="24"/>
          <w:szCs w:val="24"/>
          <w:lang w:val="en-US"/>
        </w:rPr>
        <w:t xml:space="preserve">. </w:t>
      </w:r>
    </w:p>
    <w:p w14:paraId="2EC2D8A1" w14:textId="77777777" w:rsidR="00375038" w:rsidRPr="00096A81" w:rsidRDefault="00375038" w:rsidP="001B1757">
      <w:pPr>
        <w:jc w:val="both"/>
        <w:rPr>
          <w:rFonts w:ascii="Tahoma" w:hAnsi="Tahoma" w:cs="Tahoma"/>
          <w:sz w:val="24"/>
          <w:szCs w:val="24"/>
          <w:lang w:val="en-US"/>
        </w:rPr>
      </w:pPr>
    </w:p>
    <w:p w14:paraId="49A39A1C" w14:textId="5B918A02" w:rsidR="00B422B8" w:rsidRPr="00096A81" w:rsidRDefault="00CB6757" w:rsidP="001B1757">
      <w:pPr>
        <w:jc w:val="both"/>
        <w:rPr>
          <w:rFonts w:ascii="Tahoma" w:hAnsi="Tahoma" w:cs="Tahoma"/>
          <w:sz w:val="24"/>
          <w:szCs w:val="24"/>
          <w:lang w:val="en-US"/>
        </w:rPr>
      </w:pPr>
      <w:r w:rsidRPr="00096A81">
        <w:rPr>
          <w:rFonts w:ascii="Tahoma" w:hAnsi="Tahoma" w:cs="Tahoma"/>
          <w:sz w:val="24"/>
          <w:szCs w:val="24"/>
          <w:lang w:val="en-US"/>
        </w:rPr>
        <w:t xml:space="preserve">Nursery Modernization Plan </w:t>
      </w:r>
      <w:r w:rsidR="00B422B8" w:rsidRPr="00096A81">
        <w:rPr>
          <w:rFonts w:ascii="Tahoma" w:hAnsi="Tahoma" w:cs="Tahoma"/>
          <w:sz w:val="24"/>
          <w:szCs w:val="24"/>
          <w:lang w:val="en-US"/>
        </w:rPr>
        <w:t xml:space="preserve">targets </w:t>
      </w:r>
      <w:r w:rsidR="007939BD" w:rsidRPr="00096A81">
        <w:rPr>
          <w:rFonts w:ascii="Tahoma" w:hAnsi="Tahoma" w:cs="Tahoma"/>
          <w:sz w:val="24"/>
          <w:szCs w:val="24"/>
          <w:lang w:val="en-US"/>
        </w:rPr>
        <w:t xml:space="preserve">nursery workers and nursery supervisors, </w:t>
      </w:r>
      <w:r w:rsidR="00B422B8" w:rsidRPr="00096A81">
        <w:rPr>
          <w:rFonts w:ascii="Tahoma" w:hAnsi="Tahoma" w:cs="Tahoma"/>
          <w:sz w:val="24"/>
          <w:szCs w:val="24"/>
          <w:lang w:val="en-US"/>
        </w:rPr>
        <w:t>forestry practitioners</w:t>
      </w:r>
      <w:r w:rsidR="00FD62E2" w:rsidRPr="00096A81">
        <w:rPr>
          <w:rFonts w:ascii="Tahoma" w:hAnsi="Tahoma" w:cs="Tahoma"/>
          <w:sz w:val="24"/>
          <w:szCs w:val="24"/>
          <w:lang w:val="en-US"/>
        </w:rPr>
        <w:t xml:space="preserve"> and</w:t>
      </w:r>
      <w:r w:rsidR="00FB6424" w:rsidRPr="00096A81">
        <w:rPr>
          <w:rFonts w:ascii="Tahoma" w:hAnsi="Tahoma" w:cs="Tahoma"/>
          <w:sz w:val="24"/>
          <w:szCs w:val="24"/>
          <w:lang w:val="en-US"/>
        </w:rPr>
        <w:t xml:space="preserve"> policy and decision-</w:t>
      </w:r>
      <w:r w:rsidR="00B422B8" w:rsidRPr="00096A81">
        <w:rPr>
          <w:rFonts w:ascii="Tahoma" w:hAnsi="Tahoma" w:cs="Tahoma"/>
          <w:sz w:val="24"/>
          <w:szCs w:val="24"/>
          <w:lang w:val="en-US"/>
        </w:rPr>
        <w:t xml:space="preserve">makers from the </w:t>
      </w:r>
      <w:r w:rsidRPr="00096A81">
        <w:rPr>
          <w:rFonts w:ascii="Tahoma" w:hAnsi="Tahoma" w:cs="Tahoma"/>
          <w:sz w:val="24"/>
          <w:szCs w:val="24"/>
          <w:lang w:val="en-US"/>
        </w:rPr>
        <w:t>MENR</w:t>
      </w:r>
      <w:r w:rsidR="00B422B8" w:rsidRPr="00096A81">
        <w:rPr>
          <w:rFonts w:ascii="Tahoma" w:hAnsi="Tahoma" w:cs="Tahoma"/>
          <w:sz w:val="24"/>
          <w:szCs w:val="24"/>
          <w:lang w:val="en-US"/>
        </w:rPr>
        <w:t xml:space="preserve">. The </w:t>
      </w:r>
      <w:r w:rsidR="0097461D" w:rsidRPr="00096A81">
        <w:rPr>
          <w:rFonts w:ascii="Tahoma" w:hAnsi="Tahoma" w:cs="Tahoma"/>
          <w:sz w:val="24"/>
          <w:szCs w:val="24"/>
          <w:lang w:val="en-US"/>
        </w:rPr>
        <w:t xml:space="preserve">Nursery Modernization Plan </w:t>
      </w:r>
      <w:r w:rsidR="00B422B8" w:rsidRPr="00096A81">
        <w:rPr>
          <w:rFonts w:ascii="Tahoma" w:hAnsi="Tahoma" w:cs="Tahoma"/>
          <w:sz w:val="24"/>
          <w:szCs w:val="24"/>
          <w:lang w:val="en-US"/>
        </w:rPr>
        <w:t xml:space="preserve">also targets the </w:t>
      </w:r>
      <w:r w:rsidR="00FD62E2" w:rsidRPr="00096A81">
        <w:rPr>
          <w:rFonts w:ascii="Tahoma" w:hAnsi="Tahoma" w:cs="Tahoma"/>
          <w:sz w:val="24"/>
          <w:szCs w:val="24"/>
          <w:lang w:val="en-US"/>
        </w:rPr>
        <w:t xml:space="preserve">State and </w:t>
      </w:r>
      <w:r w:rsidR="0089411D" w:rsidRPr="00096A81">
        <w:rPr>
          <w:rFonts w:ascii="Tahoma" w:hAnsi="Tahoma" w:cs="Tahoma"/>
          <w:sz w:val="24"/>
          <w:szCs w:val="24"/>
          <w:lang w:val="en-US"/>
        </w:rPr>
        <w:t xml:space="preserve">private nursery </w:t>
      </w:r>
      <w:r w:rsidR="00FD62E2" w:rsidRPr="00096A81">
        <w:rPr>
          <w:rFonts w:ascii="Tahoma" w:hAnsi="Tahoma" w:cs="Tahoma"/>
          <w:sz w:val="24"/>
          <w:szCs w:val="24"/>
          <w:lang w:val="en-US"/>
        </w:rPr>
        <w:t>managers</w:t>
      </w:r>
      <w:r w:rsidR="007939BD" w:rsidRPr="00096A81">
        <w:rPr>
          <w:rFonts w:ascii="Tahoma" w:hAnsi="Tahoma" w:cs="Tahoma"/>
          <w:sz w:val="24"/>
          <w:szCs w:val="24"/>
          <w:lang w:val="en-US"/>
        </w:rPr>
        <w:t xml:space="preserve"> and administrators</w:t>
      </w:r>
      <w:r w:rsidR="0089411D" w:rsidRPr="00096A81">
        <w:rPr>
          <w:rFonts w:ascii="Tahoma" w:hAnsi="Tahoma" w:cs="Tahoma"/>
          <w:sz w:val="24"/>
          <w:szCs w:val="24"/>
          <w:lang w:val="en-US"/>
        </w:rPr>
        <w:t xml:space="preserve">, </w:t>
      </w:r>
      <w:r w:rsidR="007939BD" w:rsidRPr="00096A81">
        <w:rPr>
          <w:rFonts w:ascii="Tahoma" w:hAnsi="Tahoma" w:cs="Tahoma"/>
          <w:sz w:val="24"/>
          <w:szCs w:val="24"/>
          <w:lang w:val="en-US"/>
        </w:rPr>
        <w:t>hort</w:t>
      </w:r>
      <w:r w:rsidR="00A25C91" w:rsidRPr="00096A81">
        <w:rPr>
          <w:rFonts w:ascii="Tahoma" w:hAnsi="Tahoma" w:cs="Tahoma"/>
          <w:sz w:val="24"/>
          <w:szCs w:val="24"/>
          <w:lang w:val="en-US"/>
        </w:rPr>
        <w:t>iculturists, seedling producers and</w:t>
      </w:r>
      <w:r w:rsidR="007939BD" w:rsidRPr="00096A81">
        <w:rPr>
          <w:rFonts w:ascii="Tahoma" w:hAnsi="Tahoma" w:cs="Tahoma"/>
          <w:sz w:val="24"/>
          <w:szCs w:val="24"/>
          <w:lang w:val="en-US"/>
        </w:rPr>
        <w:t xml:space="preserve"> </w:t>
      </w:r>
      <w:r w:rsidR="00B422B8" w:rsidRPr="00096A81">
        <w:rPr>
          <w:rFonts w:ascii="Tahoma" w:hAnsi="Tahoma" w:cs="Tahoma"/>
          <w:sz w:val="24"/>
          <w:szCs w:val="24"/>
          <w:lang w:val="en-US"/>
        </w:rPr>
        <w:t xml:space="preserve">natural resource managers from respective agencies. </w:t>
      </w:r>
    </w:p>
    <w:p w14:paraId="5C8CD2A9" w14:textId="217A91D6" w:rsidR="007939BD" w:rsidRPr="00096A81" w:rsidRDefault="007939BD" w:rsidP="001B1757">
      <w:pPr>
        <w:jc w:val="both"/>
        <w:rPr>
          <w:rFonts w:ascii="Tahoma" w:hAnsi="Tahoma" w:cs="Tahoma"/>
          <w:sz w:val="24"/>
          <w:szCs w:val="24"/>
          <w:lang w:val="en-US"/>
        </w:rPr>
      </w:pPr>
    </w:p>
    <w:p w14:paraId="69A52317" w14:textId="0F696C76" w:rsidR="00812F94" w:rsidRPr="00096A81" w:rsidRDefault="008360EC" w:rsidP="001B1757">
      <w:pPr>
        <w:jc w:val="both"/>
        <w:rPr>
          <w:rFonts w:ascii="Tahoma" w:hAnsi="Tahoma" w:cs="Tahoma"/>
          <w:sz w:val="24"/>
          <w:szCs w:val="24"/>
          <w:lang w:val="en-US"/>
        </w:rPr>
      </w:pPr>
      <w:r w:rsidRPr="00096A81">
        <w:rPr>
          <w:rFonts w:ascii="Tahoma" w:hAnsi="Tahoma" w:cs="Tahoma"/>
          <w:sz w:val="24"/>
          <w:szCs w:val="24"/>
          <w:lang w:val="en-US"/>
        </w:rPr>
        <w:t xml:space="preserve">Nursery Modernization Plan </w:t>
      </w:r>
      <w:r w:rsidR="00B422B8" w:rsidRPr="00096A81">
        <w:rPr>
          <w:rFonts w:ascii="Tahoma" w:hAnsi="Tahoma" w:cs="Tahoma"/>
          <w:sz w:val="24"/>
          <w:szCs w:val="24"/>
          <w:lang w:val="en-US"/>
        </w:rPr>
        <w:t xml:space="preserve">consists of </w:t>
      </w:r>
      <w:r w:rsidR="0084316E" w:rsidRPr="00096A81">
        <w:rPr>
          <w:rFonts w:ascii="Tahoma" w:hAnsi="Tahoma" w:cs="Tahoma"/>
          <w:sz w:val="24"/>
          <w:szCs w:val="24"/>
          <w:lang w:val="en-US"/>
        </w:rPr>
        <w:t>seven</w:t>
      </w:r>
      <w:r w:rsidR="00B422B8" w:rsidRPr="00096A81">
        <w:rPr>
          <w:rFonts w:ascii="Tahoma" w:hAnsi="Tahoma" w:cs="Tahoma"/>
          <w:sz w:val="24"/>
          <w:szCs w:val="24"/>
          <w:lang w:val="en-US"/>
        </w:rPr>
        <w:t xml:space="preserve"> </w:t>
      </w:r>
      <w:r w:rsidR="002B627A" w:rsidRPr="00096A81">
        <w:rPr>
          <w:rFonts w:ascii="Tahoma" w:hAnsi="Tahoma" w:cs="Tahoma"/>
          <w:sz w:val="24"/>
          <w:szCs w:val="24"/>
          <w:lang w:val="en-US"/>
        </w:rPr>
        <w:t>broad</w:t>
      </w:r>
      <w:r w:rsidR="00B422B8" w:rsidRPr="00096A81">
        <w:rPr>
          <w:rFonts w:ascii="Tahoma" w:hAnsi="Tahoma" w:cs="Tahoma"/>
          <w:sz w:val="24"/>
          <w:szCs w:val="24"/>
          <w:lang w:val="en-US"/>
        </w:rPr>
        <w:t xml:space="preserve"> sections. </w:t>
      </w:r>
      <w:r w:rsidR="00375038" w:rsidRPr="00096A81">
        <w:rPr>
          <w:rFonts w:ascii="Tahoma" w:hAnsi="Tahoma" w:cs="Tahoma"/>
          <w:sz w:val="24"/>
          <w:szCs w:val="24"/>
          <w:lang w:val="en-US"/>
        </w:rPr>
        <w:t>Introduction s</w:t>
      </w:r>
      <w:r w:rsidR="00B422B8" w:rsidRPr="00096A81">
        <w:rPr>
          <w:rFonts w:ascii="Tahoma" w:hAnsi="Tahoma" w:cs="Tahoma"/>
          <w:sz w:val="24"/>
          <w:szCs w:val="24"/>
          <w:lang w:val="en-US"/>
        </w:rPr>
        <w:t xml:space="preserve">ection provides </w:t>
      </w:r>
      <w:r w:rsidR="001808CA" w:rsidRPr="00096A81">
        <w:rPr>
          <w:rFonts w:ascii="Tahoma" w:hAnsi="Tahoma" w:cs="Tahoma"/>
          <w:sz w:val="24"/>
          <w:szCs w:val="24"/>
          <w:lang w:val="en-US"/>
        </w:rPr>
        <w:t>brief</w:t>
      </w:r>
      <w:r w:rsidR="00B422B8" w:rsidRPr="00096A81">
        <w:rPr>
          <w:rFonts w:ascii="Tahoma" w:hAnsi="Tahoma" w:cs="Tahoma"/>
          <w:sz w:val="24"/>
          <w:szCs w:val="24"/>
          <w:lang w:val="en-US"/>
        </w:rPr>
        <w:t xml:space="preserve"> information </w:t>
      </w:r>
      <w:r w:rsidR="001808CA" w:rsidRPr="00096A81">
        <w:rPr>
          <w:rFonts w:ascii="Tahoma" w:hAnsi="Tahoma" w:cs="Tahoma"/>
          <w:sz w:val="24"/>
          <w:szCs w:val="24"/>
          <w:lang w:val="en-US"/>
        </w:rPr>
        <w:t xml:space="preserve">about the importance and establishment purposes of nurseries </w:t>
      </w:r>
      <w:r w:rsidR="001808CA" w:rsidRPr="00096A81">
        <w:rPr>
          <w:rFonts w:ascii="Tahoma" w:hAnsi="Tahoma" w:cs="Tahoma"/>
          <w:sz w:val="24"/>
          <w:szCs w:val="24"/>
          <w:lang w:val="en-US"/>
        </w:rPr>
        <w:lastRenderedPageBreak/>
        <w:t>and their role in global forest and other lands restoration needs, objectives, content</w:t>
      </w:r>
      <w:r w:rsidR="00FB6424" w:rsidRPr="00096A81">
        <w:rPr>
          <w:rFonts w:ascii="Tahoma" w:hAnsi="Tahoma" w:cs="Tahoma"/>
          <w:sz w:val="24"/>
          <w:szCs w:val="24"/>
          <w:lang w:val="en-US"/>
        </w:rPr>
        <w:t>,</w:t>
      </w:r>
      <w:r w:rsidR="001808CA" w:rsidRPr="00096A81">
        <w:rPr>
          <w:rFonts w:ascii="Tahoma" w:hAnsi="Tahoma" w:cs="Tahoma"/>
          <w:sz w:val="24"/>
          <w:szCs w:val="24"/>
          <w:lang w:val="en-US"/>
        </w:rPr>
        <w:t xml:space="preserve"> and structure of the </w:t>
      </w:r>
      <w:r w:rsidRPr="00096A81">
        <w:rPr>
          <w:rFonts w:ascii="Tahoma" w:hAnsi="Tahoma" w:cs="Tahoma"/>
          <w:sz w:val="24"/>
          <w:szCs w:val="24"/>
          <w:lang w:val="en-US"/>
        </w:rPr>
        <w:t xml:space="preserve">Nursery Modernization Plan </w:t>
      </w:r>
      <w:r w:rsidR="00B422B8" w:rsidRPr="00096A81">
        <w:rPr>
          <w:rFonts w:ascii="Tahoma" w:hAnsi="Tahoma" w:cs="Tahoma"/>
          <w:sz w:val="24"/>
          <w:szCs w:val="24"/>
          <w:lang w:val="en-US"/>
        </w:rPr>
        <w:t xml:space="preserve">including target groups. </w:t>
      </w:r>
      <w:r w:rsidR="00217237" w:rsidRPr="00096A81">
        <w:rPr>
          <w:rFonts w:ascii="Tahoma" w:hAnsi="Tahoma" w:cs="Tahoma"/>
          <w:sz w:val="24"/>
          <w:szCs w:val="24"/>
          <w:lang w:val="en-US"/>
        </w:rPr>
        <w:t>The s</w:t>
      </w:r>
      <w:r w:rsidR="00CF3621" w:rsidRPr="00096A81">
        <w:rPr>
          <w:rFonts w:ascii="Tahoma" w:hAnsi="Tahoma" w:cs="Tahoma"/>
          <w:sz w:val="24"/>
          <w:szCs w:val="24"/>
          <w:lang w:val="en-US"/>
        </w:rPr>
        <w:t xml:space="preserve">ection on State of </w:t>
      </w:r>
      <w:r w:rsidRPr="00096A81">
        <w:rPr>
          <w:rFonts w:ascii="Tahoma" w:hAnsi="Tahoma" w:cs="Tahoma"/>
          <w:sz w:val="24"/>
          <w:szCs w:val="24"/>
          <w:lang w:val="en-US"/>
        </w:rPr>
        <w:t xml:space="preserve">Absheron Nursery </w:t>
      </w:r>
      <w:r w:rsidR="00CF3621" w:rsidRPr="00096A81">
        <w:rPr>
          <w:rFonts w:ascii="Tahoma" w:hAnsi="Tahoma" w:cs="Tahoma"/>
          <w:sz w:val="24"/>
          <w:szCs w:val="24"/>
          <w:lang w:val="en-US"/>
        </w:rPr>
        <w:t>provides</w:t>
      </w:r>
      <w:r w:rsidR="00812F94" w:rsidRPr="00096A81">
        <w:rPr>
          <w:rFonts w:ascii="Tahoma" w:hAnsi="Tahoma" w:cs="Tahoma"/>
          <w:sz w:val="24"/>
          <w:szCs w:val="24"/>
          <w:lang w:val="en-US"/>
        </w:rPr>
        <w:t xml:space="preserve"> analyses and</w:t>
      </w:r>
      <w:r w:rsidR="00CF3621" w:rsidRPr="00096A81">
        <w:rPr>
          <w:rFonts w:ascii="Tahoma" w:hAnsi="Tahoma" w:cs="Tahoma"/>
          <w:sz w:val="24"/>
          <w:szCs w:val="24"/>
          <w:lang w:val="en-US"/>
        </w:rPr>
        <w:t xml:space="preserve"> </w:t>
      </w:r>
      <w:r w:rsidR="00B422B8" w:rsidRPr="00096A81">
        <w:rPr>
          <w:rFonts w:ascii="Tahoma" w:hAnsi="Tahoma" w:cs="Tahoma"/>
          <w:sz w:val="24"/>
          <w:szCs w:val="24"/>
          <w:lang w:val="en-US"/>
        </w:rPr>
        <w:t xml:space="preserve">information on </w:t>
      </w:r>
      <w:r w:rsidR="00CF3621" w:rsidRPr="00096A81">
        <w:rPr>
          <w:rFonts w:ascii="Tahoma" w:hAnsi="Tahoma" w:cs="Tahoma"/>
          <w:sz w:val="24"/>
          <w:szCs w:val="24"/>
          <w:lang w:val="en-US"/>
        </w:rPr>
        <w:t>the current state of the nurser</w:t>
      </w:r>
      <w:r w:rsidRPr="00096A81">
        <w:rPr>
          <w:rFonts w:ascii="Tahoma" w:hAnsi="Tahoma" w:cs="Tahoma"/>
          <w:sz w:val="24"/>
          <w:szCs w:val="24"/>
          <w:lang w:val="en-US"/>
        </w:rPr>
        <w:t>y and defines the gaps and needs</w:t>
      </w:r>
      <w:r w:rsidR="00CF3621" w:rsidRPr="00096A81">
        <w:rPr>
          <w:rFonts w:ascii="Tahoma" w:hAnsi="Tahoma" w:cs="Tahoma"/>
          <w:sz w:val="24"/>
          <w:szCs w:val="24"/>
          <w:lang w:val="en-US"/>
        </w:rPr>
        <w:t xml:space="preserve">. </w:t>
      </w:r>
      <w:r w:rsidR="00217237" w:rsidRPr="00096A81">
        <w:rPr>
          <w:rFonts w:ascii="Tahoma" w:hAnsi="Tahoma" w:cs="Tahoma"/>
          <w:sz w:val="24"/>
          <w:szCs w:val="24"/>
          <w:lang w:val="en-US"/>
        </w:rPr>
        <w:t>The m</w:t>
      </w:r>
      <w:r w:rsidR="00812F94" w:rsidRPr="00096A81">
        <w:rPr>
          <w:rFonts w:ascii="Tahoma" w:hAnsi="Tahoma" w:cs="Tahoma"/>
          <w:sz w:val="24"/>
          <w:szCs w:val="24"/>
          <w:lang w:val="en-US"/>
        </w:rPr>
        <w:t xml:space="preserve">ain section of the </w:t>
      </w:r>
      <w:r w:rsidRPr="00096A81">
        <w:rPr>
          <w:rFonts w:ascii="Tahoma" w:hAnsi="Tahoma" w:cs="Tahoma"/>
          <w:sz w:val="24"/>
          <w:szCs w:val="24"/>
          <w:lang w:val="en-US"/>
        </w:rPr>
        <w:t xml:space="preserve">Nursery Modernization Plan </w:t>
      </w:r>
      <w:r w:rsidR="00812F94" w:rsidRPr="00096A81">
        <w:rPr>
          <w:rFonts w:ascii="Tahoma" w:hAnsi="Tahoma" w:cs="Tahoma"/>
          <w:sz w:val="24"/>
          <w:szCs w:val="24"/>
          <w:lang w:val="en-US"/>
        </w:rPr>
        <w:t xml:space="preserve">clearly set the roadmap for </w:t>
      </w:r>
      <w:r w:rsidR="00217237" w:rsidRPr="00096A81">
        <w:rPr>
          <w:rFonts w:ascii="Tahoma" w:hAnsi="Tahoma" w:cs="Tahoma"/>
          <w:sz w:val="24"/>
          <w:szCs w:val="24"/>
          <w:lang w:val="en-US"/>
        </w:rPr>
        <w:t xml:space="preserve">the </w:t>
      </w:r>
      <w:r w:rsidR="003E2AF3" w:rsidRPr="00096A81">
        <w:rPr>
          <w:rFonts w:ascii="Tahoma" w:hAnsi="Tahoma" w:cs="Tahoma"/>
          <w:sz w:val="24"/>
          <w:szCs w:val="24"/>
          <w:lang w:val="en-US"/>
        </w:rPr>
        <w:t xml:space="preserve">modernization </w:t>
      </w:r>
      <w:r w:rsidR="00812F94" w:rsidRPr="00096A81">
        <w:rPr>
          <w:rFonts w:ascii="Tahoma" w:hAnsi="Tahoma" w:cs="Tahoma"/>
          <w:sz w:val="24"/>
          <w:szCs w:val="24"/>
          <w:lang w:val="en-US"/>
        </w:rPr>
        <w:t xml:space="preserve">of </w:t>
      </w:r>
      <w:r w:rsidR="007352FD" w:rsidRPr="00096A81">
        <w:rPr>
          <w:rFonts w:ascii="Tahoma" w:hAnsi="Tahoma" w:cs="Tahoma"/>
          <w:sz w:val="24"/>
          <w:szCs w:val="24"/>
          <w:lang w:val="en-US"/>
        </w:rPr>
        <w:t>the Absheron Nursery</w:t>
      </w:r>
      <w:r w:rsidR="00812F94" w:rsidRPr="00096A81">
        <w:rPr>
          <w:rFonts w:ascii="Tahoma" w:hAnsi="Tahoma" w:cs="Tahoma"/>
          <w:sz w:val="24"/>
          <w:szCs w:val="24"/>
          <w:lang w:val="en-US"/>
        </w:rPr>
        <w:t xml:space="preserve">. This includes technical planning considerations and investment </w:t>
      </w:r>
      <w:r w:rsidR="007352FD" w:rsidRPr="00096A81">
        <w:rPr>
          <w:rFonts w:ascii="Tahoma" w:hAnsi="Tahoma" w:cs="Tahoma"/>
          <w:sz w:val="24"/>
          <w:szCs w:val="24"/>
          <w:lang w:val="en-US"/>
        </w:rPr>
        <w:t>plan</w:t>
      </w:r>
      <w:r w:rsidR="00217237" w:rsidRPr="00096A81">
        <w:rPr>
          <w:rFonts w:ascii="Tahoma" w:hAnsi="Tahoma" w:cs="Tahoma"/>
          <w:sz w:val="24"/>
          <w:szCs w:val="24"/>
          <w:lang w:val="en-US"/>
        </w:rPr>
        <w:t>s</w:t>
      </w:r>
      <w:r w:rsidR="00812F94" w:rsidRPr="00096A81">
        <w:rPr>
          <w:rFonts w:ascii="Tahoma" w:hAnsi="Tahoma" w:cs="Tahoma"/>
          <w:sz w:val="24"/>
          <w:szCs w:val="24"/>
          <w:lang w:val="en-US"/>
        </w:rPr>
        <w:t xml:space="preserve">. </w:t>
      </w:r>
      <w:r w:rsidR="00217237" w:rsidRPr="00096A81">
        <w:rPr>
          <w:rFonts w:ascii="Tahoma" w:hAnsi="Tahoma" w:cs="Tahoma"/>
          <w:sz w:val="24"/>
          <w:szCs w:val="24"/>
          <w:lang w:val="en-US"/>
        </w:rPr>
        <w:t>The s</w:t>
      </w:r>
      <w:r w:rsidR="00E069DD" w:rsidRPr="00096A81">
        <w:rPr>
          <w:rFonts w:ascii="Tahoma" w:hAnsi="Tahoma" w:cs="Tahoma"/>
          <w:sz w:val="24"/>
          <w:szCs w:val="24"/>
          <w:lang w:val="en-US"/>
        </w:rPr>
        <w:t xml:space="preserve">ection on </w:t>
      </w:r>
      <w:r w:rsidR="007352FD" w:rsidRPr="00096A81">
        <w:rPr>
          <w:rFonts w:ascii="Tahoma" w:hAnsi="Tahoma" w:cs="Tahoma"/>
          <w:sz w:val="24"/>
          <w:szCs w:val="24"/>
          <w:lang w:val="en-US"/>
        </w:rPr>
        <w:t>List of Items</w:t>
      </w:r>
      <w:r w:rsidR="00E069DD" w:rsidRPr="00096A81">
        <w:rPr>
          <w:rFonts w:ascii="Tahoma" w:hAnsi="Tahoma" w:cs="Tahoma"/>
          <w:sz w:val="24"/>
          <w:szCs w:val="24"/>
          <w:lang w:val="en-US"/>
        </w:rPr>
        <w:t xml:space="preserve"> describes the </w:t>
      </w:r>
      <w:r w:rsidR="007352FD" w:rsidRPr="00096A81">
        <w:rPr>
          <w:rFonts w:ascii="Tahoma" w:hAnsi="Tahoma" w:cs="Tahoma"/>
          <w:sz w:val="24"/>
          <w:szCs w:val="24"/>
          <w:lang w:val="en-US"/>
        </w:rPr>
        <w:t xml:space="preserve">necessary goods, </w:t>
      </w:r>
      <w:proofErr w:type="gramStart"/>
      <w:r w:rsidR="007352FD" w:rsidRPr="00096A81">
        <w:rPr>
          <w:rFonts w:ascii="Tahoma" w:hAnsi="Tahoma" w:cs="Tahoma"/>
          <w:sz w:val="24"/>
          <w:szCs w:val="24"/>
          <w:lang w:val="en-US"/>
        </w:rPr>
        <w:t>works</w:t>
      </w:r>
      <w:proofErr w:type="gramEnd"/>
      <w:r w:rsidR="007352FD" w:rsidRPr="00096A81">
        <w:rPr>
          <w:rFonts w:ascii="Tahoma" w:hAnsi="Tahoma" w:cs="Tahoma"/>
          <w:sz w:val="24"/>
          <w:szCs w:val="24"/>
          <w:lang w:val="en-US"/>
        </w:rPr>
        <w:t xml:space="preserve"> and other services for modernization activities. Recommendations section defines the </w:t>
      </w:r>
      <w:r w:rsidR="00D01C24" w:rsidRPr="00096A81">
        <w:rPr>
          <w:rFonts w:ascii="Tahoma" w:hAnsi="Tahoma" w:cs="Tahoma"/>
          <w:sz w:val="24"/>
          <w:szCs w:val="24"/>
          <w:lang w:val="en-US"/>
        </w:rPr>
        <w:t>necessary training needs for staff and workers</w:t>
      </w:r>
      <w:r w:rsidR="007352FD" w:rsidRPr="00096A81">
        <w:rPr>
          <w:rFonts w:ascii="Tahoma" w:hAnsi="Tahoma" w:cs="Tahoma"/>
          <w:sz w:val="24"/>
          <w:szCs w:val="24"/>
          <w:lang w:val="en-US"/>
        </w:rPr>
        <w:t xml:space="preserve">. </w:t>
      </w:r>
      <w:r w:rsidR="00E069DD" w:rsidRPr="00096A81">
        <w:rPr>
          <w:rFonts w:ascii="Tahoma" w:hAnsi="Tahoma" w:cs="Tahoma"/>
          <w:sz w:val="24"/>
          <w:szCs w:val="24"/>
          <w:lang w:val="en-US"/>
        </w:rPr>
        <w:t xml:space="preserve">Work Plan section sets the required period for the </w:t>
      </w:r>
      <w:r w:rsidR="007352FD" w:rsidRPr="00096A81">
        <w:rPr>
          <w:rFonts w:ascii="Tahoma" w:hAnsi="Tahoma" w:cs="Tahoma"/>
          <w:sz w:val="24"/>
          <w:szCs w:val="24"/>
          <w:lang w:val="en-US"/>
        </w:rPr>
        <w:t>modernization</w:t>
      </w:r>
      <w:r w:rsidR="00E069DD" w:rsidRPr="00096A81">
        <w:rPr>
          <w:rFonts w:ascii="Tahoma" w:hAnsi="Tahoma" w:cs="Tahoma"/>
          <w:sz w:val="24"/>
          <w:szCs w:val="24"/>
          <w:lang w:val="en-US"/>
        </w:rPr>
        <w:t xml:space="preserve"> of </w:t>
      </w:r>
      <w:r w:rsidR="007352FD" w:rsidRPr="00096A81">
        <w:rPr>
          <w:rFonts w:ascii="Tahoma" w:hAnsi="Tahoma" w:cs="Tahoma"/>
          <w:sz w:val="24"/>
          <w:szCs w:val="24"/>
          <w:lang w:val="en-US"/>
        </w:rPr>
        <w:t>Absheron N</w:t>
      </w:r>
      <w:r w:rsidR="00E069DD" w:rsidRPr="00096A81">
        <w:rPr>
          <w:rFonts w:ascii="Tahoma" w:hAnsi="Tahoma" w:cs="Tahoma"/>
          <w:sz w:val="24"/>
          <w:szCs w:val="24"/>
          <w:lang w:val="en-US"/>
        </w:rPr>
        <w:t>urser</w:t>
      </w:r>
      <w:r w:rsidR="007352FD" w:rsidRPr="00096A81">
        <w:rPr>
          <w:rFonts w:ascii="Tahoma" w:hAnsi="Tahoma" w:cs="Tahoma"/>
          <w:sz w:val="24"/>
          <w:szCs w:val="24"/>
          <w:lang w:val="en-US"/>
        </w:rPr>
        <w:t>y</w:t>
      </w:r>
      <w:r w:rsidR="00D85E42" w:rsidRPr="00096A81">
        <w:rPr>
          <w:rFonts w:ascii="Tahoma" w:hAnsi="Tahoma" w:cs="Tahoma"/>
          <w:sz w:val="24"/>
          <w:szCs w:val="24"/>
          <w:lang w:val="en-US"/>
        </w:rPr>
        <w:t xml:space="preserve">, </w:t>
      </w:r>
      <w:r w:rsidR="00DA4038" w:rsidRPr="00096A81">
        <w:rPr>
          <w:rFonts w:ascii="Tahoma" w:hAnsi="Tahoma" w:cs="Tahoma"/>
          <w:sz w:val="24"/>
          <w:szCs w:val="24"/>
          <w:lang w:val="en-US"/>
        </w:rPr>
        <w:t>tender process</w:t>
      </w:r>
      <w:r w:rsidR="00217237" w:rsidRPr="00096A81">
        <w:rPr>
          <w:rFonts w:ascii="Tahoma" w:hAnsi="Tahoma" w:cs="Tahoma"/>
          <w:sz w:val="24"/>
          <w:szCs w:val="24"/>
          <w:lang w:val="en-US"/>
        </w:rPr>
        <w:t>,</w:t>
      </w:r>
      <w:r w:rsidR="00DA4038" w:rsidRPr="00096A81">
        <w:rPr>
          <w:rFonts w:ascii="Tahoma" w:hAnsi="Tahoma" w:cs="Tahoma"/>
          <w:sz w:val="24"/>
          <w:szCs w:val="24"/>
          <w:lang w:val="en-US"/>
        </w:rPr>
        <w:t xml:space="preserve"> and </w:t>
      </w:r>
      <w:r w:rsidR="00D85E42" w:rsidRPr="00096A81">
        <w:rPr>
          <w:rFonts w:ascii="Tahoma" w:hAnsi="Tahoma" w:cs="Tahoma"/>
          <w:sz w:val="24"/>
          <w:szCs w:val="24"/>
          <w:lang w:val="en-US"/>
        </w:rPr>
        <w:t xml:space="preserve">organization of </w:t>
      </w:r>
      <w:r w:rsidR="00FB6424" w:rsidRPr="00096A81">
        <w:rPr>
          <w:rFonts w:ascii="Tahoma" w:hAnsi="Tahoma" w:cs="Tahoma"/>
          <w:sz w:val="24"/>
          <w:szCs w:val="24"/>
          <w:lang w:val="en-US"/>
        </w:rPr>
        <w:t xml:space="preserve">pieces of </w:t>
      </w:r>
      <w:proofErr w:type="gramStart"/>
      <w:r w:rsidR="00D85E42" w:rsidRPr="00096A81">
        <w:rPr>
          <w:rFonts w:ascii="Tahoma" w:hAnsi="Tahoma" w:cs="Tahoma"/>
          <w:sz w:val="24"/>
          <w:szCs w:val="24"/>
          <w:lang w:val="en-US"/>
        </w:rPr>
        <w:t>trainings</w:t>
      </w:r>
      <w:proofErr w:type="gramEnd"/>
      <w:r w:rsidR="00E069DD" w:rsidRPr="00096A81">
        <w:rPr>
          <w:rFonts w:ascii="Tahoma" w:hAnsi="Tahoma" w:cs="Tahoma"/>
          <w:sz w:val="24"/>
          <w:szCs w:val="24"/>
          <w:lang w:val="en-US"/>
        </w:rPr>
        <w:t>.</w:t>
      </w:r>
      <w:r w:rsidR="0084316E" w:rsidRPr="00096A81">
        <w:rPr>
          <w:rFonts w:ascii="Tahoma" w:hAnsi="Tahoma" w:cs="Tahoma"/>
          <w:sz w:val="24"/>
          <w:szCs w:val="24"/>
          <w:lang w:val="en-US"/>
        </w:rPr>
        <w:t xml:space="preserve"> Finally, Section on Proposal for Upscaling at National Level describes the options for maintenance and upscaling the use of Nursery Modernization Plan at </w:t>
      </w:r>
      <w:r w:rsidR="00FB6424" w:rsidRPr="00096A81">
        <w:rPr>
          <w:rFonts w:ascii="Tahoma" w:hAnsi="Tahoma" w:cs="Tahoma"/>
          <w:sz w:val="24"/>
          <w:szCs w:val="24"/>
          <w:lang w:val="en-US"/>
        </w:rPr>
        <w:t xml:space="preserve">the </w:t>
      </w:r>
      <w:r w:rsidR="0084316E" w:rsidRPr="00096A81">
        <w:rPr>
          <w:rFonts w:ascii="Tahoma" w:hAnsi="Tahoma" w:cs="Tahoma"/>
          <w:sz w:val="24"/>
          <w:szCs w:val="24"/>
          <w:lang w:val="en-US"/>
        </w:rPr>
        <w:t>national level through establishing a nursery network.</w:t>
      </w:r>
    </w:p>
    <w:p w14:paraId="02613B82" w14:textId="77777777" w:rsidR="00E069DD" w:rsidRPr="00096A81" w:rsidRDefault="00E069DD" w:rsidP="001B1757">
      <w:pPr>
        <w:jc w:val="both"/>
        <w:rPr>
          <w:rFonts w:ascii="Tahoma" w:hAnsi="Tahoma" w:cs="Tahoma"/>
          <w:sz w:val="24"/>
          <w:szCs w:val="24"/>
          <w:lang w:val="en-US"/>
        </w:rPr>
      </w:pPr>
    </w:p>
    <w:p w14:paraId="6CA9BDFE" w14:textId="09A838A4" w:rsidR="005A5433" w:rsidRPr="00096A81" w:rsidRDefault="00B422B8" w:rsidP="005A5433">
      <w:pPr>
        <w:jc w:val="both"/>
        <w:rPr>
          <w:rFonts w:ascii="Tahoma" w:hAnsi="Tahoma" w:cs="Tahoma"/>
          <w:sz w:val="24"/>
          <w:lang w:val="en-US"/>
        </w:rPr>
      </w:pPr>
      <w:bookmarkStart w:id="5" w:name="_Hlk16026746"/>
      <w:r w:rsidRPr="00096A81">
        <w:rPr>
          <w:rFonts w:ascii="Tahoma" w:hAnsi="Tahoma" w:cs="Tahoma"/>
          <w:sz w:val="24"/>
          <w:szCs w:val="24"/>
          <w:lang w:val="en-US"/>
        </w:rPr>
        <w:t xml:space="preserve">The </w:t>
      </w:r>
      <w:r w:rsidR="0097461D" w:rsidRPr="00096A81">
        <w:rPr>
          <w:rFonts w:ascii="Tahoma" w:hAnsi="Tahoma" w:cs="Tahoma"/>
          <w:sz w:val="24"/>
          <w:szCs w:val="24"/>
          <w:lang w:val="en-US"/>
        </w:rPr>
        <w:t xml:space="preserve">Nursery Modernization Plan </w:t>
      </w:r>
      <w:r w:rsidRPr="00096A81">
        <w:rPr>
          <w:rFonts w:ascii="Tahoma" w:hAnsi="Tahoma" w:cs="Tahoma"/>
          <w:sz w:val="24"/>
          <w:szCs w:val="24"/>
          <w:lang w:val="en-US"/>
        </w:rPr>
        <w:t xml:space="preserve">will be a supporting tool for the </w:t>
      </w:r>
      <w:r w:rsidR="0097461D" w:rsidRPr="00096A81">
        <w:rPr>
          <w:rFonts w:ascii="Tahoma" w:hAnsi="Tahoma" w:cs="Tahoma"/>
          <w:sz w:val="24"/>
          <w:szCs w:val="24"/>
          <w:lang w:val="en-US"/>
        </w:rPr>
        <w:t>modernization</w:t>
      </w:r>
      <w:r w:rsidRPr="00096A81">
        <w:rPr>
          <w:rFonts w:ascii="Tahoma" w:hAnsi="Tahoma" w:cs="Tahoma"/>
          <w:sz w:val="24"/>
          <w:szCs w:val="24"/>
          <w:lang w:val="en-US"/>
        </w:rPr>
        <w:t xml:space="preserve"> of </w:t>
      </w:r>
      <w:r w:rsidR="0097461D" w:rsidRPr="00096A81">
        <w:rPr>
          <w:rFonts w:ascii="Tahoma" w:hAnsi="Tahoma" w:cs="Tahoma"/>
          <w:sz w:val="24"/>
          <w:szCs w:val="24"/>
          <w:lang w:val="en-US"/>
        </w:rPr>
        <w:t>Absheron N</w:t>
      </w:r>
      <w:r w:rsidRPr="00096A81">
        <w:rPr>
          <w:rFonts w:ascii="Tahoma" w:hAnsi="Tahoma" w:cs="Tahoma"/>
          <w:sz w:val="24"/>
          <w:szCs w:val="24"/>
          <w:lang w:val="en-US"/>
        </w:rPr>
        <w:t>urser</w:t>
      </w:r>
      <w:r w:rsidR="0097461D" w:rsidRPr="00096A81">
        <w:rPr>
          <w:rFonts w:ascii="Tahoma" w:hAnsi="Tahoma" w:cs="Tahoma"/>
          <w:sz w:val="24"/>
          <w:szCs w:val="24"/>
          <w:lang w:val="en-US"/>
        </w:rPr>
        <w:t>y</w:t>
      </w:r>
      <w:r w:rsidRPr="00096A81">
        <w:rPr>
          <w:rFonts w:ascii="Tahoma" w:hAnsi="Tahoma" w:cs="Tahoma"/>
          <w:sz w:val="24"/>
          <w:szCs w:val="24"/>
          <w:lang w:val="en-US"/>
        </w:rPr>
        <w:t xml:space="preserve">, which will target the production of plant materials for rehabilitation/restoration, </w:t>
      </w:r>
      <w:r w:rsidR="002B223E" w:rsidRPr="00096A81">
        <w:rPr>
          <w:rFonts w:ascii="Tahoma" w:hAnsi="Tahoma" w:cs="Tahoma"/>
          <w:sz w:val="24"/>
          <w:szCs w:val="24"/>
          <w:lang w:val="en-US"/>
        </w:rPr>
        <w:t>sustainable</w:t>
      </w:r>
      <w:r w:rsidRPr="00096A81">
        <w:rPr>
          <w:rFonts w:ascii="Tahoma" w:hAnsi="Tahoma" w:cs="Tahoma"/>
          <w:sz w:val="24"/>
          <w:szCs w:val="24"/>
          <w:lang w:val="en-US"/>
        </w:rPr>
        <w:t xml:space="preserve"> forest management and horticulture (i.e. fruit and nut trees, medicinal plants</w:t>
      </w:r>
      <w:r w:rsidR="0097461D" w:rsidRPr="00096A81">
        <w:rPr>
          <w:rFonts w:ascii="Tahoma" w:hAnsi="Tahoma" w:cs="Tahoma"/>
          <w:sz w:val="24"/>
          <w:szCs w:val="24"/>
          <w:lang w:val="en-US"/>
        </w:rPr>
        <w:t>, ornamental plants</w:t>
      </w:r>
      <w:r w:rsidRPr="00096A81">
        <w:rPr>
          <w:rFonts w:ascii="Tahoma" w:hAnsi="Tahoma" w:cs="Tahoma"/>
          <w:sz w:val="24"/>
          <w:szCs w:val="24"/>
          <w:lang w:val="en-US"/>
        </w:rPr>
        <w:t>).</w:t>
      </w:r>
      <w:r w:rsidR="005A5433" w:rsidRPr="00096A81">
        <w:rPr>
          <w:rFonts w:ascii="Tahoma" w:hAnsi="Tahoma" w:cs="Tahoma"/>
          <w:sz w:val="24"/>
          <w:szCs w:val="24"/>
          <w:lang w:val="en-US"/>
        </w:rPr>
        <w:t xml:space="preserve"> </w:t>
      </w:r>
      <w:bookmarkEnd w:id="5"/>
      <w:r w:rsidR="005A5433" w:rsidRPr="00096A81">
        <w:rPr>
          <w:rFonts w:ascii="Tahoma" w:hAnsi="Tahoma" w:cs="Tahoma"/>
          <w:sz w:val="24"/>
          <w:lang w:val="en-US"/>
        </w:rPr>
        <w:t xml:space="preserve">Absheron Nursery will be able to produce </w:t>
      </w:r>
      <w:r w:rsidR="00E02536" w:rsidRPr="00096A81">
        <w:rPr>
          <w:rFonts w:ascii="Tahoma" w:hAnsi="Tahoma" w:cs="Tahoma"/>
          <w:sz w:val="24"/>
          <w:lang w:val="en-US"/>
        </w:rPr>
        <w:t>1,</w:t>
      </w:r>
      <w:r w:rsidR="001F2DC7" w:rsidRPr="00096A81">
        <w:rPr>
          <w:rFonts w:ascii="Tahoma" w:hAnsi="Tahoma" w:cs="Tahoma"/>
          <w:sz w:val="24"/>
          <w:lang w:val="en-US"/>
        </w:rPr>
        <w:t>20</w:t>
      </w:r>
      <w:r w:rsidR="00E02536" w:rsidRPr="00096A81">
        <w:rPr>
          <w:rFonts w:ascii="Tahoma" w:hAnsi="Tahoma" w:cs="Tahoma"/>
          <w:sz w:val="24"/>
          <w:lang w:val="en-US"/>
        </w:rPr>
        <w:t>0</w:t>
      </w:r>
      <w:r w:rsidR="00200DDF" w:rsidRPr="00096A81">
        <w:rPr>
          <w:rFonts w:ascii="Tahoma" w:hAnsi="Tahoma" w:cs="Tahoma"/>
          <w:sz w:val="24"/>
          <w:lang w:val="en-US"/>
        </w:rPr>
        <w:t>,000</w:t>
      </w:r>
      <w:r w:rsidR="005A5433" w:rsidRPr="00096A81">
        <w:rPr>
          <w:rFonts w:ascii="Tahoma" w:hAnsi="Tahoma" w:cs="Tahoma"/>
          <w:sz w:val="24"/>
          <w:lang w:val="en-US"/>
        </w:rPr>
        <w:t xml:space="preserve"> seedlings per year and will provide an employment opportunity for </w:t>
      </w:r>
      <w:r w:rsidR="004A340B" w:rsidRPr="00096A81">
        <w:rPr>
          <w:rFonts w:ascii="Tahoma" w:hAnsi="Tahoma" w:cs="Tahoma"/>
          <w:sz w:val="24"/>
          <w:lang w:val="en-US"/>
        </w:rPr>
        <w:t>14-15 government staff and 35</w:t>
      </w:r>
      <w:r w:rsidR="005A5433" w:rsidRPr="00096A81">
        <w:rPr>
          <w:rFonts w:ascii="Tahoma" w:hAnsi="Tahoma" w:cs="Tahoma"/>
          <w:sz w:val="24"/>
          <w:lang w:val="en-US"/>
        </w:rPr>
        <w:t xml:space="preserve"> rural women and men. </w:t>
      </w:r>
    </w:p>
    <w:p w14:paraId="37D5B4F9" w14:textId="77777777" w:rsidR="0040751B" w:rsidRPr="00096A81" w:rsidRDefault="0040751B" w:rsidP="001B1757">
      <w:pPr>
        <w:jc w:val="both"/>
        <w:rPr>
          <w:rFonts w:ascii="Tahoma" w:hAnsi="Tahoma" w:cs="Tahoma"/>
          <w:b/>
          <w:sz w:val="24"/>
          <w:szCs w:val="24"/>
          <w:lang w:val="en-US"/>
        </w:rPr>
      </w:pPr>
    </w:p>
    <w:p w14:paraId="0A59A083" w14:textId="77777777" w:rsidR="00FD62E2" w:rsidRPr="00096A81" w:rsidRDefault="00FD62E2" w:rsidP="001B1757">
      <w:pPr>
        <w:jc w:val="both"/>
        <w:rPr>
          <w:rFonts w:ascii="Tahoma" w:hAnsi="Tahoma" w:cs="Tahoma"/>
          <w:b/>
          <w:sz w:val="24"/>
          <w:szCs w:val="24"/>
          <w:lang w:val="en-US"/>
        </w:rPr>
      </w:pPr>
    </w:p>
    <w:p w14:paraId="120CDE3B" w14:textId="77777777" w:rsidR="00965A56" w:rsidRPr="00096A81" w:rsidRDefault="00965A56" w:rsidP="001B1757">
      <w:pPr>
        <w:pStyle w:val="Heading1"/>
        <w:spacing w:before="0"/>
        <w:rPr>
          <w:rFonts w:ascii="Tahoma" w:hAnsi="Tahoma" w:cs="Tahoma"/>
          <w:b/>
          <w:color w:val="auto"/>
          <w:sz w:val="24"/>
          <w:szCs w:val="24"/>
          <w:lang w:val="en-US"/>
        </w:rPr>
        <w:sectPr w:rsidR="00965A56" w:rsidRPr="00096A81" w:rsidSect="008275C7">
          <w:footerReference w:type="default" r:id="rId17"/>
          <w:footerReference w:type="first" r:id="rId18"/>
          <w:pgSz w:w="12240" w:h="15840"/>
          <w:pgMar w:top="1440" w:right="1440" w:bottom="1440" w:left="1440" w:header="708" w:footer="708" w:gutter="0"/>
          <w:pgNumType w:fmt="lowerRoman" w:start="1"/>
          <w:cols w:space="708"/>
          <w:titlePg/>
          <w:docGrid w:linePitch="360"/>
        </w:sectPr>
      </w:pPr>
    </w:p>
    <w:p w14:paraId="0B17FAB1" w14:textId="306FDFE6" w:rsidR="00850964" w:rsidRPr="00096A81" w:rsidRDefault="00A20854" w:rsidP="00D95577">
      <w:pPr>
        <w:pStyle w:val="Heading1"/>
        <w:numPr>
          <w:ilvl w:val="0"/>
          <w:numId w:val="4"/>
        </w:numPr>
        <w:spacing w:before="0"/>
        <w:ind w:left="0" w:firstLine="0"/>
        <w:rPr>
          <w:rFonts w:ascii="Tahoma" w:hAnsi="Tahoma" w:cs="Tahoma"/>
          <w:b/>
          <w:color w:val="auto"/>
          <w:sz w:val="24"/>
          <w:szCs w:val="24"/>
          <w:lang w:val="en-US"/>
        </w:rPr>
      </w:pPr>
      <w:bookmarkStart w:id="6" w:name="_Toc26523580"/>
      <w:r w:rsidRPr="00096A81">
        <w:rPr>
          <w:rFonts w:ascii="Tahoma" w:hAnsi="Tahoma" w:cs="Tahoma"/>
          <w:b/>
          <w:color w:val="auto"/>
          <w:sz w:val="24"/>
          <w:szCs w:val="24"/>
          <w:lang w:val="en-US"/>
        </w:rPr>
        <w:lastRenderedPageBreak/>
        <w:t>Introduction</w:t>
      </w:r>
      <w:bookmarkEnd w:id="6"/>
      <w:r w:rsidR="003D142D" w:rsidRPr="00096A81">
        <w:rPr>
          <w:rFonts w:ascii="Tahoma" w:hAnsi="Tahoma" w:cs="Tahoma"/>
          <w:b/>
          <w:color w:val="auto"/>
          <w:sz w:val="24"/>
          <w:szCs w:val="24"/>
          <w:lang w:val="en-US"/>
        </w:rPr>
        <w:t xml:space="preserve"> </w:t>
      </w:r>
    </w:p>
    <w:p w14:paraId="33EE888A" w14:textId="77777777" w:rsidR="00850964" w:rsidRPr="00096A81" w:rsidRDefault="00850964" w:rsidP="001B1757">
      <w:pPr>
        <w:pStyle w:val="Heading1"/>
        <w:spacing w:before="0"/>
        <w:rPr>
          <w:rFonts w:ascii="Tahoma" w:hAnsi="Tahoma" w:cs="Tahoma"/>
          <w:b/>
          <w:color w:val="auto"/>
          <w:sz w:val="24"/>
          <w:szCs w:val="24"/>
          <w:lang w:val="en-US"/>
        </w:rPr>
      </w:pPr>
    </w:p>
    <w:p w14:paraId="7FCBA018" w14:textId="0E3756A1" w:rsidR="00E91844" w:rsidRPr="00096A81" w:rsidRDefault="00E91844" w:rsidP="001B1757">
      <w:pPr>
        <w:jc w:val="both"/>
        <w:rPr>
          <w:rFonts w:ascii="Tahoma" w:hAnsi="Tahoma" w:cs="Tahoma"/>
          <w:sz w:val="24"/>
          <w:szCs w:val="24"/>
          <w:lang w:val="en-US"/>
        </w:rPr>
      </w:pPr>
      <w:r w:rsidRPr="00096A81">
        <w:rPr>
          <w:rFonts w:ascii="Tahoma" w:hAnsi="Tahoma" w:cs="Tahoma"/>
          <w:sz w:val="24"/>
          <w:szCs w:val="24"/>
          <w:lang w:val="en-US"/>
        </w:rPr>
        <w:t xml:space="preserve">Forest ecosystems in </w:t>
      </w:r>
      <w:r w:rsidR="00DA4038" w:rsidRPr="00096A81">
        <w:rPr>
          <w:rFonts w:ascii="Tahoma" w:hAnsi="Tahoma" w:cs="Tahoma"/>
          <w:sz w:val="24"/>
          <w:szCs w:val="24"/>
          <w:lang w:val="en-US"/>
        </w:rPr>
        <w:t>Azerbaijan</w:t>
      </w:r>
      <w:r w:rsidRPr="00096A81">
        <w:rPr>
          <w:rFonts w:ascii="Tahoma" w:hAnsi="Tahoma" w:cs="Tahoma"/>
          <w:sz w:val="24"/>
          <w:szCs w:val="24"/>
          <w:lang w:val="en-US"/>
        </w:rPr>
        <w:t xml:space="preserve"> represent great potential in terms of </w:t>
      </w:r>
      <w:r w:rsidR="00217237" w:rsidRPr="00096A81">
        <w:rPr>
          <w:rFonts w:ascii="Tahoma" w:hAnsi="Tahoma" w:cs="Tahoma"/>
          <w:sz w:val="24"/>
          <w:szCs w:val="24"/>
          <w:lang w:val="en-US"/>
        </w:rPr>
        <w:t xml:space="preserve">the </w:t>
      </w:r>
      <w:r w:rsidRPr="00096A81">
        <w:rPr>
          <w:rFonts w:ascii="Tahoma" w:hAnsi="Tahoma" w:cs="Tahoma"/>
          <w:sz w:val="24"/>
          <w:szCs w:val="24"/>
          <w:lang w:val="en-US"/>
        </w:rPr>
        <w:t>production of goods and services</w:t>
      </w:r>
      <w:r w:rsidR="000B0233" w:rsidRPr="00096A81">
        <w:rPr>
          <w:rFonts w:ascii="Tahoma" w:hAnsi="Tahoma" w:cs="Tahoma"/>
          <w:sz w:val="24"/>
          <w:szCs w:val="24"/>
          <w:lang w:val="en-US"/>
        </w:rPr>
        <w:t>,</w:t>
      </w:r>
      <w:r w:rsidRPr="00096A81">
        <w:rPr>
          <w:rFonts w:ascii="Tahoma" w:hAnsi="Tahoma" w:cs="Tahoma"/>
          <w:sz w:val="24"/>
          <w:szCs w:val="24"/>
          <w:lang w:val="en-US"/>
        </w:rPr>
        <w:t xml:space="preserve"> which</w:t>
      </w:r>
      <w:r w:rsidR="000B0233" w:rsidRPr="00096A81">
        <w:rPr>
          <w:rFonts w:ascii="Tahoma" w:hAnsi="Tahoma" w:cs="Tahoma"/>
          <w:sz w:val="24"/>
          <w:szCs w:val="24"/>
          <w:lang w:val="en-US"/>
        </w:rPr>
        <w:t xml:space="preserve"> are</w:t>
      </w:r>
      <w:r w:rsidRPr="00096A81">
        <w:rPr>
          <w:rFonts w:ascii="Tahoma" w:hAnsi="Tahoma" w:cs="Tahoma"/>
          <w:sz w:val="24"/>
          <w:szCs w:val="24"/>
          <w:lang w:val="en-US"/>
        </w:rPr>
        <w:t xml:space="preserve"> important for human </w:t>
      </w:r>
      <w:r w:rsidR="00E93779" w:rsidRPr="00096A81">
        <w:rPr>
          <w:rFonts w:ascii="Tahoma" w:hAnsi="Tahoma" w:cs="Tahoma"/>
          <w:sz w:val="24"/>
          <w:szCs w:val="24"/>
          <w:lang w:val="en-US"/>
        </w:rPr>
        <w:t>well-being</w:t>
      </w:r>
      <w:r w:rsidRPr="00096A81">
        <w:rPr>
          <w:rFonts w:ascii="Tahoma" w:hAnsi="Tahoma" w:cs="Tahoma"/>
          <w:sz w:val="24"/>
          <w:szCs w:val="24"/>
          <w:lang w:val="en-US"/>
        </w:rPr>
        <w:t xml:space="preserve"> and the </w:t>
      </w:r>
      <w:r w:rsidR="000B0233" w:rsidRPr="00096A81">
        <w:rPr>
          <w:rFonts w:ascii="Tahoma" w:hAnsi="Tahoma" w:cs="Tahoma"/>
          <w:sz w:val="24"/>
          <w:szCs w:val="24"/>
          <w:lang w:val="en-US"/>
        </w:rPr>
        <w:t xml:space="preserve">conservation of </w:t>
      </w:r>
      <w:r w:rsidR="00217237" w:rsidRPr="00096A81">
        <w:rPr>
          <w:rFonts w:ascii="Tahoma" w:hAnsi="Tahoma" w:cs="Tahoma"/>
          <w:sz w:val="24"/>
          <w:szCs w:val="24"/>
          <w:lang w:val="en-US"/>
        </w:rPr>
        <w:t xml:space="preserve">the </w:t>
      </w:r>
      <w:r w:rsidRPr="00096A81">
        <w:rPr>
          <w:rFonts w:ascii="Tahoma" w:hAnsi="Tahoma" w:cs="Tahoma"/>
          <w:sz w:val="24"/>
          <w:szCs w:val="24"/>
          <w:lang w:val="en-US"/>
        </w:rPr>
        <w:t xml:space="preserve">environment. Moreover, vast areas of land in </w:t>
      </w:r>
      <w:r w:rsidR="00DA4038" w:rsidRPr="00096A81">
        <w:rPr>
          <w:rFonts w:ascii="Tahoma" w:hAnsi="Tahoma" w:cs="Tahoma"/>
          <w:sz w:val="24"/>
          <w:szCs w:val="24"/>
          <w:lang w:val="en-US"/>
        </w:rPr>
        <w:t>Azerbaijan</w:t>
      </w:r>
      <w:r w:rsidRPr="00096A81">
        <w:rPr>
          <w:rFonts w:ascii="Tahoma" w:hAnsi="Tahoma" w:cs="Tahoma"/>
          <w:sz w:val="24"/>
          <w:szCs w:val="24"/>
          <w:lang w:val="en-US"/>
        </w:rPr>
        <w:t xml:space="preserve"> have little or no forest cover yet are suitable for forestry. If brought under sustainable forest management</w:t>
      </w:r>
      <w:r w:rsidR="00D13D8A" w:rsidRPr="00096A81">
        <w:rPr>
          <w:rFonts w:ascii="Tahoma" w:hAnsi="Tahoma" w:cs="Tahoma"/>
          <w:sz w:val="24"/>
          <w:szCs w:val="24"/>
          <w:lang w:val="en-US"/>
        </w:rPr>
        <w:t xml:space="preserve"> (SFM)</w:t>
      </w:r>
      <w:proofErr w:type="gramStart"/>
      <w:r w:rsidRPr="00096A81">
        <w:rPr>
          <w:rFonts w:ascii="Tahoma" w:hAnsi="Tahoma" w:cs="Tahoma"/>
          <w:sz w:val="24"/>
          <w:szCs w:val="24"/>
          <w:lang w:val="en-US"/>
        </w:rPr>
        <w:t xml:space="preserve"> these</w:t>
      </w:r>
      <w:proofErr w:type="gramEnd"/>
      <w:r w:rsidRPr="00096A81">
        <w:rPr>
          <w:rFonts w:ascii="Tahoma" w:hAnsi="Tahoma" w:cs="Tahoma"/>
          <w:sz w:val="24"/>
          <w:szCs w:val="24"/>
          <w:lang w:val="en-US"/>
        </w:rPr>
        <w:t xml:space="preserve"> areas could contribute to </w:t>
      </w:r>
      <w:r w:rsidR="00217237" w:rsidRPr="00096A81">
        <w:rPr>
          <w:rFonts w:ascii="Tahoma" w:hAnsi="Tahoma" w:cs="Tahoma"/>
          <w:sz w:val="24"/>
          <w:szCs w:val="24"/>
          <w:lang w:val="en-US"/>
        </w:rPr>
        <w:t xml:space="preserve">the </w:t>
      </w:r>
      <w:r w:rsidRPr="00096A81">
        <w:rPr>
          <w:rFonts w:ascii="Tahoma" w:hAnsi="Tahoma" w:cs="Tahoma"/>
          <w:sz w:val="24"/>
          <w:szCs w:val="24"/>
          <w:lang w:val="en-US"/>
        </w:rPr>
        <w:t>production of goods and services as well as local livelihoods and protection of nature. In addition to these lands, some of the existing forests are currently being degraded</w:t>
      </w:r>
      <w:r w:rsidR="000B0233" w:rsidRPr="00096A81">
        <w:rPr>
          <w:rFonts w:ascii="Tahoma" w:hAnsi="Tahoma" w:cs="Tahoma"/>
          <w:sz w:val="24"/>
          <w:szCs w:val="24"/>
          <w:lang w:val="en-US"/>
        </w:rPr>
        <w:t xml:space="preserve"> due to overgrazing, unsustainable use of resources, etc</w:t>
      </w:r>
      <w:r w:rsidRPr="00096A81">
        <w:rPr>
          <w:rFonts w:ascii="Tahoma" w:hAnsi="Tahoma" w:cs="Tahoma"/>
          <w:sz w:val="24"/>
          <w:szCs w:val="24"/>
          <w:lang w:val="en-US"/>
        </w:rPr>
        <w:t xml:space="preserve">. </w:t>
      </w:r>
      <w:r w:rsidR="000B0233" w:rsidRPr="00096A81">
        <w:rPr>
          <w:rFonts w:ascii="Tahoma" w:hAnsi="Tahoma" w:cs="Tahoma"/>
          <w:sz w:val="24"/>
          <w:szCs w:val="24"/>
          <w:lang w:val="en-US"/>
        </w:rPr>
        <w:t>Degraded forestlands should also be restored/rehabilitated to improve the production capacity of these resources</w:t>
      </w:r>
      <w:r w:rsidR="00997560" w:rsidRPr="00096A81">
        <w:rPr>
          <w:rFonts w:ascii="Tahoma" w:hAnsi="Tahoma" w:cs="Tahoma"/>
          <w:sz w:val="24"/>
          <w:szCs w:val="24"/>
          <w:lang w:val="en-US"/>
        </w:rPr>
        <w:t xml:space="preserve"> and enhance the contributions to livelihoods and economy</w:t>
      </w:r>
      <w:r w:rsidR="000B0233" w:rsidRPr="00096A81">
        <w:rPr>
          <w:rFonts w:ascii="Tahoma" w:hAnsi="Tahoma" w:cs="Tahoma"/>
          <w:sz w:val="24"/>
          <w:szCs w:val="24"/>
          <w:lang w:val="en-US"/>
        </w:rPr>
        <w:t>.</w:t>
      </w:r>
    </w:p>
    <w:p w14:paraId="41C9B1A7" w14:textId="77777777" w:rsidR="00E91844" w:rsidRPr="00096A81" w:rsidRDefault="00E91844" w:rsidP="001B1757">
      <w:pPr>
        <w:jc w:val="both"/>
        <w:rPr>
          <w:rFonts w:ascii="Tahoma" w:hAnsi="Tahoma" w:cs="Tahoma"/>
          <w:sz w:val="24"/>
          <w:szCs w:val="24"/>
          <w:lang w:val="en-US"/>
        </w:rPr>
      </w:pPr>
    </w:p>
    <w:p w14:paraId="71B13419" w14:textId="3ECDB0CD" w:rsidR="00E91844" w:rsidRPr="00096A81" w:rsidRDefault="00D13D8A" w:rsidP="001B1757">
      <w:pPr>
        <w:jc w:val="both"/>
        <w:rPr>
          <w:rFonts w:ascii="Tahoma" w:hAnsi="Tahoma" w:cs="Tahoma"/>
          <w:sz w:val="24"/>
          <w:szCs w:val="24"/>
          <w:lang w:val="en-US"/>
        </w:rPr>
      </w:pPr>
      <w:r w:rsidRPr="00096A81">
        <w:rPr>
          <w:rFonts w:ascii="Tahoma" w:hAnsi="Tahoma" w:cs="Tahoma"/>
          <w:sz w:val="24"/>
          <w:szCs w:val="24"/>
          <w:lang w:val="en-US"/>
        </w:rPr>
        <w:t>SFM,</w:t>
      </w:r>
      <w:r w:rsidR="00E91844" w:rsidRPr="00096A81">
        <w:rPr>
          <w:rFonts w:ascii="Tahoma" w:hAnsi="Tahoma" w:cs="Tahoma"/>
          <w:sz w:val="24"/>
          <w:szCs w:val="24"/>
          <w:lang w:val="en-US"/>
        </w:rPr>
        <w:t xml:space="preserve"> rehabilitation/restoration of degraded forests </w:t>
      </w:r>
      <w:r w:rsidR="00FE413E" w:rsidRPr="00096A81">
        <w:rPr>
          <w:rFonts w:ascii="Tahoma" w:hAnsi="Tahoma" w:cs="Tahoma"/>
          <w:sz w:val="24"/>
          <w:szCs w:val="24"/>
          <w:lang w:val="en-US"/>
        </w:rPr>
        <w:t xml:space="preserve">and horticulture practices </w:t>
      </w:r>
      <w:r w:rsidR="00E91844" w:rsidRPr="00096A81">
        <w:rPr>
          <w:rFonts w:ascii="Tahoma" w:hAnsi="Tahoma" w:cs="Tahoma"/>
          <w:sz w:val="24"/>
          <w:szCs w:val="24"/>
          <w:lang w:val="en-US"/>
        </w:rPr>
        <w:t xml:space="preserve">could remove the barriers in </w:t>
      </w:r>
      <w:r w:rsidR="000D45BB" w:rsidRPr="00096A81">
        <w:rPr>
          <w:rFonts w:ascii="Tahoma" w:hAnsi="Tahoma" w:cs="Tahoma"/>
          <w:sz w:val="24"/>
          <w:szCs w:val="24"/>
          <w:lang w:val="en-US"/>
        </w:rPr>
        <w:t>Azerbaijan</w:t>
      </w:r>
      <w:r w:rsidR="00E91844" w:rsidRPr="00096A81">
        <w:rPr>
          <w:rFonts w:ascii="Tahoma" w:hAnsi="Tahoma" w:cs="Tahoma"/>
          <w:sz w:val="24"/>
          <w:szCs w:val="24"/>
          <w:lang w:val="en-US"/>
        </w:rPr>
        <w:t xml:space="preserve"> to reverse the current situation of degradation and help switch forestry onto a path of increased forest cover, increased social and economic benefits from forests</w:t>
      </w:r>
      <w:r w:rsidR="00FE413E" w:rsidRPr="00096A81">
        <w:rPr>
          <w:rFonts w:ascii="Tahoma" w:hAnsi="Tahoma" w:cs="Tahoma"/>
          <w:sz w:val="24"/>
          <w:szCs w:val="24"/>
          <w:lang w:val="en-US"/>
        </w:rPr>
        <w:t xml:space="preserve"> including improved livelihoods</w:t>
      </w:r>
      <w:r w:rsidR="00E91844" w:rsidRPr="00096A81">
        <w:rPr>
          <w:rFonts w:ascii="Tahoma" w:hAnsi="Tahoma" w:cs="Tahoma"/>
          <w:sz w:val="24"/>
          <w:szCs w:val="24"/>
          <w:lang w:val="en-US"/>
        </w:rPr>
        <w:t xml:space="preserve">, increased goods and services and an improved quality of existing forests.  </w:t>
      </w:r>
    </w:p>
    <w:p w14:paraId="36289A85" w14:textId="77777777" w:rsidR="00E91844" w:rsidRPr="00096A81" w:rsidRDefault="00E91844" w:rsidP="001B1757">
      <w:pPr>
        <w:jc w:val="both"/>
        <w:rPr>
          <w:rFonts w:ascii="Tahoma" w:hAnsi="Tahoma" w:cs="Tahoma"/>
          <w:sz w:val="24"/>
          <w:szCs w:val="24"/>
          <w:lang w:val="en-US"/>
        </w:rPr>
      </w:pPr>
    </w:p>
    <w:p w14:paraId="4EBCA879" w14:textId="0BC97963" w:rsidR="00E91844" w:rsidRPr="00096A81" w:rsidRDefault="00BC5C48" w:rsidP="001B1757">
      <w:pPr>
        <w:jc w:val="both"/>
        <w:rPr>
          <w:rFonts w:ascii="Tahoma" w:hAnsi="Tahoma" w:cs="Tahoma"/>
          <w:sz w:val="24"/>
          <w:szCs w:val="24"/>
          <w:lang w:val="en-US"/>
        </w:rPr>
      </w:pPr>
      <w:r w:rsidRPr="00096A81">
        <w:rPr>
          <w:rFonts w:ascii="Tahoma" w:hAnsi="Tahoma" w:cs="Tahoma"/>
          <w:sz w:val="24"/>
          <w:szCs w:val="24"/>
          <w:lang w:val="en-US"/>
        </w:rPr>
        <w:t>SFM</w:t>
      </w:r>
      <w:r w:rsidR="00E91844" w:rsidRPr="00096A81">
        <w:rPr>
          <w:rFonts w:ascii="Tahoma" w:hAnsi="Tahoma" w:cs="Tahoma"/>
          <w:sz w:val="24"/>
          <w:szCs w:val="24"/>
          <w:lang w:val="en-US"/>
        </w:rPr>
        <w:t xml:space="preserve"> practices</w:t>
      </w:r>
      <w:r w:rsidRPr="00096A81">
        <w:rPr>
          <w:rFonts w:ascii="Tahoma" w:hAnsi="Tahoma" w:cs="Tahoma"/>
          <w:sz w:val="24"/>
          <w:szCs w:val="24"/>
          <w:lang w:val="en-US"/>
        </w:rPr>
        <w:t>,</w:t>
      </w:r>
      <w:r w:rsidR="00E91844" w:rsidRPr="00096A81">
        <w:rPr>
          <w:rFonts w:ascii="Tahoma" w:hAnsi="Tahoma" w:cs="Tahoma"/>
          <w:sz w:val="24"/>
          <w:szCs w:val="24"/>
          <w:lang w:val="en-US"/>
        </w:rPr>
        <w:t xml:space="preserve"> rehabilitation/restoration techniques</w:t>
      </w:r>
      <w:r w:rsidR="00217237" w:rsidRPr="00096A81">
        <w:rPr>
          <w:rFonts w:ascii="Tahoma" w:hAnsi="Tahoma" w:cs="Tahoma"/>
          <w:sz w:val="24"/>
          <w:szCs w:val="24"/>
          <w:lang w:val="en-US"/>
        </w:rPr>
        <w:t>,</w:t>
      </w:r>
      <w:r w:rsidR="00E91844" w:rsidRPr="00096A81">
        <w:rPr>
          <w:rFonts w:ascii="Tahoma" w:hAnsi="Tahoma" w:cs="Tahoma"/>
          <w:sz w:val="24"/>
          <w:szCs w:val="24"/>
          <w:lang w:val="en-US"/>
        </w:rPr>
        <w:t xml:space="preserve"> </w:t>
      </w:r>
      <w:r w:rsidRPr="00096A81">
        <w:rPr>
          <w:rFonts w:ascii="Tahoma" w:hAnsi="Tahoma" w:cs="Tahoma"/>
          <w:sz w:val="24"/>
          <w:szCs w:val="24"/>
          <w:lang w:val="en-US"/>
        </w:rPr>
        <w:t xml:space="preserve">and horticulture practices </w:t>
      </w:r>
      <w:r w:rsidR="00E91844" w:rsidRPr="00096A81">
        <w:rPr>
          <w:rFonts w:ascii="Tahoma" w:hAnsi="Tahoma" w:cs="Tahoma"/>
          <w:sz w:val="24"/>
          <w:szCs w:val="24"/>
          <w:lang w:val="en-US"/>
        </w:rPr>
        <w:t xml:space="preserve">require good quality planting materials. These planting materials can be produced in </w:t>
      </w:r>
      <w:r w:rsidR="003C3851" w:rsidRPr="00096A81">
        <w:rPr>
          <w:rFonts w:ascii="Tahoma" w:hAnsi="Tahoma" w:cs="Tahoma"/>
          <w:sz w:val="24"/>
          <w:szCs w:val="24"/>
          <w:lang w:val="en-US"/>
        </w:rPr>
        <w:t>well-structured</w:t>
      </w:r>
      <w:r w:rsidR="00E91844" w:rsidRPr="00096A81">
        <w:rPr>
          <w:rFonts w:ascii="Tahoma" w:hAnsi="Tahoma" w:cs="Tahoma"/>
          <w:sz w:val="24"/>
          <w:szCs w:val="24"/>
          <w:lang w:val="en-US"/>
        </w:rPr>
        <w:t xml:space="preserve">, organized, established and managed nurseries.  </w:t>
      </w:r>
    </w:p>
    <w:p w14:paraId="369800BA" w14:textId="77777777" w:rsidR="00E91844" w:rsidRPr="00096A81" w:rsidRDefault="00E91844" w:rsidP="001B1757">
      <w:pPr>
        <w:jc w:val="both"/>
        <w:rPr>
          <w:rFonts w:ascii="Tahoma" w:hAnsi="Tahoma" w:cs="Tahoma"/>
          <w:sz w:val="24"/>
          <w:szCs w:val="24"/>
          <w:lang w:val="en-US"/>
        </w:rPr>
      </w:pPr>
    </w:p>
    <w:p w14:paraId="0060A016" w14:textId="4859FC10" w:rsidR="00E91844" w:rsidRPr="00096A81" w:rsidRDefault="00E91844" w:rsidP="001B1757">
      <w:pPr>
        <w:jc w:val="both"/>
        <w:rPr>
          <w:rFonts w:ascii="Tahoma" w:hAnsi="Tahoma" w:cs="Tahoma"/>
          <w:sz w:val="24"/>
          <w:szCs w:val="24"/>
          <w:lang w:val="en-US"/>
        </w:rPr>
      </w:pPr>
      <w:r w:rsidRPr="00096A81">
        <w:rPr>
          <w:rFonts w:ascii="Tahoma" w:hAnsi="Tahoma" w:cs="Tahoma"/>
          <w:sz w:val="24"/>
          <w:szCs w:val="24"/>
          <w:lang w:val="en-US"/>
        </w:rPr>
        <w:t xml:space="preserve">A nursery is a managed site that is established to produce good quality planting materials grown under </w:t>
      </w:r>
      <w:r w:rsidR="00BC5C48" w:rsidRPr="00096A81">
        <w:rPr>
          <w:rFonts w:ascii="Tahoma" w:hAnsi="Tahoma" w:cs="Tahoma"/>
          <w:sz w:val="24"/>
          <w:szCs w:val="24"/>
          <w:lang w:val="en-US"/>
        </w:rPr>
        <w:t>specific</w:t>
      </w:r>
      <w:r w:rsidRPr="00096A81">
        <w:rPr>
          <w:rFonts w:ascii="Tahoma" w:hAnsi="Tahoma" w:cs="Tahoma"/>
          <w:sz w:val="24"/>
          <w:szCs w:val="24"/>
          <w:lang w:val="en-US"/>
        </w:rPr>
        <w:t xml:space="preserve"> conditions to be used for planting for </w:t>
      </w:r>
      <w:r w:rsidR="00BC5C48" w:rsidRPr="00096A81">
        <w:rPr>
          <w:rFonts w:ascii="Tahoma" w:hAnsi="Tahoma" w:cs="Tahoma"/>
          <w:sz w:val="24"/>
          <w:szCs w:val="24"/>
          <w:lang w:val="en-US"/>
        </w:rPr>
        <w:t>SFM</w:t>
      </w:r>
      <w:r w:rsidRPr="00096A81">
        <w:rPr>
          <w:rFonts w:ascii="Tahoma" w:hAnsi="Tahoma" w:cs="Tahoma"/>
          <w:sz w:val="24"/>
          <w:szCs w:val="24"/>
          <w:lang w:val="en-US"/>
        </w:rPr>
        <w:t xml:space="preserve"> practices, rehabilitation/restoration of degraded forests </w:t>
      </w:r>
      <w:r w:rsidR="00BC5C48" w:rsidRPr="00096A81">
        <w:rPr>
          <w:rFonts w:ascii="Tahoma" w:hAnsi="Tahoma" w:cs="Tahoma"/>
          <w:sz w:val="24"/>
          <w:szCs w:val="24"/>
          <w:lang w:val="en-US"/>
        </w:rPr>
        <w:t xml:space="preserve">and other lands </w:t>
      </w:r>
      <w:r w:rsidRPr="00096A81">
        <w:rPr>
          <w:rFonts w:ascii="Tahoma" w:hAnsi="Tahoma" w:cs="Tahoma"/>
          <w:sz w:val="24"/>
          <w:szCs w:val="24"/>
          <w:lang w:val="en-US"/>
        </w:rPr>
        <w:t>and horticulture</w:t>
      </w:r>
      <w:r w:rsidR="00BC5C48" w:rsidRPr="00096A81">
        <w:rPr>
          <w:rFonts w:ascii="Tahoma" w:hAnsi="Tahoma" w:cs="Tahoma"/>
          <w:sz w:val="24"/>
          <w:szCs w:val="24"/>
          <w:lang w:val="en-US"/>
        </w:rPr>
        <w:t xml:space="preserve"> practices</w:t>
      </w:r>
      <w:r w:rsidRPr="00096A81">
        <w:rPr>
          <w:rFonts w:ascii="Tahoma" w:hAnsi="Tahoma" w:cs="Tahoma"/>
          <w:sz w:val="24"/>
          <w:szCs w:val="24"/>
          <w:lang w:val="en-US"/>
        </w:rPr>
        <w:t xml:space="preserve">. </w:t>
      </w:r>
    </w:p>
    <w:p w14:paraId="67B4025D" w14:textId="77777777" w:rsidR="00E91844" w:rsidRPr="00096A81" w:rsidRDefault="00E91844" w:rsidP="001B1757">
      <w:pPr>
        <w:rPr>
          <w:rFonts w:ascii="Tahoma" w:hAnsi="Tahoma" w:cs="Tahoma"/>
          <w:sz w:val="24"/>
          <w:szCs w:val="24"/>
          <w:lang w:val="en-US"/>
        </w:rPr>
      </w:pPr>
    </w:p>
    <w:p w14:paraId="12C32368" w14:textId="57287B86" w:rsidR="000620A8" w:rsidRPr="00096A81" w:rsidRDefault="003F77CA" w:rsidP="001B1757">
      <w:pPr>
        <w:jc w:val="both"/>
        <w:rPr>
          <w:rFonts w:ascii="Tahoma" w:hAnsi="Tahoma" w:cs="Tahoma"/>
          <w:sz w:val="24"/>
          <w:szCs w:val="24"/>
          <w:lang w:val="en-US"/>
        </w:rPr>
      </w:pPr>
      <w:r w:rsidRPr="00096A81">
        <w:rPr>
          <w:rFonts w:ascii="Tahoma" w:hAnsi="Tahoma" w:cs="Tahoma"/>
          <w:sz w:val="24"/>
          <w:szCs w:val="24"/>
          <w:lang w:val="en-US"/>
        </w:rPr>
        <w:t>Nurseries</w:t>
      </w:r>
      <w:r w:rsidR="00842726" w:rsidRPr="00096A81">
        <w:rPr>
          <w:rFonts w:ascii="Tahoma" w:hAnsi="Tahoma" w:cs="Tahoma"/>
          <w:sz w:val="24"/>
          <w:szCs w:val="24"/>
          <w:lang w:val="en-US"/>
        </w:rPr>
        <w:t xml:space="preserve"> play </w:t>
      </w:r>
      <w:r w:rsidR="00217237" w:rsidRPr="00096A81">
        <w:rPr>
          <w:rFonts w:ascii="Tahoma" w:hAnsi="Tahoma" w:cs="Tahoma"/>
          <w:sz w:val="24"/>
          <w:szCs w:val="24"/>
          <w:lang w:val="en-US"/>
        </w:rPr>
        <w:t xml:space="preserve">a </w:t>
      </w:r>
      <w:r w:rsidR="00842726" w:rsidRPr="00096A81">
        <w:rPr>
          <w:rFonts w:ascii="Tahoma" w:hAnsi="Tahoma" w:cs="Tahoma"/>
          <w:sz w:val="24"/>
          <w:szCs w:val="24"/>
          <w:lang w:val="en-US"/>
        </w:rPr>
        <w:t xml:space="preserve">critical role </w:t>
      </w:r>
      <w:r w:rsidR="00390618" w:rsidRPr="00096A81">
        <w:rPr>
          <w:rFonts w:ascii="Tahoma" w:hAnsi="Tahoma" w:cs="Tahoma"/>
          <w:sz w:val="24"/>
          <w:szCs w:val="24"/>
          <w:lang w:val="en-US"/>
        </w:rPr>
        <w:t xml:space="preserve">in global efforts to combat climate change, forest </w:t>
      </w:r>
      <w:r w:rsidR="00302958" w:rsidRPr="00096A81">
        <w:rPr>
          <w:rFonts w:ascii="Tahoma" w:hAnsi="Tahoma" w:cs="Tahoma"/>
          <w:sz w:val="24"/>
          <w:szCs w:val="24"/>
          <w:lang w:val="en-US"/>
        </w:rPr>
        <w:t>degradation,</w:t>
      </w:r>
      <w:r w:rsidR="00390618" w:rsidRPr="00096A81">
        <w:rPr>
          <w:rFonts w:ascii="Tahoma" w:hAnsi="Tahoma" w:cs="Tahoma"/>
          <w:sz w:val="24"/>
          <w:szCs w:val="24"/>
          <w:lang w:val="en-US"/>
        </w:rPr>
        <w:t xml:space="preserve"> land degradation, desertification</w:t>
      </w:r>
      <w:r w:rsidR="00217237" w:rsidRPr="00096A81">
        <w:rPr>
          <w:rFonts w:ascii="Tahoma" w:hAnsi="Tahoma" w:cs="Tahoma"/>
          <w:sz w:val="24"/>
          <w:szCs w:val="24"/>
          <w:lang w:val="en-US"/>
        </w:rPr>
        <w:t>,</w:t>
      </w:r>
      <w:r w:rsidR="00390618" w:rsidRPr="00096A81">
        <w:rPr>
          <w:rFonts w:ascii="Tahoma" w:hAnsi="Tahoma" w:cs="Tahoma"/>
          <w:sz w:val="24"/>
          <w:szCs w:val="24"/>
          <w:lang w:val="en-US"/>
        </w:rPr>
        <w:t xml:space="preserve"> and support forest and landscape restoration</w:t>
      </w:r>
      <w:r w:rsidR="00302958" w:rsidRPr="00096A81">
        <w:rPr>
          <w:rFonts w:ascii="Tahoma" w:hAnsi="Tahoma" w:cs="Tahoma"/>
          <w:sz w:val="24"/>
          <w:szCs w:val="24"/>
          <w:lang w:val="en-US"/>
        </w:rPr>
        <w:t xml:space="preserve"> programmes</w:t>
      </w:r>
      <w:r w:rsidR="00390618" w:rsidRPr="00096A81">
        <w:rPr>
          <w:rFonts w:ascii="Tahoma" w:hAnsi="Tahoma" w:cs="Tahoma"/>
          <w:sz w:val="24"/>
          <w:szCs w:val="24"/>
          <w:lang w:val="en-US"/>
        </w:rPr>
        <w:t xml:space="preserve">. </w:t>
      </w:r>
      <w:r w:rsidR="00302958" w:rsidRPr="00096A81">
        <w:rPr>
          <w:rFonts w:ascii="Tahoma" w:hAnsi="Tahoma" w:cs="Tahoma"/>
          <w:sz w:val="24"/>
          <w:szCs w:val="24"/>
          <w:lang w:val="en-US"/>
        </w:rPr>
        <w:t xml:space="preserve">This is ensured </w:t>
      </w:r>
      <w:r w:rsidR="00842726" w:rsidRPr="00096A81">
        <w:rPr>
          <w:rFonts w:ascii="Tahoma" w:hAnsi="Tahoma" w:cs="Tahoma"/>
          <w:sz w:val="24"/>
          <w:szCs w:val="24"/>
          <w:lang w:val="en-US"/>
        </w:rPr>
        <w:t>by providing high-quality seedlings</w:t>
      </w:r>
      <w:r w:rsidRPr="00096A81">
        <w:rPr>
          <w:rFonts w:ascii="Tahoma" w:hAnsi="Tahoma" w:cs="Tahoma"/>
          <w:sz w:val="24"/>
          <w:szCs w:val="24"/>
          <w:lang w:val="en-US"/>
        </w:rPr>
        <w:t xml:space="preserve"> for restoration/rehabilitation of degraded forests and other lands, supporting forest management practices</w:t>
      </w:r>
      <w:r w:rsidR="005237B4" w:rsidRPr="00096A81">
        <w:rPr>
          <w:rFonts w:ascii="Tahoma" w:hAnsi="Tahoma" w:cs="Tahoma"/>
          <w:sz w:val="24"/>
          <w:szCs w:val="24"/>
          <w:lang w:val="en-US"/>
        </w:rPr>
        <w:t xml:space="preserve"> and establishment of new forest ecosystems</w:t>
      </w:r>
      <w:r w:rsidRPr="00096A81">
        <w:rPr>
          <w:rFonts w:ascii="Tahoma" w:hAnsi="Tahoma" w:cs="Tahoma"/>
          <w:sz w:val="24"/>
          <w:szCs w:val="24"/>
          <w:lang w:val="en-US"/>
        </w:rPr>
        <w:t xml:space="preserve"> and supplying seedlings for fruit and nut trees including medicinal and aromatic plants.</w:t>
      </w:r>
      <w:r w:rsidR="00390618" w:rsidRPr="00096A81">
        <w:rPr>
          <w:rFonts w:ascii="Tahoma" w:hAnsi="Tahoma" w:cs="Tahoma"/>
          <w:sz w:val="24"/>
          <w:szCs w:val="24"/>
          <w:lang w:val="en-US"/>
        </w:rPr>
        <w:t xml:space="preserve"> </w:t>
      </w:r>
    </w:p>
    <w:p w14:paraId="19A3B408" w14:textId="77777777" w:rsidR="00466CBF" w:rsidRPr="00096A81" w:rsidRDefault="00466CBF" w:rsidP="001B1757">
      <w:pPr>
        <w:jc w:val="both"/>
        <w:rPr>
          <w:rFonts w:ascii="Tahoma" w:hAnsi="Tahoma" w:cs="Tahoma"/>
          <w:sz w:val="24"/>
          <w:szCs w:val="24"/>
          <w:lang w:val="en-US"/>
        </w:rPr>
      </w:pPr>
    </w:p>
    <w:p w14:paraId="600235B9" w14:textId="15E9E180" w:rsidR="00C52AFD" w:rsidRPr="00096A81" w:rsidRDefault="005B77CC" w:rsidP="001B1757">
      <w:pPr>
        <w:jc w:val="both"/>
        <w:rPr>
          <w:rFonts w:ascii="Tahoma" w:hAnsi="Tahoma" w:cs="Tahoma"/>
          <w:sz w:val="24"/>
          <w:szCs w:val="24"/>
          <w:lang w:val="en-US"/>
        </w:rPr>
      </w:pPr>
      <w:r w:rsidRPr="00096A81">
        <w:rPr>
          <w:rFonts w:ascii="Tahoma" w:hAnsi="Tahoma" w:cs="Tahoma"/>
          <w:sz w:val="24"/>
          <w:szCs w:val="24"/>
          <w:lang w:val="en-US"/>
        </w:rPr>
        <w:t xml:space="preserve">The recognition of the </w:t>
      </w:r>
      <w:r w:rsidR="006173FF" w:rsidRPr="00096A81">
        <w:rPr>
          <w:rFonts w:ascii="Tahoma" w:hAnsi="Tahoma" w:cs="Tahoma"/>
          <w:sz w:val="24"/>
          <w:szCs w:val="24"/>
          <w:lang w:val="en-US"/>
        </w:rPr>
        <w:t>social, economic and ecological contributions of forest ecosystems and the global environmental benefits</w:t>
      </w:r>
      <w:r w:rsidR="00C63055" w:rsidRPr="00096A81">
        <w:rPr>
          <w:rFonts w:ascii="Tahoma" w:hAnsi="Tahoma" w:cs="Tahoma"/>
          <w:sz w:val="24"/>
          <w:szCs w:val="24"/>
          <w:lang w:val="en-US"/>
        </w:rPr>
        <w:t>, which</w:t>
      </w:r>
      <w:r w:rsidR="006173FF" w:rsidRPr="00096A81">
        <w:rPr>
          <w:rFonts w:ascii="Tahoma" w:hAnsi="Tahoma" w:cs="Tahoma"/>
          <w:sz w:val="24"/>
          <w:szCs w:val="24"/>
          <w:lang w:val="en-US"/>
        </w:rPr>
        <w:t xml:space="preserve"> are provided through restoration/rehabilitation of degraded forests and other lands, and the ongoing international negotiations on climate change, land degradation, desertification</w:t>
      </w:r>
      <w:r w:rsidR="00217237" w:rsidRPr="00096A81">
        <w:rPr>
          <w:rFonts w:ascii="Tahoma" w:hAnsi="Tahoma" w:cs="Tahoma"/>
          <w:sz w:val="24"/>
          <w:szCs w:val="24"/>
          <w:lang w:val="en-US"/>
        </w:rPr>
        <w:t>,</w:t>
      </w:r>
      <w:r w:rsidR="006173FF" w:rsidRPr="00096A81">
        <w:rPr>
          <w:rFonts w:ascii="Tahoma" w:hAnsi="Tahoma" w:cs="Tahoma"/>
          <w:sz w:val="24"/>
          <w:szCs w:val="24"/>
          <w:lang w:val="en-US"/>
        </w:rPr>
        <w:t xml:space="preserve"> and biodiversity conservation</w:t>
      </w:r>
      <w:r w:rsidR="00FD700F" w:rsidRPr="00096A81">
        <w:rPr>
          <w:rFonts w:ascii="Tahoma" w:hAnsi="Tahoma" w:cs="Tahoma"/>
          <w:sz w:val="24"/>
          <w:szCs w:val="24"/>
          <w:lang w:val="en-US"/>
        </w:rPr>
        <w:t>,</w:t>
      </w:r>
      <w:r w:rsidR="00C63055" w:rsidRPr="00096A81">
        <w:rPr>
          <w:rFonts w:ascii="Tahoma" w:hAnsi="Tahoma" w:cs="Tahoma"/>
          <w:sz w:val="24"/>
          <w:szCs w:val="24"/>
          <w:lang w:val="en-US"/>
        </w:rPr>
        <w:t xml:space="preserve"> resulted in commitments by countries to </w:t>
      </w:r>
      <w:r w:rsidRPr="00096A81">
        <w:rPr>
          <w:rFonts w:ascii="Tahoma" w:hAnsi="Tahoma" w:cs="Tahoma"/>
          <w:sz w:val="24"/>
          <w:szCs w:val="24"/>
          <w:lang w:val="en-US"/>
        </w:rPr>
        <w:t>restore</w:t>
      </w:r>
      <w:r w:rsidR="00C63055" w:rsidRPr="00096A81">
        <w:rPr>
          <w:rFonts w:ascii="Tahoma" w:hAnsi="Tahoma" w:cs="Tahoma"/>
          <w:sz w:val="24"/>
          <w:szCs w:val="24"/>
          <w:lang w:val="en-US"/>
        </w:rPr>
        <w:t>/rehabilitate</w:t>
      </w:r>
      <w:r w:rsidRPr="00096A81">
        <w:rPr>
          <w:rFonts w:ascii="Tahoma" w:hAnsi="Tahoma" w:cs="Tahoma"/>
          <w:sz w:val="24"/>
          <w:szCs w:val="24"/>
          <w:lang w:val="en-US"/>
        </w:rPr>
        <w:t xml:space="preserve"> millions of hectares of deforested and degraded lands. </w:t>
      </w:r>
    </w:p>
    <w:p w14:paraId="1F0EF82E" w14:textId="77777777" w:rsidR="00466CBF" w:rsidRPr="00096A81" w:rsidRDefault="00466CBF" w:rsidP="001B1757">
      <w:pPr>
        <w:jc w:val="both"/>
        <w:rPr>
          <w:rFonts w:ascii="Tahoma" w:hAnsi="Tahoma" w:cs="Tahoma"/>
          <w:sz w:val="24"/>
          <w:szCs w:val="24"/>
          <w:lang w:val="en-US"/>
        </w:rPr>
      </w:pPr>
    </w:p>
    <w:p w14:paraId="7922A012" w14:textId="183AE94E" w:rsidR="00C63055" w:rsidRPr="00096A81" w:rsidRDefault="00C63055" w:rsidP="001B1757">
      <w:pPr>
        <w:jc w:val="both"/>
        <w:rPr>
          <w:rFonts w:ascii="Tahoma" w:hAnsi="Tahoma" w:cs="Tahoma"/>
          <w:sz w:val="24"/>
          <w:szCs w:val="24"/>
          <w:lang w:val="en-US"/>
        </w:rPr>
      </w:pPr>
      <w:r w:rsidRPr="00096A81">
        <w:rPr>
          <w:rFonts w:ascii="Tahoma" w:hAnsi="Tahoma" w:cs="Tahoma"/>
          <w:sz w:val="24"/>
          <w:szCs w:val="24"/>
          <w:lang w:val="en-US"/>
        </w:rPr>
        <w:t xml:space="preserve">For example, </w:t>
      </w:r>
      <w:r w:rsidR="003455AB" w:rsidRPr="00096A81">
        <w:rPr>
          <w:rFonts w:ascii="Tahoma" w:hAnsi="Tahoma" w:cs="Tahoma"/>
          <w:sz w:val="24"/>
          <w:szCs w:val="24"/>
          <w:lang w:val="en-US"/>
        </w:rPr>
        <w:t xml:space="preserve">150 million hectares of deforested and degraded land around the world by 2020 and 350 million hectares by 2030 </w:t>
      </w:r>
      <w:r w:rsidR="002C35E3" w:rsidRPr="00096A81">
        <w:rPr>
          <w:rFonts w:ascii="Tahoma" w:hAnsi="Tahoma" w:cs="Tahoma"/>
          <w:sz w:val="24"/>
          <w:szCs w:val="24"/>
          <w:lang w:val="en-US"/>
        </w:rPr>
        <w:t xml:space="preserve">were targeted by </w:t>
      </w:r>
      <w:r w:rsidR="003455AB" w:rsidRPr="00096A81">
        <w:rPr>
          <w:rFonts w:ascii="Tahoma" w:hAnsi="Tahoma" w:cs="Tahoma"/>
          <w:sz w:val="24"/>
          <w:szCs w:val="24"/>
          <w:lang w:val="en-US"/>
        </w:rPr>
        <w:t>using a landscape approach</w:t>
      </w:r>
      <w:r w:rsidR="002C35E3" w:rsidRPr="00096A81">
        <w:rPr>
          <w:rFonts w:ascii="Tahoma" w:hAnsi="Tahoma" w:cs="Tahoma"/>
          <w:sz w:val="24"/>
          <w:szCs w:val="24"/>
          <w:lang w:val="en-US"/>
        </w:rPr>
        <w:t xml:space="preserve"> under </w:t>
      </w:r>
      <w:r w:rsidR="00654845" w:rsidRPr="00096A81">
        <w:rPr>
          <w:rFonts w:ascii="Tahoma" w:hAnsi="Tahoma" w:cs="Tahoma"/>
          <w:sz w:val="24"/>
          <w:szCs w:val="24"/>
          <w:lang w:val="en-US"/>
        </w:rPr>
        <w:t xml:space="preserve">the </w:t>
      </w:r>
      <w:r w:rsidR="002C35E3" w:rsidRPr="00096A81">
        <w:rPr>
          <w:rFonts w:ascii="Tahoma" w:hAnsi="Tahoma" w:cs="Tahoma"/>
          <w:sz w:val="24"/>
          <w:szCs w:val="24"/>
          <w:lang w:val="en-US"/>
        </w:rPr>
        <w:t>Bonn Challenge.</w:t>
      </w:r>
      <w:r w:rsidR="00C52AFD" w:rsidRPr="00096A81">
        <w:rPr>
          <w:rFonts w:ascii="Tahoma" w:hAnsi="Tahoma" w:cs="Tahoma"/>
          <w:sz w:val="24"/>
          <w:szCs w:val="24"/>
          <w:lang w:val="en-US"/>
        </w:rPr>
        <w:t xml:space="preserve"> </w:t>
      </w:r>
      <w:r w:rsidR="00CB3589" w:rsidRPr="00096A81">
        <w:rPr>
          <w:rFonts w:ascii="Tahoma" w:hAnsi="Tahoma" w:cs="Tahoma"/>
          <w:sz w:val="24"/>
          <w:szCs w:val="24"/>
          <w:lang w:val="en-US"/>
        </w:rPr>
        <w:t xml:space="preserve">Reducing Emissions from Deforestation and Forest Degradation in Developing Countries; and the Role of Conservation, Sustainable </w:t>
      </w:r>
      <w:r w:rsidR="00CB3589" w:rsidRPr="00096A81">
        <w:rPr>
          <w:rFonts w:ascii="Tahoma" w:hAnsi="Tahoma" w:cs="Tahoma"/>
          <w:sz w:val="24"/>
          <w:szCs w:val="24"/>
          <w:lang w:val="en-US"/>
        </w:rPr>
        <w:lastRenderedPageBreak/>
        <w:t>Management of Forests and Enhancement of Forest Carbon Stocks in Developing Countries (REDD+)</w:t>
      </w:r>
      <w:r w:rsidR="00C52AFD" w:rsidRPr="00096A81">
        <w:rPr>
          <w:rFonts w:ascii="Tahoma" w:hAnsi="Tahoma" w:cs="Tahoma"/>
          <w:sz w:val="24"/>
          <w:szCs w:val="24"/>
          <w:lang w:val="en-US"/>
        </w:rPr>
        <w:t xml:space="preserve"> aims to reduce emissions from deforestation and forest degradation in developing countries. </w:t>
      </w:r>
      <w:r w:rsidR="00D70435" w:rsidRPr="00096A81">
        <w:rPr>
          <w:rFonts w:ascii="Tahoma" w:hAnsi="Tahoma" w:cs="Tahoma"/>
          <w:sz w:val="24"/>
          <w:szCs w:val="24"/>
          <w:lang w:val="en-US"/>
        </w:rPr>
        <w:t>Parties committed to</w:t>
      </w:r>
      <w:r w:rsidR="00654845" w:rsidRPr="00096A81">
        <w:rPr>
          <w:rFonts w:ascii="Tahoma" w:hAnsi="Tahoma" w:cs="Tahoma"/>
          <w:sz w:val="24"/>
          <w:szCs w:val="24"/>
          <w:lang w:val="en-US"/>
        </w:rPr>
        <w:t xml:space="preserve"> promote sustainable management</w:t>
      </w:r>
      <w:r w:rsidR="00D70435" w:rsidRPr="00096A81">
        <w:rPr>
          <w:rFonts w:ascii="Tahoma" w:hAnsi="Tahoma" w:cs="Tahoma"/>
          <w:sz w:val="24"/>
          <w:szCs w:val="24"/>
          <w:lang w:val="en-US"/>
        </w:rPr>
        <w:t xml:space="preserve"> and promote and cooperate in the conservation and enhancement, as appropriate, of sinks and reservoirs of all greenhouse gases not controlled by the Montreal Protocol, including biomass, forests</w:t>
      </w:r>
      <w:r w:rsidR="00654845" w:rsidRPr="00096A81">
        <w:rPr>
          <w:rFonts w:ascii="Tahoma" w:hAnsi="Tahoma" w:cs="Tahoma"/>
          <w:sz w:val="24"/>
          <w:szCs w:val="24"/>
          <w:lang w:val="en-US"/>
        </w:rPr>
        <w:t>,</w:t>
      </w:r>
      <w:r w:rsidR="00D70435" w:rsidRPr="00096A81">
        <w:rPr>
          <w:rFonts w:ascii="Tahoma" w:hAnsi="Tahoma" w:cs="Tahoma"/>
          <w:sz w:val="24"/>
          <w:szCs w:val="24"/>
          <w:lang w:val="en-US"/>
        </w:rPr>
        <w:t xml:space="preserve"> and oceans as well as other terrestrial, coastal and marine ecosystems under t</w:t>
      </w:r>
      <w:r w:rsidR="00C52AFD" w:rsidRPr="00096A81">
        <w:rPr>
          <w:rFonts w:ascii="Tahoma" w:hAnsi="Tahoma" w:cs="Tahoma"/>
          <w:sz w:val="24"/>
          <w:szCs w:val="24"/>
          <w:lang w:val="en-US"/>
        </w:rPr>
        <w:t>he United Nations Framework Convention on Climate Change (UNFCCC)</w:t>
      </w:r>
      <w:r w:rsidR="00D70435" w:rsidRPr="00096A81">
        <w:rPr>
          <w:rFonts w:ascii="Tahoma" w:hAnsi="Tahoma" w:cs="Tahoma"/>
          <w:sz w:val="24"/>
          <w:szCs w:val="24"/>
          <w:lang w:val="en-US"/>
        </w:rPr>
        <w:t xml:space="preserve">. </w:t>
      </w:r>
      <w:r w:rsidR="00654845" w:rsidRPr="00096A81">
        <w:rPr>
          <w:rFonts w:ascii="Tahoma" w:hAnsi="Tahoma" w:cs="Tahoma"/>
          <w:sz w:val="24"/>
          <w:szCs w:val="24"/>
          <w:lang w:val="en-US"/>
        </w:rPr>
        <w:t>A s</w:t>
      </w:r>
      <w:r w:rsidR="00D70435" w:rsidRPr="00096A81">
        <w:rPr>
          <w:rFonts w:ascii="Tahoma" w:hAnsi="Tahoma" w:cs="Tahoma"/>
          <w:sz w:val="24"/>
          <w:szCs w:val="24"/>
          <w:lang w:val="en-US"/>
        </w:rPr>
        <w:t>imilar approach</w:t>
      </w:r>
      <w:r w:rsidR="00466CBF" w:rsidRPr="00096A81">
        <w:rPr>
          <w:rFonts w:ascii="Tahoma" w:hAnsi="Tahoma" w:cs="Tahoma"/>
          <w:sz w:val="24"/>
          <w:szCs w:val="24"/>
          <w:lang w:val="en-US"/>
        </w:rPr>
        <w:t xml:space="preserve"> to stop forest loss and conserve forests</w:t>
      </w:r>
      <w:r w:rsidR="00D70435" w:rsidRPr="00096A81">
        <w:rPr>
          <w:rFonts w:ascii="Tahoma" w:hAnsi="Tahoma" w:cs="Tahoma"/>
          <w:sz w:val="24"/>
          <w:szCs w:val="24"/>
          <w:lang w:val="en-US"/>
        </w:rPr>
        <w:t xml:space="preserve"> </w:t>
      </w:r>
      <w:r w:rsidR="00466CBF" w:rsidRPr="00096A81">
        <w:rPr>
          <w:rFonts w:ascii="Tahoma" w:hAnsi="Tahoma" w:cs="Tahoma"/>
          <w:sz w:val="24"/>
          <w:szCs w:val="24"/>
          <w:lang w:val="en-US"/>
        </w:rPr>
        <w:t>and many more targets w</w:t>
      </w:r>
      <w:r w:rsidR="00654845" w:rsidRPr="00096A81">
        <w:rPr>
          <w:rFonts w:ascii="Tahoma" w:hAnsi="Tahoma" w:cs="Tahoma"/>
          <w:sz w:val="24"/>
          <w:szCs w:val="24"/>
          <w:lang w:val="en-US"/>
        </w:rPr>
        <w:t>ere</w:t>
      </w:r>
      <w:r w:rsidR="00D70435" w:rsidRPr="00096A81">
        <w:rPr>
          <w:rFonts w:ascii="Tahoma" w:hAnsi="Tahoma" w:cs="Tahoma"/>
          <w:sz w:val="24"/>
          <w:szCs w:val="24"/>
          <w:lang w:val="en-US"/>
        </w:rPr>
        <w:t xml:space="preserve"> also adopted through </w:t>
      </w:r>
      <w:r w:rsidR="00D222F1" w:rsidRPr="00096A81">
        <w:rPr>
          <w:rFonts w:ascii="Tahoma" w:hAnsi="Tahoma" w:cs="Tahoma"/>
          <w:sz w:val="24"/>
          <w:szCs w:val="24"/>
          <w:lang w:val="en-US"/>
        </w:rPr>
        <w:t xml:space="preserve">Intended </w:t>
      </w:r>
      <w:r w:rsidR="00D70435" w:rsidRPr="00096A81">
        <w:rPr>
          <w:rFonts w:ascii="Tahoma" w:hAnsi="Tahoma" w:cs="Tahoma"/>
          <w:sz w:val="24"/>
          <w:szCs w:val="24"/>
          <w:lang w:val="en-US"/>
        </w:rPr>
        <w:t>Nationally Determined Contributions (</w:t>
      </w:r>
      <w:r w:rsidR="00D222F1" w:rsidRPr="00096A81">
        <w:rPr>
          <w:rFonts w:ascii="Tahoma" w:hAnsi="Tahoma" w:cs="Tahoma"/>
          <w:sz w:val="24"/>
          <w:szCs w:val="24"/>
          <w:lang w:val="en-US"/>
        </w:rPr>
        <w:t>I</w:t>
      </w:r>
      <w:r w:rsidR="00D70435" w:rsidRPr="00096A81">
        <w:rPr>
          <w:rFonts w:ascii="Tahoma" w:hAnsi="Tahoma" w:cs="Tahoma"/>
          <w:sz w:val="24"/>
          <w:szCs w:val="24"/>
          <w:lang w:val="en-US"/>
        </w:rPr>
        <w:t>NDCs) under Paris Agreement</w:t>
      </w:r>
      <w:r w:rsidR="00E76304" w:rsidRPr="00096A81">
        <w:rPr>
          <w:rFonts w:ascii="Tahoma" w:hAnsi="Tahoma" w:cs="Tahoma"/>
          <w:sz w:val="24"/>
          <w:szCs w:val="24"/>
          <w:lang w:val="en-US"/>
        </w:rPr>
        <w:t xml:space="preserve"> and global objectives on forests</w:t>
      </w:r>
      <w:r w:rsidR="00CB3589" w:rsidRPr="00096A81">
        <w:rPr>
          <w:rFonts w:ascii="Tahoma" w:hAnsi="Tahoma" w:cs="Tahoma"/>
          <w:sz w:val="24"/>
          <w:szCs w:val="24"/>
          <w:lang w:val="en-US"/>
        </w:rPr>
        <w:t>,</w:t>
      </w:r>
      <w:r w:rsidR="00E76304" w:rsidRPr="00096A81">
        <w:rPr>
          <w:rFonts w:ascii="Tahoma" w:hAnsi="Tahoma" w:cs="Tahoma"/>
          <w:sz w:val="24"/>
          <w:szCs w:val="24"/>
          <w:lang w:val="en-US"/>
        </w:rPr>
        <w:t xml:space="preserve"> United Nations Forest Instrument</w:t>
      </w:r>
      <w:r w:rsidR="00CB3589" w:rsidRPr="00096A81">
        <w:rPr>
          <w:rFonts w:ascii="Tahoma" w:hAnsi="Tahoma" w:cs="Tahoma"/>
          <w:sz w:val="24"/>
          <w:szCs w:val="24"/>
          <w:lang w:val="en-US"/>
        </w:rPr>
        <w:t xml:space="preserve"> and United Nations Strategic Plan for Forests </w:t>
      </w:r>
      <w:r w:rsidR="00E76304" w:rsidRPr="00096A81">
        <w:rPr>
          <w:rFonts w:ascii="Tahoma" w:hAnsi="Tahoma" w:cs="Tahoma"/>
          <w:sz w:val="24"/>
          <w:szCs w:val="24"/>
          <w:lang w:val="en-US"/>
        </w:rPr>
        <w:t>under United Nations Forum on Forests (UNFF).</w:t>
      </w:r>
      <w:r w:rsidR="00160D73" w:rsidRPr="00096A81">
        <w:rPr>
          <w:rFonts w:ascii="Tahoma" w:hAnsi="Tahoma" w:cs="Tahoma"/>
          <w:sz w:val="24"/>
          <w:szCs w:val="24"/>
          <w:lang w:val="en-US"/>
        </w:rPr>
        <w:t xml:space="preserve"> </w:t>
      </w:r>
      <w:r w:rsidR="00E849F3" w:rsidRPr="00096A81">
        <w:rPr>
          <w:rFonts w:ascii="Tahoma" w:hAnsi="Tahoma" w:cs="Tahoma"/>
          <w:sz w:val="24"/>
          <w:szCs w:val="24"/>
          <w:lang w:val="en-US"/>
        </w:rPr>
        <w:t>Finally, Sustainable Development Goals (SDGs) aim to protect, restore and promote sustainable use of terrestrial ecosystems, sustainably manage forests, combat desertification, and halt and reverse land degradation and halt biodiversity loss</w:t>
      </w:r>
      <w:r w:rsidR="003E2AF3" w:rsidRPr="00096A81">
        <w:rPr>
          <w:rFonts w:ascii="Tahoma" w:hAnsi="Tahoma" w:cs="Tahoma"/>
          <w:sz w:val="24"/>
          <w:szCs w:val="24"/>
          <w:lang w:val="en-US"/>
        </w:rPr>
        <w:t>.</w:t>
      </w:r>
      <w:r w:rsidR="00E849F3" w:rsidRPr="00096A81">
        <w:rPr>
          <w:rFonts w:ascii="Tahoma" w:hAnsi="Tahoma" w:cs="Tahoma"/>
          <w:sz w:val="24"/>
          <w:szCs w:val="24"/>
          <w:lang w:val="en-US"/>
        </w:rPr>
        <w:t xml:space="preserve"> </w:t>
      </w:r>
      <w:r w:rsidR="00160D73" w:rsidRPr="00096A81">
        <w:rPr>
          <w:rFonts w:ascii="Tahoma" w:hAnsi="Tahoma" w:cs="Tahoma"/>
          <w:sz w:val="24"/>
          <w:szCs w:val="24"/>
          <w:lang w:val="en-US"/>
        </w:rPr>
        <w:t xml:space="preserve">Nurseries could help to meet these commitments </w:t>
      </w:r>
      <w:r w:rsidR="00654845" w:rsidRPr="00096A81">
        <w:rPr>
          <w:rFonts w:ascii="Tahoma" w:hAnsi="Tahoma" w:cs="Tahoma"/>
          <w:sz w:val="24"/>
          <w:szCs w:val="24"/>
          <w:lang w:val="en-US"/>
        </w:rPr>
        <w:t>by</w:t>
      </w:r>
      <w:r w:rsidR="00160D73" w:rsidRPr="00096A81">
        <w:rPr>
          <w:rFonts w:ascii="Tahoma" w:hAnsi="Tahoma" w:cs="Tahoma"/>
          <w:sz w:val="24"/>
          <w:szCs w:val="24"/>
          <w:lang w:val="en-US"/>
        </w:rPr>
        <w:t xml:space="preserve"> providing high-quality seedlings.</w:t>
      </w:r>
    </w:p>
    <w:p w14:paraId="5C725953" w14:textId="77777777" w:rsidR="00466CBF" w:rsidRPr="00096A81" w:rsidRDefault="00466CBF" w:rsidP="001B1757">
      <w:pPr>
        <w:jc w:val="both"/>
        <w:rPr>
          <w:rFonts w:ascii="Tahoma" w:hAnsi="Tahoma" w:cs="Tahoma"/>
          <w:sz w:val="24"/>
          <w:szCs w:val="24"/>
          <w:lang w:val="en-US"/>
        </w:rPr>
      </w:pPr>
    </w:p>
    <w:p w14:paraId="362B1145" w14:textId="79DD6B4E" w:rsidR="00842726" w:rsidRPr="00096A81" w:rsidRDefault="00160D73" w:rsidP="001B1757">
      <w:pPr>
        <w:jc w:val="both"/>
        <w:rPr>
          <w:rFonts w:ascii="Tahoma" w:hAnsi="Tahoma" w:cs="Tahoma"/>
          <w:sz w:val="24"/>
          <w:szCs w:val="24"/>
          <w:lang w:val="en-US"/>
        </w:rPr>
      </w:pPr>
      <w:r w:rsidRPr="00096A81">
        <w:rPr>
          <w:rFonts w:ascii="Tahoma" w:hAnsi="Tahoma" w:cs="Tahoma"/>
          <w:sz w:val="24"/>
          <w:szCs w:val="24"/>
          <w:lang w:val="en-US"/>
        </w:rPr>
        <w:t xml:space="preserve">Nurseries can also </w:t>
      </w:r>
      <w:r w:rsidR="000620A8" w:rsidRPr="00096A81">
        <w:rPr>
          <w:rFonts w:ascii="Tahoma" w:hAnsi="Tahoma" w:cs="Tahoma"/>
          <w:sz w:val="24"/>
          <w:szCs w:val="24"/>
          <w:lang w:val="en-US"/>
        </w:rPr>
        <w:t>serve as a seed bank, provid</w:t>
      </w:r>
      <w:r w:rsidR="009444F8" w:rsidRPr="00096A81">
        <w:rPr>
          <w:rFonts w:ascii="Tahoma" w:hAnsi="Tahoma" w:cs="Tahoma"/>
          <w:sz w:val="24"/>
          <w:szCs w:val="24"/>
          <w:lang w:val="en-US"/>
        </w:rPr>
        <w:t>e</w:t>
      </w:r>
      <w:r w:rsidR="000620A8" w:rsidRPr="00096A81">
        <w:rPr>
          <w:rFonts w:ascii="Tahoma" w:hAnsi="Tahoma" w:cs="Tahoma"/>
          <w:sz w:val="24"/>
          <w:szCs w:val="24"/>
          <w:lang w:val="en-US"/>
        </w:rPr>
        <w:t xml:space="preserve"> storage for species</w:t>
      </w:r>
      <w:r w:rsidR="009444F8" w:rsidRPr="00096A81">
        <w:rPr>
          <w:rFonts w:ascii="Tahoma" w:hAnsi="Tahoma" w:cs="Tahoma"/>
          <w:sz w:val="24"/>
          <w:szCs w:val="24"/>
          <w:lang w:val="en-US"/>
        </w:rPr>
        <w:t>,</w:t>
      </w:r>
      <w:r w:rsidR="000620A8" w:rsidRPr="00096A81">
        <w:rPr>
          <w:rFonts w:ascii="Tahoma" w:hAnsi="Tahoma" w:cs="Tahoma"/>
          <w:sz w:val="24"/>
          <w:szCs w:val="24"/>
          <w:lang w:val="en-US"/>
        </w:rPr>
        <w:t xml:space="preserve"> </w:t>
      </w:r>
      <w:r w:rsidR="00197DB1" w:rsidRPr="00096A81">
        <w:rPr>
          <w:rFonts w:ascii="Tahoma" w:hAnsi="Tahoma" w:cs="Tahoma"/>
          <w:sz w:val="24"/>
          <w:szCs w:val="24"/>
          <w:lang w:val="en-US"/>
        </w:rPr>
        <w:t xml:space="preserve">establish and maintain </w:t>
      </w:r>
      <w:r w:rsidR="00E5038E" w:rsidRPr="00096A81">
        <w:rPr>
          <w:rFonts w:ascii="Tahoma" w:hAnsi="Tahoma" w:cs="Tahoma"/>
          <w:sz w:val="24"/>
          <w:szCs w:val="24"/>
          <w:lang w:val="en-US"/>
        </w:rPr>
        <w:t xml:space="preserve">demo plots, </w:t>
      </w:r>
      <w:r w:rsidR="00197DB1" w:rsidRPr="00096A81">
        <w:rPr>
          <w:rFonts w:ascii="Tahoma" w:hAnsi="Tahoma" w:cs="Tahoma"/>
          <w:sz w:val="24"/>
          <w:szCs w:val="24"/>
          <w:lang w:val="en-US"/>
        </w:rPr>
        <w:t>seed orchards, stooling beds, and other sources of propagative material</w:t>
      </w:r>
      <w:r w:rsidR="009444F8" w:rsidRPr="00096A81">
        <w:rPr>
          <w:rFonts w:ascii="Tahoma" w:hAnsi="Tahoma" w:cs="Tahoma"/>
          <w:sz w:val="24"/>
          <w:szCs w:val="24"/>
          <w:lang w:val="en-US"/>
        </w:rPr>
        <w:t>. In addition to that, nurseries can be used as training centers and educational programs can be implemented in nurseries</w:t>
      </w:r>
      <w:r w:rsidR="00E5038E" w:rsidRPr="00096A81">
        <w:rPr>
          <w:rFonts w:ascii="Tahoma" w:hAnsi="Tahoma" w:cs="Tahoma"/>
          <w:sz w:val="24"/>
          <w:szCs w:val="24"/>
          <w:lang w:val="en-US"/>
        </w:rPr>
        <w:t xml:space="preserve"> including extension services</w:t>
      </w:r>
      <w:r w:rsidR="009444F8" w:rsidRPr="00096A81">
        <w:rPr>
          <w:rFonts w:ascii="Tahoma" w:hAnsi="Tahoma" w:cs="Tahoma"/>
          <w:sz w:val="24"/>
          <w:szCs w:val="24"/>
          <w:lang w:val="en-US"/>
        </w:rPr>
        <w:t xml:space="preserve">. Nurseries also </w:t>
      </w:r>
      <w:r w:rsidR="00E5038E" w:rsidRPr="00096A81">
        <w:rPr>
          <w:rFonts w:ascii="Tahoma" w:hAnsi="Tahoma" w:cs="Tahoma"/>
          <w:sz w:val="24"/>
          <w:szCs w:val="24"/>
          <w:lang w:val="en-US"/>
        </w:rPr>
        <w:t xml:space="preserve">provide </w:t>
      </w:r>
      <w:r w:rsidR="00654845" w:rsidRPr="00096A81">
        <w:rPr>
          <w:rFonts w:ascii="Tahoma" w:hAnsi="Tahoma" w:cs="Tahoma"/>
          <w:sz w:val="24"/>
          <w:szCs w:val="24"/>
          <w:lang w:val="en-US"/>
        </w:rPr>
        <w:t xml:space="preserve">an </w:t>
      </w:r>
      <w:r w:rsidR="00E5038E" w:rsidRPr="00096A81">
        <w:rPr>
          <w:rFonts w:ascii="Tahoma" w:hAnsi="Tahoma" w:cs="Tahoma"/>
          <w:sz w:val="24"/>
          <w:szCs w:val="24"/>
          <w:lang w:val="en-US"/>
        </w:rPr>
        <w:t xml:space="preserve">enabling environment for </w:t>
      </w:r>
      <w:r w:rsidR="004F256B" w:rsidRPr="00096A81">
        <w:rPr>
          <w:rFonts w:ascii="Tahoma" w:hAnsi="Tahoma" w:cs="Tahoma"/>
          <w:sz w:val="24"/>
          <w:szCs w:val="24"/>
          <w:lang w:val="en-US"/>
        </w:rPr>
        <w:t>research</w:t>
      </w:r>
      <w:r w:rsidR="00E5038E" w:rsidRPr="00096A81">
        <w:rPr>
          <w:rFonts w:ascii="Tahoma" w:hAnsi="Tahoma" w:cs="Tahoma"/>
          <w:sz w:val="24"/>
          <w:szCs w:val="24"/>
          <w:lang w:val="en-US"/>
        </w:rPr>
        <w:t xml:space="preserve"> activities to improve </w:t>
      </w:r>
      <w:proofErr w:type="gramStart"/>
      <w:r w:rsidR="00E5038E" w:rsidRPr="00096A81">
        <w:rPr>
          <w:rFonts w:ascii="Tahoma" w:hAnsi="Tahoma" w:cs="Tahoma"/>
          <w:sz w:val="24"/>
          <w:szCs w:val="24"/>
          <w:lang w:val="en-US"/>
        </w:rPr>
        <w:t>the seedling</w:t>
      </w:r>
      <w:proofErr w:type="gramEnd"/>
      <w:r w:rsidR="00E5038E" w:rsidRPr="00096A81">
        <w:rPr>
          <w:rFonts w:ascii="Tahoma" w:hAnsi="Tahoma" w:cs="Tahoma"/>
          <w:sz w:val="24"/>
          <w:szCs w:val="24"/>
          <w:lang w:val="en-US"/>
        </w:rPr>
        <w:t xml:space="preserve"> production and harvesting techniques and seedling quality as well. Moreover, nurseries play a key role for </w:t>
      </w:r>
      <w:r w:rsidR="00654845" w:rsidRPr="00096A81">
        <w:rPr>
          <w:rFonts w:ascii="Tahoma" w:hAnsi="Tahoma" w:cs="Tahoma"/>
          <w:sz w:val="24"/>
          <w:szCs w:val="24"/>
          <w:lang w:val="en-US"/>
        </w:rPr>
        <w:t xml:space="preserve">the </w:t>
      </w:r>
      <w:r w:rsidR="00E5038E" w:rsidRPr="00096A81">
        <w:rPr>
          <w:rFonts w:ascii="Tahoma" w:hAnsi="Tahoma" w:cs="Tahoma"/>
          <w:sz w:val="24"/>
          <w:szCs w:val="24"/>
          <w:lang w:val="en-US"/>
        </w:rPr>
        <w:t>improvement of livelihoods of people through</w:t>
      </w:r>
      <w:r w:rsidR="00197DB1" w:rsidRPr="00096A81">
        <w:rPr>
          <w:rFonts w:ascii="Tahoma" w:hAnsi="Tahoma" w:cs="Tahoma"/>
          <w:sz w:val="24"/>
          <w:szCs w:val="24"/>
          <w:lang w:val="en-US"/>
        </w:rPr>
        <w:t xml:space="preserve"> </w:t>
      </w:r>
      <w:r w:rsidR="00522A8B" w:rsidRPr="00096A81">
        <w:rPr>
          <w:rFonts w:ascii="Tahoma" w:hAnsi="Tahoma" w:cs="Tahoma"/>
          <w:sz w:val="24"/>
          <w:szCs w:val="24"/>
          <w:lang w:val="en-US"/>
        </w:rPr>
        <w:t xml:space="preserve">providing employment to nursery workers </w:t>
      </w:r>
      <w:r w:rsidR="000620A8" w:rsidRPr="00096A81">
        <w:rPr>
          <w:rFonts w:ascii="Tahoma" w:hAnsi="Tahoma" w:cs="Tahoma"/>
          <w:sz w:val="24"/>
          <w:szCs w:val="24"/>
          <w:lang w:val="en-US"/>
        </w:rPr>
        <w:t>(Haase and Davis, 2017).</w:t>
      </w:r>
    </w:p>
    <w:p w14:paraId="1A632109" w14:textId="767832F3" w:rsidR="009444F8" w:rsidRPr="00096A81" w:rsidRDefault="009444F8" w:rsidP="001B1757">
      <w:pPr>
        <w:jc w:val="both"/>
        <w:rPr>
          <w:rFonts w:ascii="Tahoma" w:hAnsi="Tahoma" w:cs="Tahoma"/>
          <w:sz w:val="24"/>
          <w:szCs w:val="24"/>
          <w:lang w:val="en-US"/>
        </w:rPr>
      </w:pPr>
    </w:p>
    <w:p w14:paraId="3F90CBB6" w14:textId="5212091C" w:rsidR="006F75EE" w:rsidRPr="00096A81" w:rsidRDefault="000D45BB" w:rsidP="001B1757">
      <w:pPr>
        <w:jc w:val="both"/>
        <w:rPr>
          <w:rFonts w:ascii="Tahoma" w:hAnsi="Tahoma" w:cs="Tahoma"/>
          <w:sz w:val="24"/>
          <w:szCs w:val="24"/>
          <w:lang w:val="en-US"/>
        </w:rPr>
      </w:pPr>
      <w:r w:rsidRPr="00096A81">
        <w:rPr>
          <w:rFonts w:ascii="Tahoma" w:hAnsi="Tahoma" w:cs="Tahoma"/>
          <w:sz w:val="24"/>
          <w:szCs w:val="24"/>
          <w:lang w:val="en-US"/>
        </w:rPr>
        <w:t>Absheron Nursery is</w:t>
      </w:r>
      <w:r w:rsidR="005C15F0" w:rsidRPr="00096A81">
        <w:rPr>
          <w:rFonts w:ascii="Tahoma" w:hAnsi="Tahoma" w:cs="Tahoma"/>
          <w:sz w:val="24"/>
          <w:szCs w:val="24"/>
          <w:lang w:val="en-US"/>
        </w:rPr>
        <w:t xml:space="preserve"> old and mostly out of </w:t>
      </w:r>
      <w:r w:rsidR="002B0A5B" w:rsidRPr="00096A81">
        <w:rPr>
          <w:rFonts w:ascii="Tahoma" w:hAnsi="Tahoma" w:cs="Tahoma"/>
          <w:sz w:val="24"/>
          <w:szCs w:val="24"/>
          <w:lang w:val="en-US"/>
        </w:rPr>
        <w:t xml:space="preserve">the </w:t>
      </w:r>
      <w:r w:rsidR="005C15F0" w:rsidRPr="00096A81">
        <w:rPr>
          <w:rFonts w:ascii="Tahoma" w:hAnsi="Tahoma" w:cs="Tahoma"/>
          <w:sz w:val="24"/>
          <w:szCs w:val="24"/>
          <w:lang w:val="en-US"/>
        </w:rPr>
        <w:t>latest technology and produce</w:t>
      </w:r>
      <w:r w:rsidR="002B0A5B" w:rsidRPr="00096A81">
        <w:rPr>
          <w:rFonts w:ascii="Tahoma" w:hAnsi="Tahoma" w:cs="Tahoma"/>
          <w:sz w:val="24"/>
          <w:szCs w:val="24"/>
          <w:lang w:val="en-US"/>
        </w:rPr>
        <w:t>s</w:t>
      </w:r>
      <w:r w:rsidR="005C15F0" w:rsidRPr="00096A81">
        <w:rPr>
          <w:rFonts w:ascii="Tahoma" w:hAnsi="Tahoma" w:cs="Tahoma"/>
          <w:sz w:val="24"/>
          <w:szCs w:val="24"/>
          <w:lang w:val="en-US"/>
        </w:rPr>
        <w:t xml:space="preserve"> seedlings under outdated techniques. </w:t>
      </w:r>
      <w:r w:rsidRPr="00096A81">
        <w:rPr>
          <w:rFonts w:ascii="Tahoma" w:hAnsi="Tahoma" w:cs="Tahoma"/>
          <w:sz w:val="24"/>
          <w:szCs w:val="24"/>
          <w:lang w:val="en-US"/>
        </w:rPr>
        <w:t xml:space="preserve">Absheron Nursery </w:t>
      </w:r>
      <w:r w:rsidR="005C15F0" w:rsidRPr="00096A81">
        <w:rPr>
          <w:rFonts w:ascii="Tahoma" w:hAnsi="Tahoma" w:cs="Tahoma"/>
          <w:sz w:val="24"/>
          <w:szCs w:val="24"/>
          <w:lang w:val="en-US"/>
        </w:rPr>
        <w:t xml:space="preserve">should be modernized for the </w:t>
      </w:r>
      <w:r w:rsidR="00990606" w:rsidRPr="00096A81">
        <w:rPr>
          <w:rFonts w:ascii="Tahoma" w:hAnsi="Tahoma" w:cs="Tahoma"/>
          <w:sz w:val="24"/>
          <w:szCs w:val="24"/>
          <w:lang w:val="en-US"/>
        </w:rPr>
        <w:t xml:space="preserve">planning and implementation of </w:t>
      </w:r>
      <w:r w:rsidR="005C15F0" w:rsidRPr="00096A81">
        <w:rPr>
          <w:rFonts w:ascii="Tahoma" w:hAnsi="Tahoma" w:cs="Tahoma"/>
          <w:sz w:val="24"/>
          <w:szCs w:val="24"/>
          <w:lang w:val="en-US"/>
        </w:rPr>
        <w:t>restoration/rehabilitation of degraded forests and other lands, support SFM, reforestation, erosion control</w:t>
      </w:r>
      <w:r w:rsidR="00990606" w:rsidRPr="00096A81">
        <w:rPr>
          <w:rFonts w:ascii="Tahoma" w:hAnsi="Tahoma" w:cs="Tahoma"/>
          <w:sz w:val="24"/>
          <w:szCs w:val="24"/>
          <w:lang w:val="en-US"/>
        </w:rPr>
        <w:t xml:space="preserve"> activities</w:t>
      </w:r>
      <w:r w:rsidR="005C15F0" w:rsidRPr="00096A81">
        <w:rPr>
          <w:rFonts w:ascii="Tahoma" w:hAnsi="Tahoma" w:cs="Tahoma"/>
          <w:sz w:val="24"/>
          <w:szCs w:val="24"/>
          <w:lang w:val="en-US"/>
        </w:rPr>
        <w:t xml:space="preserve"> and horticulture practices. </w:t>
      </w:r>
      <w:r w:rsidR="002B0A5B" w:rsidRPr="00096A81">
        <w:rPr>
          <w:rFonts w:ascii="Tahoma" w:hAnsi="Tahoma" w:cs="Tahoma"/>
          <w:sz w:val="24"/>
          <w:szCs w:val="24"/>
          <w:lang w:val="en-US"/>
        </w:rPr>
        <w:t xml:space="preserve">The </w:t>
      </w:r>
      <w:proofErr w:type="gramStart"/>
      <w:r w:rsidR="002B0A5B" w:rsidRPr="00096A81">
        <w:rPr>
          <w:rFonts w:ascii="Tahoma" w:hAnsi="Tahoma" w:cs="Tahoma"/>
          <w:sz w:val="24"/>
          <w:szCs w:val="24"/>
          <w:lang w:val="en-US"/>
        </w:rPr>
        <w:t>a</w:t>
      </w:r>
      <w:r w:rsidR="00990606" w:rsidRPr="00096A81">
        <w:rPr>
          <w:rFonts w:ascii="Tahoma" w:hAnsi="Tahoma" w:cs="Tahoma"/>
          <w:sz w:val="24"/>
          <w:szCs w:val="24"/>
          <w:lang w:val="en-US"/>
        </w:rPr>
        <w:t>forementioned activities</w:t>
      </w:r>
      <w:proofErr w:type="gramEnd"/>
      <w:r w:rsidR="00990606" w:rsidRPr="00096A81">
        <w:rPr>
          <w:rFonts w:ascii="Tahoma" w:hAnsi="Tahoma" w:cs="Tahoma"/>
          <w:sz w:val="24"/>
          <w:szCs w:val="24"/>
          <w:lang w:val="en-US"/>
        </w:rPr>
        <w:t xml:space="preserve"> require high-quality seedlings </w:t>
      </w:r>
      <w:proofErr w:type="gramStart"/>
      <w:r w:rsidR="00990606" w:rsidRPr="00096A81">
        <w:rPr>
          <w:rFonts w:ascii="Tahoma" w:hAnsi="Tahoma" w:cs="Tahoma"/>
          <w:sz w:val="24"/>
          <w:szCs w:val="24"/>
          <w:lang w:val="en-US"/>
        </w:rPr>
        <w:t>in order to</w:t>
      </w:r>
      <w:proofErr w:type="gramEnd"/>
      <w:r w:rsidR="00990606" w:rsidRPr="00096A81">
        <w:rPr>
          <w:rFonts w:ascii="Tahoma" w:hAnsi="Tahoma" w:cs="Tahoma"/>
          <w:sz w:val="24"/>
          <w:szCs w:val="24"/>
          <w:lang w:val="en-US"/>
        </w:rPr>
        <w:t xml:space="preserve"> achieve the expected goals. </w:t>
      </w:r>
    </w:p>
    <w:p w14:paraId="30E3CE2C" w14:textId="77777777" w:rsidR="006F75EE" w:rsidRPr="00096A81" w:rsidRDefault="006F75EE" w:rsidP="001B1757">
      <w:pPr>
        <w:jc w:val="both"/>
        <w:rPr>
          <w:rFonts w:ascii="Tahoma" w:hAnsi="Tahoma" w:cs="Tahoma"/>
          <w:sz w:val="24"/>
          <w:szCs w:val="24"/>
          <w:lang w:val="en-US"/>
        </w:rPr>
      </w:pPr>
    </w:p>
    <w:p w14:paraId="0ED6F5FC" w14:textId="7832370F" w:rsidR="006B3AD3" w:rsidRPr="00096A81" w:rsidRDefault="004E3938" w:rsidP="001B1757">
      <w:pPr>
        <w:jc w:val="both"/>
        <w:rPr>
          <w:rFonts w:ascii="Tahoma" w:hAnsi="Tahoma" w:cs="Tahoma"/>
          <w:sz w:val="24"/>
          <w:szCs w:val="24"/>
          <w:lang w:val="en-US"/>
        </w:rPr>
      </w:pPr>
      <w:r w:rsidRPr="00096A81">
        <w:rPr>
          <w:rFonts w:ascii="Tahoma" w:hAnsi="Tahoma" w:cs="Tahoma"/>
          <w:sz w:val="24"/>
          <w:szCs w:val="24"/>
          <w:lang w:val="en-US"/>
        </w:rPr>
        <w:t xml:space="preserve">Nursery Modernization Plan </w:t>
      </w:r>
      <w:r w:rsidR="00990606" w:rsidRPr="00096A81">
        <w:rPr>
          <w:rFonts w:ascii="Tahoma" w:hAnsi="Tahoma" w:cs="Tahoma"/>
          <w:sz w:val="24"/>
          <w:szCs w:val="24"/>
          <w:lang w:val="en-US"/>
        </w:rPr>
        <w:t xml:space="preserve">recognizes the importance of nurseries as an </w:t>
      </w:r>
      <w:r w:rsidR="004F256B" w:rsidRPr="00096A81">
        <w:rPr>
          <w:rFonts w:ascii="Tahoma" w:hAnsi="Tahoma" w:cs="Tahoma"/>
          <w:sz w:val="24"/>
          <w:szCs w:val="24"/>
          <w:lang w:val="en-US"/>
        </w:rPr>
        <w:t>essential</w:t>
      </w:r>
      <w:r w:rsidR="00990606" w:rsidRPr="00096A81">
        <w:rPr>
          <w:rFonts w:ascii="Tahoma" w:hAnsi="Tahoma" w:cs="Tahoma"/>
          <w:sz w:val="24"/>
          <w:szCs w:val="24"/>
          <w:lang w:val="en-US"/>
        </w:rPr>
        <w:t xml:space="preserve"> part of forestry activities</w:t>
      </w:r>
      <w:r w:rsidR="007F7270" w:rsidRPr="00096A81">
        <w:rPr>
          <w:rFonts w:ascii="Tahoma" w:hAnsi="Tahoma" w:cs="Tahoma"/>
          <w:sz w:val="24"/>
          <w:szCs w:val="24"/>
          <w:lang w:val="en-US"/>
        </w:rPr>
        <w:t xml:space="preserve">. Therefore, </w:t>
      </w:r>
      <w:r w:rsidR="006B3AD3" w:rsidRPr="00096A81">
        <w:rPr>
          <w:rFonts w:ascii="Tahoma" w:hAnsi="Tahoma" w:cs="Tahoma"/>
          <w:sz w:val="24"/>
          <w:szCs w:val="24"/>
          <w:lang w:val="en-US"/>
        </w:rPr>
        <w:t xml:space="preserve">the </w:t>
      </w:r>
      <w:r w:rsidRPr="00096A81">
        <w:rPr>
          <w:rFonts w:ascii="Tahoma" w:hAnsi="Tahoma" w:cs="Tahoma"/>
          <w:sz w:val="24"/>
          <w:szCs w:val="24"/>
          <w:lang w:val="en-US"/>
        </w:rPr>
        <w:t>Nursery Modernization Plan</w:t>
      </w:r>
      <w:r w:rsidR="006B3AD3" w:rsidRPr="00096A81">
        <w:rPr>
          <w:rFonts w:ascii="Tahoma" w:hAnsi="Tahoma" w:cs="Tahoma"/>
          <w:sz w:val="24"/>
          <w:szCs w:val="24"/>
          <w:lang w:val="en-US"/>
        </w:rPr>
        <w:t xml:space="preserve"> is in line with </w:t>
      </w:r>
      <w:r w:rsidR="002B0A5B" w:rsidRPr="00096A81">
        <w:rPr>
          <w:rFonts w:ascii="Tahoma" w:hAnsi="Tahoma" w:cs="Tahoma"/>
          <w:sz w:val="24"/>
          <w:szCs w:val="24"/>
          <w:lang w:val="en-US"/>
        </w:rPr>
        <w:t xml:space="preserve">the </w:t>
      </w:r>
      <w:r w:rsidR="00744A71" w:rsidRPr="00096A81">
        <w:rPr>
          <w:rFonts w:ascii="Tahoma" w:hAnsi="Tahoma" w:cs="Tahoma"/>
          <w:sz w:val="24"/>
          <w:szCs w:val="24"/>
          <w:lang w:val="en-US"/>
        </w:rPr>
        <w:t xml:space="preserve">FAO </w:t>
      </w:r>
      <w:r w:rsidRPr="00096A81">
        <w:rPr>
          <w:rFonts w:ascii="Tahoma" w:hAnsi="Tahoma" w:cs="Tahoma"/>
          <w:sz w:val="24"/>
          <w:szCs w:val="24"/>
          <w:lang w:val="en-US"/>
        </w:rPr>
        <w:t>Country Programming Framework</w:t>
      </w:r>
      <w:r w:rsidR="004A340B" w:rsidRPr="00096A81">
        <w:rPr>
          <w:rFonts w:ascii="Tahoma" w:hAnsi="Tahoma" w:cs="Tahoma"/>
          <w:sz w:val="24"/>
          <w:szCs w:val="24"/>
          <w:lang w:val="en-US"/>
        </w:rPr>
        <w:t xml:space="preserve"> (CPF)</w:t>
      </w:r>
      <w:r w:rsidRPr="00096A81">
        <w:rPr>
          <w:rFonts w:ascii="Tahoma" w:hAnsi="Tahoma" w:cs="Tahoma"/>
          <w:sz w:val="24"/>
          <w:szCs w:val="24"/>
          <w:lang w:val="en-US"/>
        </w:rPr>
        <w:t xml:space="preserve">, </w:t>
      </w:r>
      <w:r w:rsidR="006B3AD3" w:rsidRPr="00096A81">
        <w:rPr>
          <w:rFonts w:ascii="Tahoma" w:hAnsi="Tahoma" w:cs="Tahoma"/>
          <w:sz w:val="24"/>
          <w:szCs w:val="24"/>
          <w:lang w:val="en-US"/>
        </w:rPr>
        <w:t xml:space="preserve">project document, </w:t>
      </w:r>
      <w:r w:rsidRPr="00096A81">
        <w:rPr>
          <w:rFonts w:ascii="Tahoma" w:hAnsi="Tahoma" w:cs="Tahoma"/>
          <w:sz w:val="24"/>
          <w:szCs w:val="24"/>
          <w:lang w:val="en-US"/>
        </w:rPr>
        <w:t>project implementation strategy</w:t>
      </w:r>
      <w:r w:rsidR="0050574A" w:rsidRPr="00096A81">
        <w:rPr>
          <w:rFonts w:ascii="Tahoma" w:hAnsi="Tahoma" w:cs="Tahoma"/>
          <w:sz w:val="24"/>
          <w:szCs w:val="24"/>
          <w:lang w:val="en-US"/>
        </w:rPr>
        <w:t>,</w:t>
      </w:r>
      <w:r w:rsidRPr="00096A81">
        <w:rPr>
          <w:rFonts w:ascii="Tahoma" w:hAnsi="Tahoma" w:cs="Tahoma"/>
          <w:sz w:val="24"/>
          <w:szCs w:val="24"/>
          <w:lang w:val="en-US"/>
        </w:rPr>
        <w:t xml:space="preserve"> and</w:t>
      </w:r>
      <w:r w:rsidR="006B3AD3" w:rsidRPr="00096A81">
        <w:rPr>
          <w:rFonts w:ascii="Tahoma" w:hAnsi="Tahoma" w:cs="Tahoma"/>
          <w:sz w:val="24"/>
          <w:szCs w:val="24"/>
          <w:lang w:val="en-US"/>
        </w:rPr>
        <w:t xml:space="preserve"> </w:t>
      </w:r>
      <w:r w:rsidRPr="00096A81">
        <w:rPr>
          <w:rFonts w:ascii="Tahoma" w:hAnsi="Tahoma" w:cs="Tahoma"/>
          <w:sz w:val="24"/>
          <w:szCs w:val="24"/>
          <w:lang w:val="en-US"/>
        </w:rPr>
        <w:t>MENR</w:t>
      </w:r>
      <w:r w:rsidR="006B3AD3" w:rsidRPr="00096A81">
        <w:rPr>
          <w:rFonts w:ascii="Tahoma" w:hAnsi="Tahoma" w:cs="Tahoma"/>
          <w:sz w:val="24"/>
          <w:szCs w:val="24"/>
          <w:lang w:val="en-US"/>
        </w:rPr>
        <w:t xml:space="preserve"> expectations.</w:t>
      </w:r>
    </w:p>
    <w:p w14:paraId="38E664D4" w14:textId="77777777" w:rsidR="006B3AD3" w:rsidRPr="00096A81" w:rsidRDefault="006B3AD3" w:rsidP="001B1757">
      <w:pPr>
        <w:jc w:val="both"/>
        <w:rPr>
          <w:rFonts w:ascii="Tahoma" w:hAnsi="Tahoma" w:cs="Tahoma"/>
          <w:sz w:val="24"/>
          <w:szCs w:val="24"/>
          <w:lang w:val="en-US"/>
        </w:rPr>
      </w:pPr>
    </w:p>
    <w:p w14:paraId="5E18BEC7" w14:textId="4AC5FFFF" w:rsidR="006F75EE" w:rsidRPr="00096A81" w:rsidRDefault="000E1EA6" w:rsidP="001B1757">
      <w:pPr>
        <w:jc w:val="both"/>
        <w:rPr>
          <w:rFonts w:ascii="Tahoma" w:hAnsi="Tahoma" w:cs="Tahoma"/>
          <w:sz w:val="24"/>
          <w:szCs w:val="24"/>
          <w:lang w:val="en-US"/>
        </w:rPr>
      </w:pPr>
      <w:r w:rsidRPr="00096A81">
        <w:rPr>
          <w:rFonts w:ascii="Tahoma" w:hAnsi="Tahoma" w:cs="Tahoma"/>
          <w:sz w:val="24"/>
          <w:szCs w:val="24"/>
          <w:lang w:val="en-US"/>
        </w:rPr>
        <w:t>Nursery Modernization Plan</w:t>
      </w:r>
      <w:r w:rsidR="007F7270" w:rsidRPr="00096A81">
        <w:rPr>
          <w:rFonts w:ascii="Tahoma" w:hAnsi="Tahoma" w:cs="Tahoma"/>
          <w:sz w:val="24"/>
          <w:szCs w:val="24"/>
          <w:lang w:val="en-US"/>
        </w:rPr>
        <w:t xml:space="preserve"> was prepared to provide guidance </w:t>
      </w:r>
      <w:r w:rsidRPr="00096A81">
        <w:rPr>
          <w:rFonts w:ascii="Tahoma" w:hAnsi="Tahoma" w:cs="Tahoma"/>
          <w:sz w:val="24"/>
          <w:szCs w:val="24"/>
          <w:lang w:val="en-US"/>
        </w:rPr>
        <w:t xml:space="preserve">for </w:t>
      </w:r>
      <w:r w:rsidR="0050574A" w:rsidRPr="00096A81">
        <w:rPr>
          <w:rFonts w:ascii="Tahoma" w:hAnsi="Tahoma" w:cs="Tahoma"/>
          <w:sz w:val="24"/>
          <w:szCs w:val="24"/>
          <w:lang w:val="en-US"/>
        </w:rPr>
        <w:t xml:space="preserve">the </w:t>
      </w:r>
      <w:r w:rsidRPr="00096A81">
        <w:rPr>
          <w:rFonts w:ascii="Tahoma" w:hAnsi="Tahoma" w:cs="Tahoma"/>
          <w:sz w:val="24"/>
          <w:szCs w:val="24"/>
          <w:lang w:val="en-US"/>
        </w:rPr>
        <w:t xml:space="preserve">modernization of Absheron Nursery. Nursery Modernization Plan </w:t>
      </w:r>
      <w:r w:rsidR="007F7270" w:rsidRPr="00096A81">
        <w:rPr>
          <w:rFonts w:ascii="Tahoma" w:hAnsi="Tahoma" w:cs="Tahoma"/>
          <w:sz w:val="24"/>
          <w:szCs w:val="24"/>
          <w:lang w:val="en-US"/>
        </w:rPr>
        <w:t xml:space="preserve">will support the </w:t>
      </w:r>
      <w:r w:rsidRPr="00096A81">
        <w:rPr>
          <w:rFonts w:ascii="Tahoma" w:hAnsi="Tahoma" w:cs="Tahoma"/>
          <w:sz w:val="24"/>
          <w:szCs w:val="24"/>
          <w:lang w:val="en-US"/>
        </w:rPr>
        <w:t>MENR</w:t>
      </w:r>
      <w:r w:rsidR="007F7270" w:rsidRPr="00096A81">
        <w:rPr>
          <w:rFonts w:ascii="Tahoma" w:hAnsi="Tahoma" w:cs="Tahoma"/>
          <w:sz w:val="24"/>
          <w:szCs w:val="24"/>
          <w:lang w:val="en-US"/>
        </w:rPr>
        <w:t xml:space="preserve"> by providing necessary information technical planning considerations and investment costs</w:t>
      </w:r>
      <w:r w:rsidRPr="00096A81">
        <w:rPr>
          <w:rFonts w:ascii="Tahoma" w:hAnsi="Tahoma" w:cs="Tahoma"/>
          <w:sz w:val="24"/>
          <w:szCs w:val="24"/>
          <w:lang w:val="en-US"/>
        </w:rPr>
        <w:t xml:space="preserve"> for </w:t>
      </w:r>
      <w:r w:rsidR="0050574A" w:rsidRPr="00096A81">
        <w:rPr>
          <w:rFonts w:ascii="Tahoma" w:hAnsi="Tahoma" w:cs="Tahoma"/>
          <w:sz w:val="24"/>
          <w:szCs w:val="24"/>
          <w:lang w:val="en-US"/>
        </w:rPr>
        <w:t xml:space="preserve">the </w:t>
      </w:r>
      <w:r w:rsidRPr="00096A81">
        <w:rPr>
          <w:rFonts w:ascii="Tahoma" w:hAnsi="Tahoma" w:cs="Tahoma"/>
          <w:sz w:val="24"/>
          <w:szCs w:val="24"/>
          <w:lang w:val="en-US"/>
        </w:rPr>
        <w:t>modernization of Absheron Nursery.</w:t>
      </w:r>
      <w:r w:rsidR="00744A71" w:rsidRPr="00096A81">
        <w:rPr>
          <w:rFonts w:ascii="Tahoma" w:hAnsi="Tahoma" w:cs="Tahoma"/>
          <w:sz w:val="24"/>
          <w:szCs w:val="24"/>
          <w:lang w:val="en-US"/>
        </w:rPr>
        <w:t xml:space="preserve"> </w:t>
      </w:r>
      <w:r w:rsidR="008A3DCE" w:rsidRPr="00096A81">
        <w:rPr>
          <w:rFonts w:ascii="Tahoma" w:hAnsi="Tahoma" w:cs="Tahoma"/>
          <w:sz w:val="24"/>
          <w:szCs w:val="24"/>
          <w:lang w:val="en-US"/>
        </w:rPr>
        <w:t xml:space="preserve">A draft design and layout plan that demonstrates the location of facilities and </w:t>
      </w:r>
      <w:r w:rsidR="004F256B" w:rsidRPr="00096A81">
        <w:rPr>
          <w:rFonts w:ascii="Tahoma" w:hAnsi="Tahoma" w:cs="Tahoma"/>
          <w:sz w:val="24"/>
          <w:szCs w:val="24"/>
          <w:lang w:val="en-US"/>
        </w:rPr>
        <w:t>seedling</w:t>
      </w:r>
      <w:r w:rsidR="008A3DCE" w:rsidRPr="00096A81">
        <w:rPr>
          <w:rFonts w:ascii="Tahoma" w:hAnsi="Tahoma" w:cs="Tahoma"/>
          <w:sz w:val="24"/>
          <w:szCs w:val="24"/>
          <w:lang w:val="en-US"/>
        </w:rPr>
        <w:t xml:space="preserve"> production areas was also provided within the </w:t>
      </w:r>
      <w:r w:rsidR="00744A71" w:rsidRPr="00096A81">
        <w:rPr>
          <w:rFonts w:ascii="Tahoma" w:hAnsi="Tahoma" w:cs="Tahoma"/>
          <w:sz w:val="24"/>
          <w:szCs w:val="24"/>
          <w:lang w:val="en-US"/>
        </w:rPr>
        <w:t>Nursery Modernization Plan</w:t>
      </w:r>
      <w:r w:rsidR="008A3DCE" w:rsidRPr="00096A81">
        <w:rPr>
          <w:rFonts w:ascii="Tahoma" w:hAnsi="Tahoma" w:cs="Tahoma"/>
          <w:sz w:val="24"/>
          <w:szCs w:val="24"/>
          <w:lang w:val="en-US"/>
        </w:rPr>
        <w:t>.</w:t>
      </w:r>
    </w:p>
    <w:p w14:paraId="765BBB92" w14:textId="77777777" w:rsidR="006F75EE" w:rsidRPr="00096A81" w:rsidRDefault="006F75EE" w:rsidP="001B1757">
      <w:pPr>
        <w:jc w:val="both"/>
        <w:rPr>
          <w:rFonts w:ascii="Tahoma" w:hAnsi="Tahoma" w:cs="Tahoma"/>
          <w:sz w:val="24"/>
          <w:szCs w:val="24"/>
          <w:lang w:val="en-US"/>
        </w:rPr>
      </w:pPr>
    </w:p>
    <w:p w14:paraId="426E64FF" w14:textId="6920A341" w:rsidR="005D1B30" w:rsidRPr="00096A81" w:rsidRDefault="004F5F33" w:rsidP="001B1757">
      <w:pPr>
        <w:jc w:val="both"/>
        <w:rPr>
          <w:rFonts w:ascii="Tahoma" w:hAnsi="Tahoma" w:cs="Tahoma"/>
          <w:sz w:val="24"/>
          <w:szCs w:val="24"/>
          <w:lang w:val="en-US"/>
        </w:rPr>
      </w:pPr>
      <w:r w:rsidRPr="00096A81">
        <w:rPr>
          <w:rFonts w:ascii="Tahoma" w:hAnsi="Tahoma" w:cs="Tahoma"/>
          <w:sz w:val="24"/>
          <w:szCs w:val="24"/>
          <w:lang w:val="en-US"/>
        </w:rPr>
        <w:lastRenderedPageBreak/>
        <w:t>Modernization will enable Absheron Nursery to</w:t>
      </w:r>
      <w:r w:rsidR="007E28AB" w:rsidRPr="00096A81">
        <w:rPr>
          <w:rFonts w:ascii="Tahoma" w:hAnsi="Tahoma" w:cs="Tahoma"/>
          <w:sz w:val="24"/>
          <w:szCs w:val="24"/>
          <w:lang w:val="en-US"/>
        </w:rPr>
        <w:t xml:space="preserve"> provide high-quality seedlings </w:t>
      </w:r>
      <w:r w:rsidR="00D26CDC" w:rsidRPr="00096A81">
        <w:rPr>
          <w:rFonts w:ascii="Tahoma" w:hAnsi="Tahoma" w:cs="Tahoma"/>
          <w:sz w:val="24"/>
          <w:szCs w:val="24"/>
          <w:lang w:val="en-US"/>
        </w:rPr>
        <w:t xml:space="preserve">for </w:t>
      </w:r>
      <w:r w:rsidR="0040751B" w:rsidRPr="00096A81">
        <w:rPr>
          <w:rFonts w:ascii="Tahoma" w:hAnsi="Tahoma" w:cs="Tahoma"/>
          <w:sz w:val="24"/>
          <w:szCs w:val="24"/>
          <w:lang w:val="en-US"/>
        </w:rPr>
        <w:t xml:space="preserve">large-scale </w:t>
      </w:r>
      <w:r w:rsidR="00D26CDC" w:rsidRPr="00096A81">
        <w:rPr>
          <w:rFonts w:ascii="Tahoma" w:hAnsi="Tahoma" w:cs="Tahoma"/>
          <w:sz w:val="24"/>
          <w:szCs w:val="24"/>
          <w:lang w:val="en-US"/>
        </w:rPr>
        <w:t>restoration/rehabilitation of degraded forests and other lands</w:t>
      </w:r>
      <w:r w:rsidR="0040751B" w:rsidRPr="00096A81">
        <w:rPr>
          <w:rFonts w:ascii="Tahoma" w:hAnsi="Tahoma" w:cs="Tahoma"/>
          <w:sz w:val="24"/>
          <w:szCs w:val="24"/>
          <w:lang w:val="en-US"/>
        </w:rPr>
        <w:t xml:space="preserve"> in the country</w:t>
      </w:r>
      <w:r w:rsidR="00D26CDC" w:rsidRPr="00096A81">
        <w:rPr>
          <w:rFonts w:ascii="Tahoma" w:hAnsi="Tahoma" w:cs="Tahoma"/>
          <w:sz w:val="24"/>
          <w:szCs w:val="24"/>
          <w:lang w:val="en-US"/>
        </w:rPr>
        <w:t xml:space="preserve">, reforestation, erosion control, prevention of soil </w:t>
      </w:r>
      <w:r w:rsidR="007E28AB" w:rsidRPr="00096A81">
        <w:rPr>
          <w:rFonts w:ascii="Tahoma" w:hAnsi="Tahoma" w:cs="Tahoma"/>
          <w:sz w:val="24"/>
          <w:szCs w:val="24"/>
          <w:lang w:val="en-US"/>
        </w:rPr>
        <w:t>loss;</w:t>
      </w:r>
      <w:r w:rsidR="00D26CDC" w:rsidRPr="00096A81">
        <w:rPr>
          <w:rFonts w:ascii="Tahoma" w:hAnsi="Tahoma" w:cs="Tahoma"/>
          <w:sz w:val="24"/>
          <w:szCs w:val="24"/>
          <w:lang w:val="en-US"/>
        </w:rPr>
        <w:t xml:space="preserve"> </w:t>
      </w:r>
      <w:r w:rsidR="003C3851" w:rsidRPr="00096A81">
        <w:rPr>
          <w:rFonts w:ascii="Tahoma" w:hAnsi="Tahoma" w:cs="Tahoma"/>
          <w:sz w:val="24"/>
          <w:szCs w:val="24"/>
          <w:lang w:val="en-US"/>
        </w:rPr>
        <w:t xml:space="preserve">and for </w:t>
      </w:r>
      <w:r w:rsidR="007E28AB" w:rsidRPr="00096A81">
        <w:rPr>
          <w:rFonts w:ascii="Tahoma" w:hAnsi="Tahoma" w:cs="Tahoma"/>
          <w:sz w:val="24"/>
          <w:szCs w:val="24"/>
          <w:lang w:val="en-US"/>
        </w:rPr>
        <w:t>riverside</w:t>
      </w:r>
      <w:r w:rsidR="00D26CDC" w:rsidRPr="00096A81">
        <w:rPr>
          <w:rFonts w:ascii="Tahoma" w:hAnsi="Tahoma" w:cs="Tahoma"/>
          <w:sz w:val="24"/>
          <w:szCs w:val="24"/>
          <w:lang w:val="en-US"/>
        </w:rPr>
        <w:t xml:space="preserve"> </w:t>
      </w:r>
      <w:r w:rsidR="007E28AB" w:rsidRPr="00096A81">
        <w:rPr>
          <w:rFonts w:ascii="Tahoma" w:hAnsi="Tahoma" w:cs="Tahoma"/>
          <w:sz w:val="24"/>
          <w:szCs w:val="24"/>
          <w:lang w:val="en-US"/>
        </w:rPr>
        <w:t>plantation activities</w:t>
      </w:r>
      <w:r w:rsidR="00E42F5A" w:rsidRPr="00096A81">
        <w:rPr>
          <w:rFonts w:ascii="Tahoma" w:hAnsi="Tahoma" w:cs="Tahoma"/>
          <w:sz w:val="24"/>
          <w:szCs w:val="24"/>
          <w:lang w:val="en-US"/>
        </w:rPr>
        <w:t xml:space="preserve">. </w:t>
      </w:r>
      <w:r w:rsidR="007E28AB" w:rsidRPr="00096A81">
        <w:rPr>
          <w:rFonts w:ascii="Tahoma" w:hAnsi="Tahoma" w:cs="Tahoma"/>
          <w:sz w:val="24"/>
          <w:szCs w:val="24"/>
          <w:lang w:val="en-US"/>
        </w:rPr>
        <w:t xml:space="preserve">Moreover, </w:t>
      </w:r>
      <w:r w:rsidRPr="00096A81">
        <w:rPr>
          <w:rFonts w:ascii="Tahoma" w:hAnsi="Tahoma" w:cs="Tahoma"/>
          <w:sz w:val="24"/>
          <w:szCs w:val="24"/>
          <w:lang w:val="en-US"/>
        </w:rPr>
        <w:t>Absheron Nursery</w:t>
      </w:r>
      <w:r w:rsidR="007E28AB" w:rsidRPr="00096A81">
        <w:rPr>
          <w:rFonts w:ascii="Tahoma" w:hAnsi="Tahoma" w:cs="Tahoma"/>
          <w:sz w:val="24"/>
          <w:szCs w:val="24"/>
          <w:lang w:val="en-US"/>
        </w:rPr>
        <w:t xml:space="preserve"> will produce seedlings of fruit and nut trees including medicinal and aromatic s</w:t>
      </w:r>
      <w:r w:rsidR="00A773B9" w:rsidRPr="00096A81">
        <w:rPr>
          <w:rFonts w:ascii="Tahoma" w:hAnsi="Tahoma" w:cs="Tahoma"/>
          <w:sz w:val="24"/>
          <w:szCs w:val="24"/>
          <w:lang w:val="en-US"/>
        </w:rPr>
        <w:t xml:space="preserve">pecies and ornamental plants to support public and private sector demands. </w:t>
      </w:r>
      <w:r w:rsidR="00E42F5A" w:rsidRPr="00096A81">
        <w:rPr>
          <w:rFonts w:ascii="Tahoma" w:hAnsi="Tahoma" w:cs="Tahoma"/>
          <w:sz w:val="24"/>
          <w:szCs w:val="24"/>
          <w:lang w:val="en-US"/>
        </w:rPr>
        <w:t xml:space="preserve">High-quality seedlings will play </w:t>
      </w:r>
      <w:r w:rsidR="0050574A" w:rsidRPr="00096A81">
        <w:rPr>
          <w:rFonts w:ascii="Tahoma" w:hAnsi="Tahoma" w:cs="Tahoma"/>
          <w:sz w:val="24"/>
          <w:szCs w:val="24"/>
          <w:lang w:val="en-US"/>
        </w:rPr>
        <w:t xml:space="preserve">a </w:t>
      </w:r>
      <w:r w:rsidR="00E42F5A" w:rsidRPr="00096A81">
        <w:rPr>
          <w:rFonts w:ascii="Tahoma" w:hAnsi="Tahoma" w:cs="Tahoma"/>
          <w:sz w:val="24"/>
          <w:szCs w:val="24"/>
          <w:lang w:val="en-US"/>
        </w:rPr>
        <w:t>critical role to create health</w:t>
      </w:r>
      <w:r w:rsidR="00D01FFB" w:rsidRPr="00096A81">
        <w:rPr>
          <w:rFonts w:ascii="Tahoma" w:hAnsi="Tahoma" w:cs="Tahoma"/>
          <w:sz w:val="24"/>
          <w:szCs w:val="24"/>
          <w:lang w:val="en-US"/>
        </w:rPr>
        <w:t>y</w:t>
      </w:r>
      <w:r w:rsidR="00E42F5A" w:rsidRPr="00096A81">
        <w:rPr>
          <w:rFonts w:ascii="Tahoma" w:hAnsi="Tahoma" w:cs="Tahoma"/>
          <w:sz w:val="24"/>
          <w:szCs w:val="24"/>
          <w:lang w:val="en-US"/>
        </w:rPr>
        <w:t xml:space="preserve"> and resilient forest ecosystems and other landscapes.</w:t>
      </w:r>
      <w:r w:rsidR="00DB45F1" w:rsidRPr="00096A81">
        <w:rPr>
          <w:rFonts w:ascii="Tahoma" w:hAnsi="Tahoma" w:cs="Tahoma"/>
          <w:sz w:val="24"/>
          <w:szCs w:val="24"/>
          <w:lang w:val="en-US"/>
        </w:rPr>
        <w:t xml:space="preserve"> In the long-term, </w:t>
      </w:r>
      <w:r w:rsidRPr="00096A81">
        <w:rPr>
          <w:rFonts w:ascii="Tahoma" w:hAnsi="Tahoma" w:cs="Tahoma"/>
          <w:sz w:val="24"/>
          <w:szCs w:val="24"/>
          <w:lang w:val="en-US"/>
        </w:rPr>
        <w:t>Absheron Nursery</w:t>
      </w:r>
      <w:r w:rsidR="00DB45F1" w:rsidRPr="00096A81">
        <w:rPr>
          <w:rFonts w:ascii="Tahoma" w:hAnsi="Tahoma" w:cs="Tahoma"/>
          <w:sz w:val="24"/>
          <w:szCs w:val="24"/>
          <w:lang w:val="en-US"/>
        </w:rPr>
        <w:t xml:space="preserve"> will serve to meet the objectives of </w:t>
      </w:r>
      <w:r w:rsidRPr="00096A81">
        <w:rPr>
          <w:rFonts w:ascii="Tahoma" w:hAnsi="Tahoma" w:cs="Tahoma"/>
          <w:sz w:val="24"/>
          <w:szCs w:val="24"/>
          <w:lang w:val="en-US"/>
        </w:rPr>
        <w:t>MENR</w:t>
      </w:r>
      <w:r w:rsidR="00DB45F1" w:rsidRPr="00096A81">
        <w:rPr>
          <w:rFonts w:ascii="Tahoma" w:hAnsi="Tahoma" w:cs="Tahoma"/>
          <w:sz w:val="24"/>
          <w:szCs w:val="24"/>
          <w:lang w:val="en-US"/>
        </w:rPr>
        <w:t xml:space="preserve"> and contribute to </w:t>
      </w:r>
      <w:r w:rsidR="0050574A" w:rsidRPr="00096A81">
        <w:rPr>
          <w:rFonts w:ascii="Tahoma" w:hAnsi="Tahoma" w:cs="Tahoma"/>
          <w:sz w:val="24"/>
          <w:szCs w:val="24"/>
          <w:lang w:val="en-US"/>
        </w:rPr>
        <w:t xml:space="preserve">the </w:t>
      </w:r>
      <w:r w:rsidR="00DB45F1" w:rsidRPr="00096A81">
        <w:rPr>
          <w:rFonts w:ascii="Tahoma" w:hAnsi="Tahoma" w:cs="Tahoma"/>
          <w:sz w:val="24"/>
          <w:szCs w:val="24"/>
          <w:lang w:val="en-US"/>
        </w:rPr>
        <w:t>livelihoods of local communities through empl</w:t>
      </w:r>
      <w:r w:rsidR="0050574A" w:rsidRPr="00096A81">
        <w:rPr>
          <w:rFonts w:ascii="Tahoma" w:hAnsi="Tahoma" w:cs="Tahoma"/>
          <w:sz w:val="24"/>
          <w:szCs w:val="24"/>
          <w:lang w:val="en-US"/>
        </w:rPr>
        <w:t>oyment and production of income-</w:t>
      </w:r>
      <w:r w:rsidR="00DB45F1" w:rsidRPr="00096A81">
        <w:rPr>
          <w:rFonts w:ascii="Tahoma" w:hAnsi="Tahoma" w:cs="Tahoma"/>
          <w:sz w:val="24"/>
          <w:szCs w:val="24"/>
          <w:lang w:val="en-US"/>
        </w:rPr>
        <w:t>generating species.</w:t>
      </w:r>
      <w:r w:rsidR="0040751B" w:rsidRPr="00096A81">
        <w:rPr>
          <w:rFonts w:ascii="Tahoma" w:hAnsi="Tahoma" w:cs="Tahoma"/>
          <w:sz w:val="24"/>
          <w:szCs w:val="24"/>
          <w:lang w:val="en-US"/>
        </w:rPr>
        <w:t xml:space="preserve"> </w:t>
      </w:r>
    </w:p>
    <w:p w14:paraId="2C584357" w14:textId="4F754794" w:rsidR="006F75EE" w:rsidRPr="00096A81" w:rsidRDefault="005D1B30" w:rsidP="001B1757">
      <w:pPr>
        <w:jc w:val="both"/>
        <w:rPr>
          <w:rFonts w:ascii="Tahoma" w:hAnsi="Tahoma" w:cs="Tahoma"/>
          <w:sz w:val="24"/>
          <w:szCs w:val="24"/>
          <w:lang w:val="en-US"/>
        </w:rPr>
      </w:pPr>
      <w:r w:rsidRPr="00096A81">
        <w:rPr>
          <w:rFonts w:ascii="Tahoma" w:hAnsi="Tahoma" w:cs="Tahoma"/>
          <w:sz w:val="24"/>
          <w:szCs w:val="24"/>
          <w:lang w:val="en-US"/>
        </w:rPr>
        <w:t xml:space="preserve"> </w:t>
      </w:r>
    </w:p>
    <w:p w14:paraId="5166F174" w14:textId="76C57CE6" w:rsidR="005A5433" w:rsidRPr="00096A81" w:rsidRDefault="005A5433" w:rsidP="001B1757">
      <w:pPr>
        <w:jc w:val="both"/>
        <w:rPr>
          <w:rFonts w:ascii="Tahoma" w:hAnsi="Tahoma" w:cs="Tahoma"/>
          <w:sz w:val="24"/>
          <w:lang w:val="en-US"/>
        </w:rPr>
      </w:pPr>
      <w:r w:rsidRPr="00096A81">
        <w:rPr>
          <w:rFonts w:ascii="Tahoma" w:hAnsi="Tahoma" w:cs="Tahoma"/>
          <w:sz w:val="24"/>
          <w:lang w:val="en-US"/>
        </w:rPr>
        <w:t xml:space="preserve">Absheron Nursery will be able to produce </w:t>
      </w:r>
      <w:r w:rsidR="00E02536" w:rsidRPr="00096A81">
        <w:rPr>
          <w:rFonts w:ascii="Tahoma" w:hAnsi="Tahoma" w:cs="Tahoma"/>
          <w:sz w:val="24"/>
          <w:lang w:val="en-US"/>
        </w:rPr>
        <w:t>1,</w:t>
      </w:r>
      <w:r w:rsidR="001F2DC7" w:rsidRPr="00096A81">
        <w:rPr>
          <w:rFonts w:ascii="Tahoma" w:hAnsi="Tahoma" w:cs="Tahoma"/>
          <w:sz w:val="24"/>
          <w:lang w:val="en-US"/>
        </w:rPr>
        <w:t>20</w:t>
      </w:r>
      <w:r w:rsidR="00E02536" w:rsidRPr="00096A81">
        <w:rPr>
          <w:rFonts w:ascii="Tahoma" w:hAnsi="Tahoma" w:cs="Tahoma"/>
          <w:sz w:val="24"/>
          <w:lang w:val="en-US"/>
        </w:rPr>
        <w:t>0,000</w:t>
      </w:r>
      <w:r w:rsidRPr="00096A81">
        <w:rPr>
          <w:rFonts w:ascii="Tahoma" w:hAnsi="Tahoma" w:cs="Tahoma"/>
          <w:sz w:val="24"/>
          <w:lang w:val="en-US"/>
        </w:rPr>
        <w:t xml:space="preserve"> seedlings per year and will provide an employment opportunity for </w:t>
      </w:r>
      <w:r w:rsidR="00EA6C6F" w:rsidRPr="00096A81">
        <w:rPr>
          <w:rFonts w:ascii="Tahoma" w:hAnsi="Tahoma" w:cs="Tahoma"/>
          <w:sz w:val="24"/>
          <w:lang w:val="en-US"/>
        </w:rPr>
        <w:t>14-15 government staff and 35 rural women and men</w:t>
      </w:r>
      <w:r w:rsidRPr="00096A81">
        <w:rPr>
          <w:rFonts w:ascii="Tahoma" w:hAnsi="Tahoma" w:cs="Tahoma"/>
          <w:sz w:val="24"/>
          <w:lang w:val="en-US"/>
        </w:rPr>
        <w:t xml:space="preserve">. </w:t>
      </w:r>
    </w:p>
    <w:p w14:paraId="22D94CBD" w14:textId="77777777" w:rsidR="005A5433" w:rsidRPr="00096A81" w:rsidRDefault="005A5433" w:rsidP="001B1757">
      <w:pPr>
        <w:jc w:val="both"/>
        <w:rPr>
          <w:rFonts w:ascii="Tahoma" w:hAnsi="Tahoma" w:cs="Tahoma"/>
          <w:sz w:val="24"/>
          <w:lang w:val="en-US"/>
        </w:rPr>
      </w:pPr>
    </w:p>
    <w:p w14:paraId="068613A0" w14:textId="58B49587" w:rsidR="003C3FD2" w:rsidRPr="00096A81" w:rsidRDefault="00D01FFB" w:rsidP="001B1757">
      <w:pPr>
        <w:jc w:val="both"/>
        <w:rPr>
          <w:rFonts w:ascii="Tahoma" w:hAnsi="Tahoma" w:cs="Tahoma"/>
          <w:sz w:val="24"/>
          <w:szCs w:val="24"/>
        </w:rPr>
      </w:pPr>
      <w:r w:rsidRPr="00096A81">
        <w:rPr>
          <w:rFonts w:ascii="Tahoma" w:hAnsi="Tahoma" w:cs="Tahoma"/>
          <w:sz w:val="24"/>
          <w:szCs w:val="24"/>
          <w:lang w:val="en-US"/>
        </w:rPr>
        <w:t xml:space="preserve">It should be noted that </w:t>
      </w:r>
      <w:r w:rsidR="001C2022" w:rsidRPr="00096A81">
        <w:rPr>
          <w:rFonts w:ascii="Tahoma" w:hAnsi="Tahoma" w:cs="Tahoma"/>
          <w:sz w:val="24"/>
          <w:szCs w:val="24"/>
          <w:lang w:val="en-US"/>
        </w:rPr>
        <w:t>Absheron Nursery</w:t>
      </w:r>
      <w:r w:rsidR="009502F5" w:rsidRPr="00096A81">
        <w:rPr>
          <w:rFonts w:ascii="Tahoma" w:hAnsi="Tahoma" w:cs="Tahoma"/>
          <w:sz w:val="24"/>
          <w:szCs w:val="24"/>
          <w:lang w:val="en-US"/>
        </w:rPr>
        <w:t xml:space="preserve"> should be supported with </w:t>
      </w:r>
      <w:r w:rsidR="00896FB9" w:rsidRPr="00096A81">
        <w:rPr>
          <w:rFonts w:ascii="Tahoma" w:hAnsi="Tahoma" w:cs="Tahoma"/>
          <w:sz w:val="24"/>
          <w:szCs w:val="24"/>
          <w:lang w:val="en-US"/>
        </w:rPr>
        <w:t>trained and experienced staff, modern facilities</w:t>
      </w:r>
      <w:r w:rsidR="00F72DFD" w:rsidRPr="00096A81">
        <w:rPr>
          <w:rFonts w:ascii="Tahoma" w:hAnsi="Tahoma" w:cs="Tahoma"/>
          <w:sz w:val="24"/>
          <w:szCs w:val="24"/>
          <w:lang w:val="en-US"/>
        </w:rPr>
        <w:t xml:space="preserve"> and technologies</w:t>
      </w:r>
      <w:r w:rsidR="00896FB9" w:rsidRPr="00096A81">
        <w:rPr>
          <w:rFonts w:ascii="Tahoma" w:hAnsi="Tahoma" w:cs="Tahoma"/>
          <w:sz w:val="24"/>
          <w:szCs w:val="24"/>
          <w:lang w:val="en-US"/>
        </w:rPr>
        <w:t xml:space="preserve">, machinery, tools and equipment, </w:t>
      </w:r>
      <w:r w:rsidR="00F72DFD" w:rsidRPr="00096A81">
        <w:rPr>
          <w:rFonts w:ascii="Tahoma" w:hAnsi="Tahoma" w:cs="Tahoma"/>
          <w:sz w:val="24"/>
          <w:szCs w:val="24"/>
          <w:lang w:val="en-US"/>
        </w:rPr>
        <w:t xml:space="preserve">assistance of stakeholders, cooperation between relevant agencies, law enforcement, </w:t>
      </w:r>
      <w:r w:rsidR="00896FB9" w:rsidRPr="00096A81">
        <w:rPr>
          <w:rFonts w:ascii="Tahoma" w:hAnsi="Tahoma" w:cs="Tahoma"/>
          <w:sz w:val="24"/>
          <w:szCs w:val="24"/>
          <w:lang w:val="en-US"/>
        </w:rPr>
        <w:t>and most importantly consistent and constant budget allocation</w:t>
      </w:r>
      <w:r w:rsidR="00F72DFD" w:rsidRPr="00096A81">
        <w:rPr>
          <w:rFonts w:ascii="Tahoma" w:hAnsi="Tahoma" w:cs="Tahoma"/>
          <w:sz w:val="24"/>
          <w:szCs w:val="24"/>
          <w:lang w:val="en-US"/>
        </w:rPr>
        <w:t xml:space="preserve"> and incentives</w:t>
      </w:r>
      <w:r w:rsidR="003C3851" w:rsidRPr="00096A81">
        <w:rPr>
          <w:rFonts w:ascii="Tahoma" w:hAnsi="Tahoma" w:cs="Tahoma"/>
          <w:sz w:val="24"/>
          <w:szCs w:val="24"/>
          <w:lang w:val="en-US"/>
        </w:rPr>
        <w:t xml:space="preserve"> for the sustainability purposes</w:t>
      </w:r>
      <w:r w:rsidR="001B1757" w:rsidRPr="00096A81">
        <w:rPr>
          <w:rFonts w:ascii="Tahoma" w:hAnsi="Tahoma" w:cs="Tahoma"/>
          <w:sz w:val="24"/>
          <w:szCs w:val="24"/>
          <w:lang w:val="en-US"/>
        </w:rPr>
        <w:t xml:space="preserve"> </w:t>
      </w:r>
      <w:r w:rsidR="003C3FD2" w:rsidRPr="00096A81">
        <w:rPr>
          <w:rFonts w:ascii="Tahoma" w:hAnsi="Tahoma" w:cs="Tahoma"/>
          <w:sz w:val="24"/>
          <w:szCs w:val="24"/>
        </w:rPr>
        <w:t>(</w:t>
      </w:r>
      <w:r w:rsidR="003C3FD2" w:rsidRPr="00096A81">
        <w:rPr>
          <w:rFonts w:ascii="Tahoma" w:hAnsi="Tahoma" w:cs="Tahoma"/>
          <w:sz w:val="24"/>
          <w:szCs w:val="24"/>
          <w:lang w:val="en-US"/>
        </w:rPr>
        <w:t>Haase and Davis, 2017)</w:t>
      </w:r>
      <w:r w:rsidR="003C3FD2" w:rsidRPr="00096A81">
        <w:rPr>
          <w:rFonts w:ascii="Tahoma" w:hAnsi="Tahoma" w:cs="Tahoma"/>
          <w:sz w:val="24"/>
          <w:szCs w:val="24"/>
        </w:rPr>
        <w:t>.</w:t>
      </w:r>
    </w:p>
    <w:p w14:paraId="0DDF477D" w14:textId="6CE99E34" w:rsidR="0040751B" w:rsidRPr="00096A81" w:rsidRDefault="0040751B" w:rsidP="001B1757">
      <w:pPr>
        <w:jc w:val="both"/>
        <w:rPr>
          <w:rFonts w:ascii="Tahoma" w:hAnsi="Tahoma" w:cs="Tahoma"/>
          <w:sz w:val="24"/>
          <w:szCs w:val="24"/>
          <w:lang w:val="en-US"/>
        </w:rPr>
      </w:pPr>
    </w:p>
    <w:p w14:paraId="2B5DDCAC" w14:textId="33429D46" w:rsidR="009F5D85" w:rsidRPr="00096A81" w:rsidRDefault="009F5D85" w:rsidP="00D95577">
      <w:pPr>
        <w:pStyle w:val="Heading2"/>
        <w:numPr>
          <w:ilvl w:val="1"/>
          <w:numId w:val="4"/>
        </w:numPr>
        <w:spacing w:before="0"/>
        <w:ind w:left="0" w:firstLine="0"/>
        <w:rPr>
          <w:rFonts w:ascii="Tahoma" w:hAnsi="Tahoma" w:cs="Tahoma"/>
          <w:sz w:val="24"/>
          <w:szCs w:val="24"/>
          <w:lang w:val="en-US"/>
        </w:rPr>
      </w:pPr>
      <w:bookmarkStart w:id="7" w:name="_Toc14169942"/>
      <w:bookmarkStart w:id="8" w:name="_Toc26523581"/>
      <w:r w:rsidRPr="00096A81">
        <w:rPr>
          <w:rFonts w:ascii="Tahoma" w:hAnsi="Tahoma" w:cs="Tahoma"/>
          <w:sz w:val="24"/>
          <w:szCs w:val="24"/>
          <w:lang w:val="en-US"/>
        </w:rPr>
        <w:t xml:space="preserve">Objectives of the </w:t>
      </w:r>
      <w:bookmarkEnd w:id="7"/>
      <w:r w:rsidR="00200DDF" w:rsidRPr="00096A81">
        <w:rPr>
          <w:rFonts w:ascii="Tahoma" w:hAnsi="Tahoma" w:cs="Tahoma"/>
          <w:sz w:val="24"/>
          <w:szCs w:val="24"/>
          <w:lang w:val="en-US"/>
        </w:rPr>
        <w:t>Nursery Modernization Plan</w:t>
      </w:r>
      <w:bookmarkEnd w:id="8"/>
    </w:p>
    <w:p w14:paraId="4AE788E0" w14:textId="77777777" w:rsidR="009F5D85" w:rsidRPr="00096A81" w:rsidRDefault="009F5D85" w:rsidP="001B1757">
      <w:pPr>
        <w:pStyle w:val="ListParagraph"/>
        <w:ind w:left="0" w:firstLine="0"/>
        <w:jc w:val="both"/>
        <w:rPr>
          <w:rFonts w:ascii="Tahoma" w:hAnsi="Tahoma" w:cs="Tahoma"/>
          <w:b/>
          <w:sz w:val="24"/>
          <w:szCs w:val="24"/>
          <w:lang w:val="en-US"/>
        </w:rPr>
      </w:pPr>
    </w:p>
    <w:p w14:paraId="0BD7A540" w14:textId="765F0D89" w:rsidR="009F5D85" w:rsidRPr="00096A81" w:rsidRDefault="00BC58C5" w:rsidP="001B1757">
      <w:pPr>
        <w:pStyle w:val="ListParagraph"/>
        <w:ind w:left="0" w:firstLine="0"/>
        <w:jc w:val="both"/>
        <w:rPr>
          <w:rFonts w:ascii="Tahoma" w:hAnsi="Tahoma" w:cs="Tahoma"/>
          <w:sz w:val="24"/>
          <w:szCs w:val="24"/>
          <w:lang w:val="en-US"/>
        </w:rPr>
      </w:pPr>
      <w:r w:rsidRPr="00096A81">
        <w:rPr>
          <w:rFonts w:ascii="Tahoma" w:hAnsi="Tahoma" w:cs="Tahoma"/>
          <w:sz w:val="24"/>
          <w:szCs w:val="24"/>
          <w:lang w:val="en-US"/>
        </w:rPr>
        <w:t>Nursery Modernization Plan (the Plan</w:t>
      </w:r>
      <w:r w:rsidR="0050574A" w:rsidRPr="00096A81">
        <w:rPr>
          <w:rFonts w:ascii="Tahoma" w:hAnsi="Tahoma" w:cs="Tahoma"/>
          <w:sz w:val="24"/>
          <w:szCs w:val="24"/>
          <w:lang w:val="en-US"/>
        </w:rPr>
        <w:t xml:space="preserve"> herein</w:t>
      </w:r>
      <w:r w:rsidR="009F5D85" w:rsidRPr="00096A81">
        <w:rPr>
          <w:rFonts w:ascii="Tahoma" w:hAnsi="Tahoma" w:cs="Tahoma"/>
          <w:sz w:val="24"/>
          <w:szCs w:val="24"/>
          <w:lang w:val="en-US"/>
        </w:rPr>
        <w:t xml:space="preserve">after) was prepared to provide guidance on </w:t>
      </w:r>
      <w:r w:rsidRPr="00096A81">
        <w:rPr>
          <w:rFonts w:ascii="Tahoma" w:hAnsi="Tahoma" w:cs="Tahoma"/>
          <w:sz w:val="24"/>
          <w:szCs w:val="24"/>
          <w:lang w:val="en-US"/>
        </w:rPr>
        <w:t>modernization</w:t>
      </w:r>
      <w:r w:rsidR="009F5D85" w:rsidRPr="00096A81">
        <w:rPr>
          <w:rFonts w:ascii="Tahoma" w:hAnsi="Tahoma" w:cs="Tahoma"/>
          <w:sz w:val="24"/>
          <w:szCs w:val="24"/>
          <w:lang w:val="en-US"/>
        </w:rPr>
        <w:t xml:space="preserve"> of </w:t>
      </w:r>
      <w:r w:rsidRPr="00096A81">
        <w:rPr>
          <w:rFonts w:ascii="Tahoma" w:hAnsi="Tahoma" w:cs="Tahoma"/>
          <w:sz w:val="24"/>
          <w:szCs w:val="24"/>
          <w:lang w:val="en-US"/>
        </w:rPr>
        <w:t>Absheron Nursery</w:t>
      </w:r>
      <w:r w:rsidR="009F5D85" w:rsidRPr="00096A81">
        <w:rPr>
          <w:rFonts w:ascii="Tahoma" w:hAnsi="Tahoma" w:cs="Tahoma"/>
          <w:sz w:val="24"/>
          <w:szCs w:val="24"/>
          <w:lang w:val="en-US"/>
        </w:rPr>
        <w:t xml:space="preserve">. </w:t>
      </w:r>
    </w:p>
    <w:p w14:paraId="6D752DE7" w14:textId="77777777" w:rsidR="009F5D85" w:rsidRPr="00096A81" w:rsidRDefault="009F5D85" w:rsidP="001B1757">
      <w:pPr>
        <w:pStyle w:val="ListParagraph"/>
        <w:ind w:left="0" w:firstLine="0"/>
        <w:jc w:val="both"/>
        <w:rPr>
          <w:rFonts w:ascii="Tahoma" w:hAnsi="Tahoma" w:cs="Tahoma"/>
          <w:sz w:val="24"/>
          <w:szCs w:val="24"/>
          <w:lang w:val="en-US"/>
        </w:rPr>
      </w:pPr>
    </w:p>
    <w:p w14:paraId="6AEB3AC0" w14:textId="4EDEEB05" w:rsidR="009F5D85" w:rsidRPr="00096A81" w:rsidRDefault="009F5D85" w:rsidP="001B1757">
      <w:pPr>
        <w:pStyle w:val="ListParagraph"/>
        <w:ind w:left="0" w:firstLine="0"/>
        <w:jc w:val="both"/>
        <w:rPr>
          <w:rFonts w:ascii="Tahoma" w:hAnsi="Tahoma" w:cs="Tahoma"/>
          <w:sz w:val="24"/>
          <w:szCs w:val="24"/>
          <w:lang w:val="en-US"/>
        </w:rPr>
      </w:pPr>
      <w:r w:rsidRPr="00096A81">
        <w:rPr>
          <w:rFonts w:ascii="Tahoma" w:hAnsi="Tahoma" w:cs="Tahoma"/>
          <w:sz w:val="24"/>
          <w:szCs w:val="24"/>
          <w:lang w:val="en-US"/>
        </w:rPr>
        <w:t xml:space="preserve">The objectives of the </w:t>
      </w:r>
      <w:r w:rsidR="00200DDF" w:rsidRPr="00096A81">
        <w:rPr>
          <w:rFonts w:ascii="Tahoma" w:hAnsi="Tahoma" w:cs="Tahoma"/>
          <w:sz w:val="24"/>
          <w:szCs w:val="24"/>
          <w:lang w:val="en-US"/>
        </w:rPr>
        <w:t xml:space="preserve">Nursery Modernization Plan </w:t>
      </w:r>
      <w:r w:rsidRPr="00096A81">
        <w:rPr>
          <w:rFonts w:ascii="Tahoma" w:hAnsi="Tahoma" w:cs="Tahoma"/>
          <w:sz w:val="24"/>
          <w:szCs w:val="24"/>
          <w:lang w:val="en-US"/>
        </w:rPr>
        <w:t>are to:</w:t>
      </w:r>
    </w:p>
    <w:p w14:paraId="5D39C1EC" w14:textId="77777777" w:rsidR="009F5D85" w:rsidRPr="00096A81" w:rsidRDefault="009F5D85" w:rsidP="001B1757">
      <w:pPr>
        <w:pStyle w:val="ListParagraph"/>
        <w:ind w:left="0" w:firstLine="0"/>
        <w:jc w:val="both"/>
        <w:rPr>
          <w:rFonts w:ascii="Tahoma" w:hAnsi="Tahoma" w:cs="Tahoma"/>
          <w:sz w:val="24"/>
          <w:szCs w:val="24"/>
          <w:lang w:val="en-US"/>
        </w:rPr>
      </w:pPr>
    </w:p>
    <w:p w14:paraId="0BD1636A" w14:textId="3CE3567F" w:rsidR="009F5D85" w:rsidRPr="00096A81" w:rsidRDefault="00424B8A" w:rsidP="00D95577">
      <w:pPr>
        <w:pStyle w:val="ListParagraph"/>
        <w:numPr>
          <w:ilvl w:val="0"/>
          <w:numId w:val="3"/>
        </w:numPr>
        <w:ind w:left="0" w:firstLine="0"/>
        <w:jc w:val="both"/>
        <w:rPr>
          <w:rFonts w:ascii="Tahoma" w:hAnsi="Tahoma" w:cs="Tahoma"/>
          <w:sz w:val="24"/>
          <w:szCs w:val="24"/>
          <w:lang w:val="en-US"/>
        </w:rPr>
      </w:pPr>
      <w:r w:rsidRPr="00096A81">
        <w:rPr>
          <w:rFonts w:ascii="Tahoma" w:hAnsi="Tahoma" w:cs="Tahoma"/>
          <w:sz w:val="24"/>
          <w:szCs w:val="24"/>
          <w:lang w:val="en-US"/>
        </w:rPr>
        <w:t xml:space="preserve">Provide guidance on </w:t>
      </w:r>
      <w:r w:rsidR="0050574A" w:rsidRPr="00096A81">
        <w:rPr>
          <w:rFonts w:ascii="Tahoma" w:hAnsi="Tahoma" w:cs="Tahoma"/>
          <w:sz w:val="24"/>
          <w:szCs w:val="24"/>
          <w:lang w:val="en-US"/>
        </w:rPr>
        <w:t xml:space="preserve">the </w:t>
      </w:r>
      <w:r w:rsidR="00F76C9C" w:rsidRPr="00096A81">
        <w:rPr>
          <w:rFonts w:ascii="Tahoma" w:hAnsi="Tahoma" w:cs="Tahoma"/>
          <w:sz w:val="24"/>
          <w:szCs w:val="24"/>
          <w:lang w:val="en-US"/>
        </w:rPr>
        <w:t>modernization of Absheron Nursery</w:t>
      </w:r>
      <w:r w:rsidR="009F5D85" w:rsidRPr="00096A81">
        <w:rPr>
          <w:rFonts w:ascii="Tahoma" w:hAnsi="Tahoma" w:cs="Tahoma"/>
          <w:sz w:val="24"/>
          <w:szCs w:val="24"/>
          <w:lang w:val="en-US"/>
        </w:rPr>
        <w:t>,</w:t>
      </w:r>
    </w:p>
    <w:p w14:paraId="0113EFD3" w14:textId="5317F206" w:rsidR="00424B8A" w:rsidRPr="00096A81" w:rsidRDefault="00424B8A" w:rsidP="00D95577">
      <w:pPr>
        <w:pStyle w:val="ListParagraph"/>
        <w:numPr>
          <w:ilvl w:val="0"/>
          <w:numId w:val="3"/>
        </w:numPr>
        <w:ind w:left="0" w:firstLine="0"/>
        <w:jc w:val="both"/>
        <w:rPr>
          <w:rFonts w:ascii="Tahoma" w:hAnsi="Tahoma" w:cs="Tahoma"/>
          <w:sz w:val="24"/>
          <w:szCs w:val="24"/>
          <w:lang w:val="en-US"/>
        </w:rPr>
      </w:pPr>
      <w:proofErr w:type="gramStart"/>
      <w:r w:rsidRPr="00096A81">
        <w:rPr>
          <w:rFonts w:ascii="Tahoma" w:hAnsi="Tahoma" w:cs="Tahoma"/>
          <w:sz w:val="24"/>
          <w:szCs w:val="24"/>
          <w:lang w:val="en-US"/>
        </w:rPr>
        <w:t>Strengthen</w:t>
      </w:r>
      <w:proofErr w:type="gramEnd"/>
      <w:r w:rsidRPr="00096A81">
        <w:rPr>
          <w:rFonts w:ascii="Tahoma" w:hAnsi="Tahoma" w:cs="Tahoma"/>
          <w:sz w:val="24"/>
          <w:szCs w:val="24"/>
          <w:lang w:val="en-US"/>
        </w:rPr>
        <w:t xml:space="preserve"> the understanding </w:t>
      </w:r>
      <w:r w:rsidR="00AC55B3" w:rsidRPr="00096A81">
        <w:rPr>
          <w:rFonts w:ascii="Tahoma" w:hAnsi="Tahoma" w:cs="Tahoma"/>
          <w:sz w:val="24"/>
          <w:szCs w:val="24"/>
          <w:lang w:val="en-US"/>
        </w:rPr>
        <w:t xml:space="preserve">of </w:t>
      </w:r>
      <w:r w:rsidRPr="00096A81">
        <w:rPr>
          <w:rFonts w:ascii="Tahoma" w:hAnsi="Tahoma" w:cs="Tahoma"/>
          <w:sz w:val="24"/>
          <w:szCs w:val="24"/>
          <w:lang w:val="en-US"/>
        </w:rPr>
        <w:t xml:space="preserve">the </w:t>
      </w:r>
      <w:r w:rsidR="00F9407D" w:rsidRPr="00096A81">
        <w:rPr>
          <w:rFonts w:ascii="Tahoma" w:hAnsi="Tahoma" w:cs="Tahoma"/>
          <w:sz w:val="24"/>
          <w:szCs w:val="24"/>
          <w:lang w:val="en-US"/>
        </w:rPr>
        <w:t xml:space="preserve">importance and establishment </w:t>
      </w:r>
      <w:r w:rsidRPr="00096A81">
        <w:rPr>
          <w:rFonts w:ascii="Tahoma" w:hAnsi="Tahoma" w:cs="Tahoma"/>
          <w:sz w:val="24"/>
          <w:szCs w:val="24"/>
          <w:lang w:val="en-US"/>
        </w:rPr>
        <w:t>purposes of nurseries</w:t>
      </w:r>
      <w:r w:rsidR="00F9407D" w:rsidRPr="00096A81">
        <w:rPr>
          <w:rFonts w:ascii="Tahoma" w:hAnsi="Tahoma" w:cs="Tahoma"/>
          <w:sz w:val="24"/>
          <w:szCs w:val="24"/>
          <w:lang w:val="en-US"/>
        </w:rPr>
        <w:t xml:space="preserve"> and their role in global forest and other lands restoration</w:t>
      </w:r>
      <w:r w:rsidR="009718C6" w:rsidRPr="00096A81">
        <w:rPr>
          <w:rFonts w:ascii="Tahoma" w:hAnsi="Tahoma" w:cs="Tahoma"/>
          <w:sz w:val="24"/>
          <w:szCs w:val="24"/>
          <w:lang w:val="en-US"/>
        </w:rPr>
        <w:t>/rehabilitation</w:t>
      </w:r>
      <w:r w:rsidR="00F9407D" w:rsidRPr="00096A81">
        <w:rPr>
          <w:rFonts w:ascii="Tahoma" w:hAnsi="Tahoma" w:cs="Tahoma"/>
          <w:sz w:val="24"/>
          <w:szCs w:val="24"/>
          <w:lang w:val="en-US"/>
        </w:rPr>
        <w:t xml:space="preserve"> needs,</w:t>
      </w:r>
    </w:p>
    <w:p w14:paraId="38918339" w14:textId="1FF50EBB" w:rsidR="00424B8A" w:rsidRPr="00096A81" w:rsidRDefault="00424B8A" w:rsidP="00D95577">
      <w:pPr>
        <w:pStyle w:val="ListParagraph"/>
        <w:numPr>
          <w:ilvl w:val="0"/>
          <w:numId w:val="3"/>
        </w:numPr>
        <w:ind w:left="0" w:firstLine="0"/>
        <w:jc w:val="both"/>
        <w:rPr>
          <w:rFonts w:ascii="Tahoma" w:hAnsi="Tahoma" w:cs="Tahoma"/>
          <w:sz w:val="24"/>
          <w:szCs w:val="24"/>
          <w:lang w:val="en-US"/>
        </w:rPr>
      </w:pPr>
      <w:r w:rsidRPr="00096A81">
        <w:rPr>
          <w:rFonts w:ascii="Tahoma" w:hAnsi="Tahoma" w:cs="Tahoma"/>
          <w:sz w:val="24"/>
          <w:szCs w:val="24"/>
          <w:lang w:val="en-US"/>
        </w:rPr>
        <w:t xml:space="preserve">Support the </w:t>
      </w:r>
      <w:r w:rsidR="00F76C9C" w:rsidRPr="00096A81">
        <w:rPr>
          <w:rFonts w:ascii="Tahoma" w:hAnsi="Tahoma" w:cs="Tahoma"/>
          <w:sz w:val="24"/>
          <w:szCs w:val="24"/>
          <w:lang w:val="en-US"/>
        </w:rPr>
        <w:t>MENR</w:t>
      </w:r>
      <w:r w:rsidRPr="00096A81">
        <w:rPr>
          <w:rFonts w:ascii="Tahoma" w:hAnsi="Tahoma" w:cs="Tahoma"/>
          <w:sz w:val="24"/>
          <w:szCs w:val="24"/>
          <w:lang w:val="en-US"/>
        </w:rPr>
        <w:t xml:space="preserve"> by providing necessary information </w:t>
      </w:r>
      <w:r w:rsidR="00F76C9C" w:rsidRPr="00096A81">
        <w:rPr>
          <w:rFonts w:ascii="Tahoma" w:hAnsi="Tahoma" w:cs="Tahoma"/>
          <w:sz w:val="24"/>
          <w:szCs w:val="24"/>
          <w:lang w:val="en-US"/>
        </w:rPr>
        <w:t xml:space="preserve">on </w:t>
      </w:r>
      <w:r w:rsidRPr="00096A81">
        <w:rPr>
          <w:rFonts w:ascii="Tahoma" w:hAnsi="Tahoma" w:cs="Tahoma"/>
          <w:sz w:val="24"/>
          <w:szCs w:val="24"/>
          <w:lang w:val="en-US"/>
        </w:rPr>
        <w:t xml:space="preserve">technical planning considerations and investment costs for </w:t>
      </w:r>
      <w:r w:rsidR="00F76C9C" w:rsidRPr="00096A81">
        <w:rPr>
          <w:rFonts w:ascii="Tahoma" w:hAnsi="Tahoma" w:cs="Tahoma"/>
          <w:sz w:val="24"/>
          <w:szCs w:val="24"/>
          <w:lang w:val="en-US"/>
        </w:rPr>
        <w:t>modernization of Absheron Nursery</w:t>
      </w:r>
      <w:r w:rsidRPr="00096A81">
        <w:rPr>
          <w:rFonts w:ascii="Tahoma" w:hAnsi="Tahoma" w:cs="Tahoma"/>
          <w:sz w:val="24"/>
          <w:szCs w:val="24"/>
          <w:lang w:val="en-US"/>
        </w:rPr>
        <w:t>,</w:t>
      </w:r>
    </w:p>
    <w:p w14:paraId="68868197" w14:textId="6F93E3D7" w:rsidR="00424B8A" w:rsidRPr="00096A81" w:rsidRDefault="008D2ECF" w:rsidP="00D95577">
      <w:pPr>
        <w:pStyle w:val="ListParagraph"/>
        <w:numPr>
          <w:ilvl w:val="0"/>
          <w:numId w:val="3"/>
        </w:numPr>
        <w:ind w:left="0" w:firstLine="0"/>
        <w:jc w:val="both"/>
        <w:rPr>
          <w:rFonts w:ascii="Tahoma" w:hAnsi="Tahoma" w:cs="Tahoma"/>
          <w:sz w:val="24"/>
          <w:szCs w:val="24"/>
          <w:lang w:val="en-US"/>
        </w:rPr>
      </w:pPr>
      <w:r w:rsidRPr="00096A81">
        <w:rPr>
          <w:rFonts w:ascii="Tahoma" w:hAnsi="Tahoma" w:cs="Tahoma"/>
          <w:sz w:val="24"/>
          <w:szCs w:val="24"/>
          <w:lang w:val="en-US"/>
        </w:rPr>
        <w:t>Define training needs for key stakeholders</w:t>
      </w:r>
      <w:r w:rsidR="004A248B" w:rsidRPr="00096A81">
        <w:rPr>
          <w:rFonts w:ascii="Tahoma" w:hAnsi="Tahoma" w:cs="Tahoma"/>
          <w:sz w:val="24"/>
          <w:szCs w:val="24"/>
          <w:lang w:val="en-US"/>
        </w:rPr>
        <w:t xml:space="preserve"> (managers, technical staff, etc.) for capacity building and improved expertise</w:t>
      </w:r>
      <w:r w:rsidR="00424B8A" w:rsidRPr="00096A81">
        <w:rPr>
          <w:rFonts w:ascii="Tahoma" w:hAnsi="Tahoma" w:cs="Tahoma"/>
          <w:sz w:val="24"/>
          <w:szCs w:val="24"/>
          <w:lang w:val="en-US"/>
        </w:rPr>
        <w:t>.</w:t>
      </w:r>
    </w:p>
    <w:p w14:paraId="448E3E55" w14:textId="77777777" w:rsidR="009F5D85" w:rsidRPr="00096A81" w:rsidRDefault="009F5D85" w:rsidP="001B1757">
      <w:pPr>
        <w:pStyle w:val="ListParagraph"/>
        <w:ind w:left="0" w:firstLine="0"/>
        <w:jc w:val="both"/>
        <w:rPr>
          <w:rFonts w:ascii="Tahoma" w:hAnsi="Tahoma" w:cs="Tahoma"/>
          <w:sz w:val="24"/>
          <w:szCs w:val="24"/>
          <w:lang w:val="en-US"/>
        </w:rPr>
      </w:pPr>
    </w:p>
    <w:p w14:paraId="79F6C2C0" w14:textId="5B61E8BB" w:rsidR="009F5D85" w:rsidRPr="00096A81" w:rsidRDefault="00424B8A" w:rsidP="001B1757">
      <w:pPr>
        <w:jc w:val="both"/>
        <w:rPr>
          <w:rFonts w:ascii="Tahoma" w:hAnsi="Tahoma" w:cs="Tahoma"/>
          <w:sz w:val="24"/>
          <w:szCs w:val="24"/>
          <w:lang w:val="en-US"/>
        </w:rPr>
      </w:pPr>
      <w:r w:rsidRPr="00096A81">
        <w:rPr>
          <w:rFonts w:ascii="Tahoma" w:hAnsi="Tahoma" w:cs="Tahoma"/>
          <w:sz w:val="24"/>
          <w:szCs w:val="24"/>
          <w:lang w:val="en-US"/>
        </w:rPr>
        <w:t xml:space="preserve">The </w:t>
      </w:r>
      <w:r w:rsidR="00F76C9C" w:rsidRPr="00096A81">
        <w:rPr>
          <w:rFonts w:ascii="Tahoma" w:hAnsi="Tahoma" w:cs="Tahoma"/>
          <w:sz w:val="24"/>
          <w:szCs w:val="24"/>
          <w:lang w:val="en-US"/>
        </w:rPr>
        <w:t>Plan</w:t>
      </w:r>
      <w:r w:rsidRPr="00096A81">
        <w:rPr>
          <w:rFonts w:ascii="Tahoma" w:hAnsi="Tahoma" w:cs="Tahoma"/>
          <w:sz w:val="24"/>
          <w:szCs w:val="24"/>
          <w:lang w:val="en-US"/>
        </w:rPr>
        <w:t xml:space="preserve"> will be a supporting tool for </w:t>
      </w:r>
      <w:r w:rsidR="0050574A" w:rsidRPr="00096A81">
        <w:rPr>
          <w:rFonts w:ascii="Tahoma" w:hAnsi="Tahoma" w:cs="Tahoma"/>
          <w:sz w:val="24"/>
          <w:szCs w:val="24"/>
          <w:lang w:val="en-US"/>
        </w:rPr>
        <w:t xml:space="preserve">the </w:t>
      </w:r>
      <w:r w:rsidR="00F76C9C" w:rsidRPr="00096A81">
        <w:rPr>
          <w:rFonts w:ascii="Tahoma" w:hAnsi="Tahoma" w:cs="Tahoma"/>
          <w:sz w:val="24"/>
          <w:szCs w:val="24"/>
          <w:lang w:val="en-US"/>
        </w:rPr>
        <w:t>modernization of Absheron Nursery</w:t>
      </w:r>
      <w:r w:rsidRPr="00096A81">
        <w:rPr>
          <w:rFonts w:ascii="Tahoma" w:hAnsi="Tahoma" w:cs="Tahoma"/>
          <w:sz w:val="24"/>
          <w:szCs w:val="24"/>
          <w:lang w:val="en-US"/>
        </w:rPr>
        <w:t>, which will target the production of plant materials for rehabilitation/restoration, sustainable forest management and horticulture (i.e. fruit and nut trees, medicinal plants</w:t>
      </w:r>
      <w:r w:rsidR="00F76C9C" w:rsidRPr="00096A81">
        <w:rPr>
          <w:rFonts w:ascii="Tahoma" w:hAnsi="Tahoma" w:cs="Tahoma"/>
          <w:sz w:val="24"/>
          <w:szCs w:val="24"/>
          <w:lang w:val="en-US"/>
        </w:rPr>
        <w:t xml:space="preserve"> and ornamental plants</w:t>
      </w:r>
      <w:r w:rsidRPr="00096A81">
        <w:rPr>
          <w:rFonts w:ascii="Tahoma" w:hAnsi="Tahoma" w:cs="Tahoma"/>
          <w:sz w:val="24"/>
          <w:szCs w:val="24"/>
          <w:lang w:val="en-US"/>
        </w:rPr>
        <w:t xml:space="preserve">) in </w:t>
      </w:r>
      <w:r w:rsidR="00F76C9C" w:rsidRPr="00096A81">
        <w:rPr>
          <w:rFonts w:ascii="Tahoma" w:hAnsi="Tahoma" w:cs="Tahoma"/>
          <w:sz w:val="24"/>
          <w:szCs w:val="24"/>
          <w:lang w:val="en-US"/>
        </w:rPr>
        <w:t>Azerbaijan</w:t>
      </w:r>
      <w:r w:rsidRPr="00096A81">
        <w:rPr>
          <w:rFonts w:ascii="Tahoma" w:hAnsi="Tahoma" w:cs="Tahoma"/>
          <w:sz w:val="24"/>
          <w:szCs w:val="24"/>
          <w:lang w:val="en-US"/>
        </w:rPr>
        <w:t>.</w:t>
      </w:r>
    </w:p>
    <w:p w14:paraId="5AEC550C" w14:textId="77777777" w:rsidR="00BC58C5" w:rsidRPr="00096A81" w:rsidRDefault="00BC58C5" w:rsidP="001B1757">
      <w:pPr>
        <w:jc w:val="both"/>
        <w:rPr>
          <w:rFonts w:ascii="Tahoma" w:hAnsi="Tahoma" w:cs="Tahoma"/>
          <w:sz w:val="24"/>
          <w:szCs w:val="24"/>
          <w:lang w:val="en-US"/>
        </w:rPr>
      </w:pPr>
    </w:p>
    <w:p w14:paraId="0A9A3431" w14:textId="68DEA336" w:rsidR="009F5D85" w:rsidRPr="00096A81" w:rsidRDefault="009F5D85" w:rsidP="00D95577">
      <w:pPr>
        <w:pStyle w:val="Heading2"/>
        <w:numPr>
          <w:ilvl w:val="1"/>
          <w:numId w:val="4"/>
        </w:numPr>
        <w:spacing w:before="0"/>
        <w:ind w:left="0" w:firstLine="0"/>
        <w:jc w:val="both"/>
        <w:rPr>
          <w:rFonts w:ascii="Tahoma" w:hAnsi="Tahoma" w:cs="Tahoma"/>
          <w:sz w:val="24"/>
          <w:szCs w:val="24"/>
          <w:lang w:val="en-US"/>
        </w:rPr>
      </w:pPr>
      <w:bookmarkStart w:id="9" w:name="_Toc14169944"/>
      <w:bookmarkStart w:id="10" w:name="_Toc26523582"/>
      <w:r w:rsidRPr="00096A81">
        <w:rPr>
          <w:rFonts w:ascii="Tahoma" w:hAnsi="Tahoma" w:cs="Tahoma"/>
          <w:sz w:val="24"/>
          <w:szCs w:val="24"/>
          <w:lang w:val="en-US"/>
        </w:rPr>
        <w:t xml:space="preserve">Structure of the </w:t>
      </w:r>
      <w:bookmarkEnd w:id="9"/>
      <w:r w:rsidR="00BC58C5" w:rsidRPr="00096A81">
        <w:rPr>
          <w:rFonts w:ascii="Tahoma" w:hAnsi="Tahoma" w:cs="Tahoma"/>
          <w:sz w:val="24"/>
          <w:szCs w:val="24"/>
          <w:lang w:val="en-US"/>
        </w:rPr>
        <w:t>Nursery Modernization Plan</w:t>
      </w:r>
      <w:r w:rsidR="00464DEC" w:rsidRPr="00096A81">
        <w:rPr>
          <w:rFonts w:ascii="Tahoma" w:hAnsi="Tahoma" w:cs="Tahoma"/>
          <w:sz w:val="24"/>
          <w:szCs w:val="24"/>
          <w:lang w:val="en-US"/>
        </w:rPr>
        <w:t xml:space="preserve"> (How to Use </w:t>
      </w:r>
      <w:r w:rsidR="00BC58C5" w:rsidRPr="00096A81">
        <w:rPr>
          <w:rFonts w:ascii="Tahoma" w:hAnsi="Tahoma" w:cs="Tahoma"/>
          <w:sz w:val="24"/>
          <w:szCs w:val="24"/>
          <w:lang w:val="en-US"/>
        </w:rPr>
        <w:t>Nursery Modernization Plan</w:t>
      </w:r>
      <w:r w:rsidR="00464DEC" w:rsidRPr="00096A81">
        <w:rPr>
          <w:rFonts w:ascii="Tahoma" w:hAnsi="Tahoma" w:cs="Tahoma"/>
          <w:sz w:val="24"/>
          <w:szCs w:val="24"/>
          <w:lang w:val="en-US"/>
        </w:rPr>
        <w:t>)</w:t>
      </w:r>
      <w:bookmarkEnd w:id="10"/>
    </w:p>
    <w:p w14:paraId="58D0F9C4" w14:textId="77777777" w:rsidR="009F5D85" w:rsidRPr="00096A81" w:rsidRDefault="009F5D85" w:rsidP="001B1757">
      <w:pPr>
        <w:jc w:val="both"/>
        <w:rPr>
          <w:rFonts w:ascii="Tahoma" w:hAnsi="Tahoma" w:cs="Tahoma"/>
          <w:b/>
          <w:sz w:val="24"/>
          <w:szCs w:val="24"/>
          <w:lang w:val="en-US"/>
        </w:rPr>
      </w:pPr>
    </w:p>
    <w:p w14:paraId="5FCD8499" w14:textId="4605B42B" w:rsidR="00232D1E" w:rsidRPr="00096A81" w:rsidRDefault="00BC58C5" w:rsidP="001B1757">
      <w:pPr>
        <w:jc w:val="both"/>
        <w:rPr>
          <w:rFonts w:ascii="Tahoma" w:hAnsi="Tahoma" w:cs="Tahoma"/>
          <w:sz w:val="24"/>
          <w:szCs w:val="24"/>
          <w:lang w:val="en-US"/>
        </w:rPr>
      </w:pPr>
      <w:r w:rsidRPr="00096A81">
        <w:rPr>
          <w:rFonts w:ascii="Tahoma" w:hAnsi="Tahoma" w:cs="Tahoma"/>
          <w:sz w:val="24"/>
          <w:szCs w:val="24"/>
          <w:lang w:val="en-US"/>
        </w:rPr>
        <w:t xml:space="preserve">Nursery Modernization Plan consists of six broad sections. Introduction section provides brief information about the importance and establishment purposes of nurseries and their </w:t>
      </w:r>
      <w:r w:rsidRPr="00096A81">
        <w:rPr>
          <w:rFonts w:ascii="Tahoma" w:hAnsi="Tahoma" w:cs="Tahoma"/>
          <w:sz w:val="24"/>
          <w:szCs w:val="24"/>
          <w:lang w:val="en-US"/>
        </w:rPr>
        <w:lastRenderedPageBreak/>
        <w:t>role in global forest and other lands restoration needs, objectives, content</w:t>
      </w:r>
      <w:r w:rsidR="0050574A" w:rsidRPr="00096A81">
        <w:rPr>
          <w:rFonts w:ascii="Tahoma" w:hAnsi="Tahoma" w:cs="Tahoma"/>
          <w:sz w:val="24"/>
          <w:szCs w:val="24"/>
          <w:lang w:val="en-US"/>
        </w:rPr>
        <w:t>,</w:t>
      </w:r>
      <w:r w:rsidRPr="00096A81">
        <w:rPr>
          <w:rFonts w:ascii="Tahoma" w:hAnsi="Tahoma" w:cs="Tahoma"/>
          <w:sz w:val="24"/>
          <w:szCs w:val="24"/>
          <w:lang w:val="en-US"/>
        </w:rPr>
        <w:t xml:space="preserve"> and structure of the Nursery Modernization Plan including target groups. </w:t>
      </w:r>
      <w:r w:rsidR="0050574A" w:rsidRPr="00096A81">
        <w:rPr>
          <w:rFonts w:ascii="Tahoma" w:hAnsi="Tahoma" w:cs="Tahoma"/>
          <w:sz w:val="24"/>
          <w:szCs w:val="24"/>
          <w:lang w:val="en-US"/>
        </w:rPr>
        <w:t>The s</w:t>
      </w:r>
      <w:r w:rsidRPr="00096A81">
        <w:rPr>
          <w:rFonts w:ascii="Tahoma" w:hAnsi="Tahoma" w:cs="Tahoma"/>
          <w:sz w:val="24"/>
          <w:szCs w:val="24"/>
          <w:lang w:val="en-US"/>
        </w:rPr>
        <w:t xml:space="preserve">ection on State of Absheron Nursery provides analyses and information on the current state of the nursery and defines the gaps and needs. </w:t>
      </w:r>
      <w:r w:rsidR="0050574A" w:rsidRPr="00096A81">
        <w:rPr>
          <w:rFonts w:ascii="Tahoma" w:hAnsi="Tahoma" w:cs="Tahoma"/>
          <w:sz w:val="24"/>
          <w:szCs w:val="24"/>
          <w:lang w:val="en-US"/>
        </w:rPr>
        <w:t>The m</w:t>
      </w:r>
      <w:r w:rsidRPr="00096A81">
        <w:rPr>
          <w:rFonts w:ascii="Tahoma" w:hAnsi="Tahoma" w:cs="Tahoma"/>
          <w:sz w:val="24"/>
          <w:szCs w:val="24"/>
          <w:lang w:val="en-US"/>
        </w:rPr>
        <w:t xml:space="preserve">ain section of the Nursery Modernization Plan clearly set the roadmap for </w:t>
      </w:r>
      <w:r w:rsidR="00C70F6A" w:rsidRPr="00096A81">
        <w:rPr>
          <w:rFonts w:ascii="Tahoma" w:hAnsi="Tahoma" w:cs="Tahoma"/>
          <w:sz w:val="24"/>
          <w:szCs w:val="24"/>
          <w:lang w:val="en-US"/>
        </w:rPr>
        <w:t xml:space="preserve">the </w:t>
      </w:r>
      <w:r w:rsidRPr="00096A81">
        <w:rPr>
          <w:rFonts w:ascii="Tahoma" w:hAnsi="Tahoma" w:cs="Tahoma"/>
          <w:sz w:val="24"/>
          <w:szCs w:val="24"/>
          <w:lang w:val="en-US"/>
        </w:rPr>
        <w:t>modernization of the Absheron Nursery. This includes technical planning considerations and investment plan</w:t>
      </w:r>
      <w:r w:rsidR="00C70F6A" w:rsidRPr="00096A81">
        <w:rPr>
          <w:rFonts w:ascii="Tahoma" w:hAnsi="Tahoma" w:cs="Tahoma"/>
          <w:sz w:val="24"/>
          <w:szCs w:val="24"/>
          <w:lang w:val="en-US"/>
        </w:rPr>
        <w:t>s</w:t>
      </w:r>
      <w:r w:rsidRPr="00096A81">
        <w:rPr>
          <w:rFonts w:ascii="Tahoma" w:hAnsi="Tahoma" w:cs="Tahoma"/>
          <w:sz w:val="24"/>
          <w:szCs w:val="24"/>
          <w:lang w:val="en-US"/>
        </w:rPr>
        <w:t xml:space="preserve">. </w:t>
      </w:r>
      <w:r w:rsidR="00C70F6A" w:rsidRPr="00096A81">
        <w:rPr>
          <w:rFonts w:ascii="Tahoma" w:hAnsi="Tahoma" w:cs="Tahoma"/>
          <w:sz w:val="24"/>
          <w:szCs w:val="24"/>
          <w:lang w:val="en-US"/>
        </w:rPr>
        <w:t>The s</w:t>
      </w:r>
      <w:r w:rsidRPr="00096A81">
        <w:rPr>
          <w:rFonts w:ascii="Tahoma" w:hAnsi="Tahoma" w:cs="Tahoma"/>
          <w:sz w:val="24"/>
          <w:szCs w:val="24"/>
          <w:lang w:val="en-US"/>
        </w:rPr>
        <w:t xml:space="preserve">ection on List of Items describes the necessary goods, </w:t>
      </w:r>
      <w:proofErr w:type="gramStart"/>
      <w:r w:rsidRPr="00096A81">
        <w:rPr>
          <w:rFonts w:ascii="Tahoma" w:hAnsi="Tahoma" w:cs="Tahoma"/>
          <w:sz w:val="24"/>
          <w:szCs w:val="24"/>
          <w:lang w:val="en-US"/>
        </w:rPr>
        <w:t>works</w:t>
      </w:r>
      <w:proofErr w:type="gramEnd"/>
      <w:r w:rsidRPr="00096A81">
        <w:rPr>
          <w:rFonts w:ascii="Tahoma" w:hAnsi="Tahoma" w:cs="Tahoma"/>
          <w:sz w:val="24"/>
          <w:szCs w:val="24"/>
          <w:lang w:val="en-US"/>
        </w:rPr>
        <w:t xml:space="preserve"> and other services for modernization activities. Recommendations section defines the </w:t>
      </w:r>
      <w:r w:rsidR="00D01C24" w:rsidRPr="00096A81">
        <w:rPr>
          <w:rFonts w:ascii="Tahoma" w:hAnsi="Tahoma" w:cs="Tahoma"/>
          <w:sz w:val="24"/>
          <w:szCs w:val="24"/>
          <w:lang w:val="en-US"/>
        </w:rPr>
        <w:t>necessary training needs for staff and workers</w:t>
      </w:r>
      <w:r w:rsidRPr="00096A81">
        <w:rPr>
          <w:rFonts w:ascii="Tahoma" w:hAnsi="Tahoma" w:cs="Tahoma"/>
          <w:sz w:val="24"/>
          <w:szCs w:val="24"/>
          <w:lang w:val="en-US"/>
        </w:rPr>
        <w:t xml:space="preserve">. </w:t>
      </w:r>
      <w:r w:rsidR="0084316E" w:rsidRPr="00096A81">
        <w:rPr>
          <w:rFonts w:ascii="Tahoma" w:hAnsi="Tahoma" w:cs="Tahoma"/>
          <w:sz w:val="24"/>
          <w:szCs w:val="24"/>
          <w:lang w:val="en-US"/>
        </w:rPr>
        <w:t>Work Plan section sets the required period for the modernization of Absheron Nursery, tender process</w:t>
      </w:r>
      <w:r w:rsidR="00C70F6A" w:rsidRPr="00096A81">
        <w:rPr>
          <w:rFonts w:ascii="Tahoma" w:hAnsi="Tahoma" w:cs="Tahoma"/>
          <w:sz w:val="24"/>
          <w:szCs w:val="24"/>
          <w:lang w:val="en-US"/>
        </w:rPr>
        <w:t>,</w:t>
      </w:r>
      <w:r w:rsidR="0084316E" w:rsidRPr="00096A81">
        <w:rPr>
          <w:rFonts w:ascii="Tahoma" w:hAnsi="Tahoma" w:cs="Tahoma"/>
          <w:sz w:val="24"/>
          <w:szCs w:val="24"/>
          <w:lang w:val="en-US"/>
        </w:rPr>
        <w:t xml:space="preserve"> and organization of </w:t>
      </w:r>
      <w:r w:rsidR="00C70F6A" w:rsidRPr="00096A81">
        <w:rPr>
          <w:rFonts w:ascii="Tahoma" w:hAnsi="Tahoma" w:cs="Tahoma"/>
          <w:sz w:val="24"/>
          <w:szCs w:val="24"/>
          <w:lang w:val="en-US"/>
        </w:rPr>
        <w:t xml:space="preserve">piece of </w:t>
      </w:r>
      <w:proofErr w:type="gramStart"/>
      <w:r w:rsidR="0084316E" w:rsidRPr="00096A81">
        <w:rPr>
          <w:rFonts w:ascii="Tahoma" w:hAnsi="Tahoma" w:cs="Tahoma"/>
          <w:sz w:val="24"/>
          <w:szCs w:val="24"/>
          <w:lang w:val="en-US"/>
        </w:rPr>
        <w:t>trainings</w:t>
      </w:r>
      <w:proofErr w:type="gramEnd"/>
      <w:r w:rsidR="0084316E" w:rsidRPr="00096A81">
        <w:rPr>
          <w:rFonts w:ascii="Tahoma" w:hAnsi="Tahoma" w:cs="Tahoma"/>
          <w:sz w:val="24"/>
          <w:szCs w:val="24"/>
          <w:lang w:val="en-US"/>
        </w:rPr>
        <w:t xml:space="preserve">. Finally, Section on Proposal for Upscaling at National Level describes the options for maintenance and upscaling the use of Nursery Modernization Plan at </w:t>
      </w:r>
      <w:r w:rsidR="00C70F6A" w:rsidRPr="00096A81">
        <w:rPr>
          <w:rFonts w:ascii="Tahoma" w:hAnsi="Tahoma" w:cs="Tahoma"/>
          <w:sz w:val="24"/>
          <w:szCs w:val="24"/>
          <w:lang w:val="en-US"/>
        </w:rPr>
        <w:t xml:space="preserve">the </w:t>
      </w:r>
      <w:r w:rsidR="0084316E" w:rsidRPr="00096A81">
        <w:rPr>
          <w:rFonts w:ascii="Tahoma" w:hAnsi="Tahoma" w:cs="Tahoma"/>
          <w:sz w:val="24"/>
          <w:szCs w:val="24"/>
          <w:lang w:val="en-US"/>
        </w:rPr>
        <w:t>national level through establishing a nursery network.</w:t>
      </w:r>
    </w:p>
    <w:p w14:paraId="190744F5" w14:textId="77777777" w:rsidR="0084316E" w:rsidRPr="00096A81" w:rsidRDefault="0084316E" w:rsidP="001B1757">
      <w:pPr>
        <w:jc w:val="both"/>
        <w:rPr>
          <w:rFonts w:ascii="Tahoma" w:hAnsi="Tahoma" w:cs="Tahoma"/>
          <w:sz w:val="24"/>
          <w:szCs w:val="24"/>
          <w:lang w:val="en-US"/>
        </w:rPr>
      </w:pPr>
    </w:p>
    <w:p w14:paraId="3F90FC6E" w14:textId="220E8C9B" w:rsidR="009F5D85" w:rsidRPr="00096A81" w:rsidRDefault="009F5D85" w:rsidP="00D95577">
      <w:pPr>
        <w:pStyle w:val="Heading2"/>
        <w:numPr>
          <w:ilvl w:val="1"/>
          <w:numId w:val="4"/>
        </w:numPr>
        <w:spacing w:before="0"/>
        <w:ind w:left="0" w:firstLine="0"/>
        <w:rPr>
          <w:rFonts w:ascii="Tahoma" w:hAnsi="Tahoma" w:cs="Tahoma"/>
          <w:sz w:val="24"/>
          <w:szCs w:val="24"/>
          <w:lang w:val="en-US"/>
        </w:rPr>
      </w:pPr>
      <w:bookmarkStart w:id="11" w:name="_Toc14169943"/>
      <w:bookmarkStart w:id="12" w:name="_Toc26523583"/>
      <w:r w:rsidRPr="00096A81">
        <w:rPr>
          <w:rFonts w:ascii="Tahoma" w:hAnsi="Tahoma" w:cs="Tahoma"/>
          <w:sz w:val="24"/>
          <w:szCs w:val="24"/>
          <w:lang w:val="en-US"/>
        </w:rPr>
        <w:t>Target Groups</w:t>
      </w:r>
      <w:bookmarkEnd w:id="11"/>
      <w:bookmarkEnd w:id="12"/>
    </w:p>
    <w:p w14:paraId="3830E4B9" w14:textId="77777777" w:rsidR="009F5D85" w:rsidRPr="00096A81" w:rsidRDefault="009F5D85" w:rsidP="001B1757">
      <w:pPr>
        <w:jc w:val="both"/>
        <w:rPr>
          <w:rFonts w:ascii="Tahoma" w:hAnsi="Tahoma" w:cs="Tahoma"/>
          <w:b/>
          <w:sz w:val="24"/>
          <w:szCs w:val="24"/>
          <w:lang w:val="en-US"/>
        </w:rPr>
      </w:pPr>
    </w:p>
    <w:p w14:paraId="057C005B" w14:textId="4BFBB2F7" w:rsidR="009F5D85" w:rsidRPr="00096A81" w:rsidRDefault="009F5D85" w:rsidP="001B1757">
      <w:pPr>
        <w:jc w:val="both"/>
        <w:rPr>
          <w:rFonts w:ascii="Tahoma" w:hAnsi="Tahoma" w:cs="Tahoma"/>
          <w:sz w:val="24"/>
          <w:szCs w:val="24"/>
          <w:lang w:val="en-US"/>
        </w:rPr>
      </w:pPr>
      <w:r w:rsidRPr="00096A81">
        <w:rPr>
          <w:rFonts w:ascii="Tahoma" w:hAnsi="Tahoma" w:cs="Tahoma"/>
          <w:sz w:val="24"/>
          <w:szCs w:val="24"/>
          <w:lang w:val="en-US"/>
        </w:rPr>
        <w:t>The Concept Proposal targets nursery workers and nursery supervisors, forestry practitioners and policy and d</w:t>
      </w:r>
      <w:r w:rsidR="00C70F6A" w:rsidRPr="00096A81">
        <w:rPr>
          <w:rFonts w:ascii="Tahoma" w:hAnsi="Tahoma" w:cs="Tahoma"/>
          <w:sz w:val="24"/>
          <w:szCs w:val="24"/>
          <w:lang w:val="en-US"/>
        </w:rPr>
        <w:t>ecision-</w:t>
      </w:r>
      <w:r w:rsidRPr="00096A81">
        <w:rPr>
          <w:rFonts w:ascii="Tahoma" w:hAnsi="Tahoma" w:cs="Tahoma"/>
          <w:sz w:val="24"/>
          <w:szCs w:val="24"/>
          <w:lang w:val="en-US"/>
        </w:rPr>
        <w:t xml:space="preserve">makers from the </w:t>
      </w:r>
      <w:r w:rsidR="00BC58C5" w:rsidRPr="00096A81">
        <w:rPr>
          <w:rFonts w:ascii="Tahoma" w:hAnsi="Tahoma" w:cs="Tahoma"/>
          <w:sz w:val="24"/>
          <w:szCs w:val="24"/>
          <w:lang w:val="en-US"/>
        </w:rPr>
        <w:t>MENR</w:t>
      </w:r>
      <w:r w:rsidRPr="00096A81">
        <w:rPr>
          <w:rFonts w:ascii="Tahoma" w:hAnsi="Tahoma" w:cs="Tahoma"/>
          <w:sz w:val="24"/>
          <w:szCs w:val="24"/>
          <w:lang w:val="en-US"/>
        </w:rPr>
        <w:t>. The</w:t>
      </w:r>
      <w:r w:rsidR="00BC58C5" w:rsidRPr="00096A81">
        <w:rPr>
          <w:rFonts w:ascii="Tahoma" w:hAnsi="Tahoma" w:cs="Tahoma"/>
          <w:sz w:val="24"/>
          <w:szCs w:val="24"/>
          <w:lang w:val="en-US"/>
        </w:rPr>
        <w:t xml:space="preserve"> Plan</w:t>
      </w:r>
      <w:r w:rsidRPr="00096A81">
        <w:rPr>
          <w:rFonts w:ascii="Tahoma" w:hAnsi="Tahoma" w:cs="Tahoma"/>
          <w:sz w:val="24"/>
          <w:szCs w:val="24"/>
          <w:lang w:val="en-US"/>
        </w:rPr>
        <w:t xml:space="preserve"> also targets the State and private nursery managers and administrators, hort</w:t>
      </w:r>
      <w:r w:rsidR="00BC58C5" w:rsidRPr="00096A81">
        <w:rPr>
          <w:rFonts w:ascii="Tahoma" w:hAnsi="Tahoma" w:cs="Tahoma"/>
          <w:sz w:val="24"/>
          <w:szCs w:val="24"/>
          <w:lang w:val="en-US"/>
        </w:rPr>
        <w:t>iculturists, seedling producers and</w:t>
      </w:r>
      <w:r w:rsidRPr="00096A81">
        <w:rPr>
          <w:rFonts w:ascii="Tahoma" w:hAnsi="Tahoma" w:cs="Tahoma"/>
          <w:sz w:val="24"/>
          <w:szCs w:val="24"/>
          <w:lang w:val="en-US"/>
        </w:rPr>
        <w:t xml:space="preserve"> natural resource managers from respective agencies. </w:t>
      </w:r>
    </w:p>
    <w:p w14:paraId="2540152E" w14:textId="2824CBBA" w:rsidR="00335218" w:rsidRPr="00096A81" w:rsidRDefault="00335218" w:rsidP="00650374">
      <w:pPr>
        <w:jc w:val="both"/>
        <w:rPr>
          <w:rFonts w:ascii="Tahoma" w:hAnsi="Tahoma" w:cs="Tahoma"/>
          <w:sz w:val="24"/>
          <w:szCs w:val="24"/>
          <w:lang w:val="en-US"/>
        </w:rPr>
      </w:pPr>
    </w:p>
    <w:p w14:paraId="13AEE50B" w14:textId="19459B9A" w:rsidR="00A20854" w:rsidRPr="00096A81" w:rsidRDefault="00A20854" w:rsidP="00D95577">
      <w:pPr>
        <w:pStyle w:val="Heading1"/>
        <w:numPr>
          <w:ilvl w:val="0"/>
          <w:numId w:val="4"/>
        </w:numPr>
        <w:spacing w:before="0"/>
        <w:ind w:left="0" w:firstLine="0"/>
        <w:jc w:val="both"/>
        <w:rPr>
          <w:rFonts w:ascii="Tahoma" w:hAnsi="Tahoma" w:cs="Tahoma"/>
          <w:b/>
          <w:color w:val="auto"/>
          <w:sz w:val="24"/>
          <w:szCs w:val="24"/>
          <w:lang w:val="en-US"/>
        </w:rPr>
      </w:pPr>
      <w:bookmarkStart w:id="13" w:name="_Toc26523584"/>
      <w:r w:rsidRPr="00096A81">
        <w:rPr>
          <w:rFonts w:ascii="Tahoma" w:hAnsi="Tahoma" w:cs="Tahoma"/>
          <w:b/>
          <w:color w:val="auto"/>
          <w:sz w:val="24"/>
          <w:szCs w:val="24"/>
          <w:lang w:val="en-US"/>
        </w:rPr>
        <w:t xml:space="preserve">State of </w:t>
      </w:r>
      <w:r w:rsidR="0097461D" w:rsidRPr="00096A81">
        <w:rPr>
          <w:rFonts w:ascii="Tahoma" w:hAnsi="Tahoma" w:cs="Tahoma"/>
          <w:b/>
          <w:color w:val="auto"/>
          <w:sz w:val="24"/>
          <w:szCs w:val="24"/>
          <w:lang w:val="en-US"/>
        </w:rPr>
        <w:t xml:space="preserve">Absheron </w:t>
      </w:r>
      <w:r w:rsidRPr="00096A81">
        <w:rPr>
          <w:rFonts w:ascii="Tahoma" w:hAnsi="Tahoma" w:cs="Tahoma"/>
          <w:b/>
          <w:color w:val="auto"/>
          <w:sz w:val="24"/>
          <w:szCs w:val="24"/>
          <w:lang w:val="en-US"/>
        </w:rPr>
        <w:t>Nurser</w:t>
      </w:r>
      <w:r w:rsidR="0097461D" w:rsidRPr="00096A81">
        <w:rPr>
          <w:rFonts w:ascii="Tahoma" w:hAnsi="Tahoma" w:cs="Tahoma"/>
          <w:b/>
          <w:color w:val="auto"/>
          <w:sz w:val="24"/>
          <w:szCs w:val="24"/>
          <w:lang w:val="en-US"/>
        </w:rPr>
        <w:t>y</w:t>
      </w:r>
      <w:r w:rsidR="005151A8" w:rsidRPr="00096A81">
        <w:rPr>
          <w:rFonts w:ascii="Tahoma" w:hAnsi="Tahoma" w:cs="Tahoma"/>
          <w:b/>
          <w:color w:val="auto"/>
          <w:sz w:val="24"/>
          <w:szCs w:val="24"/>
          <w:lang w:val="en-US"/>
        </w:rPr>
        <w:t xml:space="preserve"> (Gaps and Needs)</w:t>
      </w:r>
      <w:bookmarkEnd w:id="13"/>
    </w:p>
    <w:p w14:paraId="31657CCB" w14:textId="77777777" w:rsidR="00A20854" w:rsidRPr="00096A81" w:rsidRDefault="00A20854" w:rsidP="00650374">
      <w:pPr>
        <w:pStyle w:val="Heading1"/>
        <w:spacing w:before="0"/>
        <w:jc w:val="both"/>
        <w:rPr>
          <w:rFonts w:ascii="Tahoma" w:hAnsi="Tahoma" w:cs="Tahoma"/>
          <w:b/>
          <w:color w:val="auto"/>
          <w:sz w:val="24"/>
          <w:szCs w:val="24"/>
          <w:lang w:val="en-US"/>
        </w:rPr>
      </w:pPr>
    </w:p>
    <w:p w14:paraId="4DB31653" w14:textId="1A66F11A" w:rsidR="00F65139" w:rsidRPr="00096A81" w:rsidRDefault="003B1141" w:rsidP="00F65139">
      <w:pPr>
        <w:jc w:val="both"/>
        <w:rPr>
          <w:rFonts w:ascii="Tahoma" w:hAnsi="Tahoma" w:cs="Tahoma"/>
          <w:sz w:val="24"/>
          <w:szCs w:val="24"/>
          <w:lang w:val="en-US"/>
        </w:rPr>
      </w:pPr>
      <w:r w:rsidRPr="00096A81">
        <w:rPr>
          <w:rFonts w:ascii="Tahoma" w:hAnsi="Tahoma" w:cs="Tahoma"/>
          <w:sz w:val="24"/>
          <w:szCs w:val="24"/>
          <w:lang w:val="en-US"/>
        </w:rPr>
        <w:t>Absheron Nursery is located close to</w:t>
      </w:r>
      <w:r w:rsidR="00F65139" w:rsidRPr="00096A81">
        <w:rPr>
          <w:rFonts w:ascii="Tahoma" w:hAnsi="Tahoma" w:cs="Tahoma"/>
          <w:sz w:val="24"/>
          <w:szCs w:val="24"/>
          <w:lang w:val="en-US"/>
        </w:rPr>
        <w:t xml:space="preserve"> </w:t>
      </w:r>
      <w:proofErr w:type="spellStart"/>
      <w:r w:rsidRPr="00096A81">
        <w:rPr>
          <w:rFonts w:ascii="Tahoma" w:hAnsi="Tahoma" w:cs="Tahoma"/>
          <w:sz w:val="24"/>
          <w:szCs w:val="24"/>
          <w:lang w:val="en-US"/>
        </w:rPr>
        <w:t>Ceyranbatan</w:t>
      </w:r>
      <w:proofErr w:type="spellEnd"/>
      <w:r w:rsidRPr="00096A81">
        <w:rPr>
          <w:rFonts w:ascii="Tahoma" w:hAnsi="Tahoma" w:cs="Tahoma"/>
          <w:sz w:val="24"/>
          <w:szCs w:val="24"/>
          <w:lang w:val="en-US"/>
        </w:rPr>
        <w:t xml:space="preserve"> town</w:t>
      </w:r>
      <w:r w:rsidR="000857C2" w:rsidRPr="00096A81">
        <w:rPr>
          <w:rFonts w:ascii="Tahoma" w:hAnsi="Tahoma" w:cs="Tahoma"/>
          <w:sz w:val="24"/>
          <w:szCs w:val="24"/>
          <w:lang w:val="en-US"/>
        </w:rPr>
        <w:t xml:space="preserve"> (around 3.7 km distance)</w:t>
      </w:r>
      <w:r w:rsidRPr="00096A81">
        <w:rPr>
          <w:rFonts w:ascii="Tahoma" w:hAnsi="Tahoma" w:cs="Tahoma"/>
          <w:sz w:val="24"/>
          <w:szCs w:val="24"/>
          <w:lang w:val="en-US"/>
        </w:rPr>
        <w:t xml:space="preserve"> along </w:t>
      </w:r>
      <w:proofErr w:type="gramStart"/>
      <w:r w:rsidRPr="00096A81">
        <w:rPr>
          <w:rFonts w:ascii="Tahoma" w:hAnsi="Tahoma" w:cs="Tahoma"/>
          <w:sz w:val="24"/>
          <w:szCs w:val="24"/>
          <w:lang w:val="en-US"/>
        </w:rPr>
        <w:t xml:space="preserve">the </w:t>
      </w:r>
      <w:proofErr w:type="spellStart"/>
      <w:r w:rsidRPr="00096A81">
        <w:rPr>
          <w:rFonts w:ascii="Tahoma" w:hAnsi="Tahoma" w:cs="Tahoma"/>
          <w:sz w:val="24"/>
          <w:szCs w:val="24"/>
          <w:lang w:val="en-US"/>
        </w:rPr>
        <w:t>Gumyatag</w:t>
      </w:r>
      <w:proofErr w:type="spellEnd"/>
      <w:proofErr w:type="gramEnd"/>
      <w:r w:rsidRPr="00096A81">
        <w:rPr>
          <w:rFonts w:ascii="Tahoma" w:hAnsi="Tahoma" w:cs="Tahoma"/>
          <w:sz w:val="24"/>
          <w:szCs w:val="24"/>
          <w:lang w:val="en-US"/>
        </w:rPr>
        <w:t xml:space="preserve"> Lake. </w:t>
      </w:r>
      <w:r w:rsidR="000857C2" w:rsidRPr="00096A81">
        <w:rPr>
          <w:rFonts w:ascii="Tahoma" w:hAnsi="Tahoma" w:cs="Tahoma"/>
          <w:sz w:val="24"/>
          <w:szCs w:val="24"/>
          <w:lang w:val="en-US"/>
        </w:rPr>
        <w:t xml:space="preserve">The distance from Baku to </w:t>
      </w:r>
      <w:proofErr w:type="spellStart"/>
      <w:r w:rsidR="000857C2" w:rsidRPr="00096A81">
        <w:rPr>
          <w:rFonts w:ascii="Tahoma" w:hAnsi="Tahoma" w:cs="Tahoma"/>
          <w:sz w:val="24"/>
          <w:szCs w:val="24"/>
          <w:lang w:val="en-US"/>
        </w:rPr>
        <w:t>Ceyranbatan</w:t>
      </w:r>
      <w:proofErr w:type="spellEnd"/>
      <w:r w:rsidR="000857C2" w:rsidRPr="00096A81">
        <w:rPr>
          <w:rFonts w:ascii="Tahoma" w:hAnsi="Tahoma" w:cs="Tahoma"/>
          <w:sz w:val="24"/>
          <w:szCs w:val="24"/>
          <w:lang w:val="en-US"/>
        </w:rPr>
        <w:t xml:space="preserve"> is around 18-20 km. Figure 1 provides the location of Absheron Nursery. The road </w:t>
      </w:r>
      <w:r w:rsidR="00225D3A" w:rsidRPr="00096A81">
        <w:rPr>
          <w:rFonts w:ascii="Tahoma" w:hAnsi="Tahoma" w:cs="Tahoma"/>
          <w:sz w:val="24"/>
          <w:szCs w:val="24"/>
          <w:lang w:val="en-US"/>
        </w:rPr>
        <w:t xml:space="preserve">from </w:t>
      </w:r>
      <w:proofErr w:type="spellStart"/>
      <w:r w:rsidR="00225D3A" w:rsidRPr="00096A81">
        <w:rPr>
          <w:rFonts w:ascii="Tahoma" w:hAnsi="Tahoma" w:cs="Tahoma"/>
          <w:sz w:val="24"/>
          <w:szCs w:val="24"/>
          <w:lang w:val="en-US"/>
        </w:rPr>
        <w:t>Ceyranbatan</w:t>
      </w:r>
      <w:proofErr w:type="spellEnd"/>
      <w:r w:rsidR="00225D3A" w:rsidRPr="00096A81">
        <w:rPr>
          <w:rFonts w:ascii="Tahoma" w:hAnsi="Tahoma" w:cs="Tahoma"/>
          <w:sz w:val="24"/>
          <w:szCs w:val="24"/>
          <w:lang w:val="en-US"/>
        </w:rPr>
        <w:t xml:space="preserve"> </w:t>
      </w:r>
      <w:r w:rsidR="000857C2" w:rsidRPr="00096A81">
        <w:rPr>
          <w:rFonts w:ascii="Tahoma" w:hAnsi="Tahoma" w:cs="Tahoma"/>
          <w:sz w:val="24"/>
          <w:szCs w:val="24"/>
          <w:lang w:val="en-US"/>
        </w:rPr>
        <w:t xml:space="preserve">to </w:t>
      </w:r>
      <w:r w:rsidR="00225D3A" w:rsidRPr="00096A81">
        <w:rPr>
          <w:rFonts w:ascii="Tahoma" w:hAnsi="Tahoma" w:cs="Tahoma"/>
          <w:sz w:val="24"/>
          <w:szCs w:val="24"/>
          <w:lang w:val="en-US"/>
        </w:rPr>
        <w:t>Absheron</w:t>
      </w:r>
      <w:r w:rsidR="000857C2" w:rsidRPr="00096A81">
        <w:rPr>
          <w:rFonts w:ascii="Tahoma" w:hAnsi="Tahoma" w:cs="Tahoma"/>
          <w:sz w:val="24"/>
          <w:szCs w:val="24"/>
          <w:lang w:val="en-US"/>
        </w:rPr>
        <w:t xml:space="preserve"> </w:t>
      </w:r>
      <w:r w:rsidR="00225D3A" w:rsidRPr="00096A81">
        <w:rPr>
          <w:rFonts w:ascii="Tahoma" w:hAnsi="Tahoma" w:cs="Tahoma"/>
          <w:sz w:val="24"/>
          <w:szCs w:val="24"/>
          <w:lang w:val="en-US"/>
        </w:rPr>
        <w:t xml:space="preserve">needs to be stabilized or even asphalt </w:t>
      </w:r>
      <w:proofErr w:type="gramStart"/>
      <w:r w:rsidR="00225D3A" w:rsidRPr="00096A81">
        <w:rPr>
          <w:rFonts w:ascii="Tahoma" w:hAnsi="Tahoma" w:cs="Tahoma"/>
          <w:sz w:val="24"/>
          <w:szCs w:val="24"/>
          <w:lang w:val="en-US"/>
        </w:rPr>
        <w:t>road would be</w:t>
      </w:r>
      <w:proofErr w:type="gramEnd"/>
      <w:r w:rsidR="00225D3A" w:rsidRPr="00096A81">
        <w:rPr>
          <w:rFonts w:ascii="Tahoma" w:hAnsi="Tahoma" w:cs="Tahoma"/>
          <w:sz w:val="24"/>
          <w:szCs w:val="24"/>
          <w:lang w:val="en-US"/>
        </w:rPr>
        <w:t xml:space="preserve"> needed</w:t>
      </w:r>
      <w:r w:rsidR="000857C2" w:rsidRPr="00096A81">
        <w:rPr>
          <w:rFonts w:ascii="Tahoma" w:hAnsi="Tahoma" w:cs="Tahoma"/>
          <w:sz w:val="24"/>
          <w:szCs w:val="24"/>
          <w:lang w:val="en-US"/>
        </w:rPr>
        <w:t xml:space="preserve">. </w:t>
      </w:r>
      <w:r w:rsidR="00057B94" w:rsidRPr="00096A81">
        <w:rPr>
          <w:rFonts w:ascii="Tahoma" w:hAnsi="Tahoma" w:cs="Tahoma"/>
          <w:sz w:val="24"/>
          <w:szCs w:val="24"/>
          <w:lang w:val="en-US"/>
        </w:rPr>
        <w:t xml:space="preserve">This work should be done by the </w:t>
      </w:r>
      <w:proofErr w:type="spellStart"/>
      <w:r w:rsidR="00057B94" w:rsidRPr="00096A81">
        <w:rPr>
          <w:rFonts w:ascii="Tahoma" w:hAnsi="Tahoma" w:cs="Tahoma"/>
          <w:sz w:val="24"/>
          <w:szCs w:val="24"/>
          <w:lang w:val="en-US"/>
        </w:rPr>
        <w:t>municipataly</w:t>
      </w:r>
      <w:proofErr w:type="spellEnd"/>
      <w:r w:rsidR="00057B94" w:rsidRPr="00096A81">
        <w:rPr>
          <w:rFonts w:ascii="Tahoma" w:hAnsi="Tahoma" w:cs="Tahoma"/>
          <w:sz w:val="24"/>
          <w:szCs w:val="24"/>
          <w:lang w:val="en-US"/>
        </w:rPr>
        <w:t xml:space="preserve">. </w:t>
      </w:r>
    </w:p>
    <w:p w14:paraId="5C8F8D64" w14:textId="119604DC" w:rsidR="003B1141" w:rsidRPr="00096A81" w:rsidRDefault="003B1141" w:rsidP="00F65139">
      <w:pPr>
        <w:jc w:val="both"/>
        <w:rPr>
          <w:rFonts w:ascii="Tahoma" w:hAnsi="Tahoma" w:cs="Tahoma"/>
          <w:sz w:val="24"/>
          <w:szCs w:val="24"/>
          <w:lang w:val="en-US"/>
        </w:rPr>
      </w:pPr>
    </w:p>
    <w:p w14:paraId="434527B7" w14:textId="6C1EE0C9" w:rsidR="003B1141" w:rsidRPr="00096A81" w:rsidRDefault="0026414D" w:rsidP="000857C2">
      <w:pPr>
        <w:jc w:val="center"/>
        <w:rPr>
          <w:rFonts w:ascii="Tahoma" w:hAnsi="Tahoma" w:cs="Tahoma"/>
          <w:sz w:val="24"/>
          <w:szCs w:val="24"/>
          <w:lang w:val="en-US"/>
        </w:rPr>
      </w:pPr>
      <w:r w:rsidRPr="00096A81">
        <w:rPr>
          <w:rFonts w:ascii="Tahoma" w:hAnsi="Tahoma" w:cs="Tahoma"/>
          <w:noProof/>
          <w:lang w:val="en-US" w:eastAsia="en-US" w:bidi="ar-SA"/>
        </w:rPr>
        <mc:AlternateContent>
          <mc:Choice Requires="wps">
            <w:drawing>
              <wp:anchor distT="0" distB="0" distL="114300" distR="114300" simplePos="0" relativeHeight="251671552" behindDoc="0" locked="0" layoutInCell="1" allowOverlap="1" wp14:anchorId="786D2521" wp14:editId="69757862">
                <wp:simplePos x="0" y="0"/>
                <wp:positionH relativeFrom="column">
                  <wp:posOffset>2444750</wp:posOffset>
                </wp:positionH>
                <wp:positionV relativeFrom="paragraph">
                  <wp:posOffset>1106170</wp:posOffset>
                </wp:positionV>
                <wp:extent cx="106680" cy="203835"/>
                <wp:effectExtent l="38100" t="38100" r="26670" b="24765"/>
                <wp:wrapNone/>
                <wp:docPr id="2" name="Rectangle 2"/>
                <wp:cNvGraphicFramePr/>
                <a:graphic xmlns:a="http://schemas.openxmlformats.org/drawingml/2006/main">
                  <a:graphicData uri="http://schemas.microsoft.com/office/word/2010/wordprocessingShape">
                    <wps:wsp>
                      <wps:cNvSpPr/>
                      <wps:spPr>
                        <a:xfrm rot="20724649">
                          <a:off x="0" y="0"/>
                          <a:ext cx="106680" cy="2038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F3C4E" id="Rectangle 2" o:spid="_x0000_s1026" style="position:absolute;margin-left:192.5pt;margin-top:87.1pt;width:8.4pt;height:16.05pt;rotation:-956117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" fillcolor="#f09415 [3204]" strokecolor="#794908 [1604]" strokeweight="1pt"/>
            </w:pict>
          </mc:Fallback>
        </mc:AlternateContent>
      </w:r>
      <w:r w:rsidRPr="00096A81">
        <w:rPr>
          <w:rFonts w:ascii="Tahoma" w:hAnsi="Tahoma" w:cs="Tahoma"/>
          <w:noProof/>
          <w:lang w:val="en-US" w:eastAsia="en-US" w:bidi="ar-SA"/>
        </w:rPr>
        <mc:AlternateContent>
          <mc:Choice Requires="wps">
            <w:drawing>
              <wp:anchor distT="0" distB="0" distL="114300" distR="114300" simplePos="0" relativeHeight="251670528" behindDoc="0" locked="0" layoutInCell="1" allowOverlap="1" wp14:anchorId="076C0705" wp14:editId="70B84D2C">
                <wp:simplePos x="0" y="0"/>
                <wp:positionH relativeFrom="column">
                  <wp:posOffset>2296160</wp:posOffset>
                </wp:positionH>
                <wp:positionV relativeFrom="paragraph">
                  <wp:posOffset>989330</wp:posOffset>
                </wp:positionV>
                <wp:extent cx="409699" cy="421574"/>
                <wp:effectExtent l="0" t="0" r="28575" b="17145"/>
                <wp:wrapNone/>
                <wp:docPr id="200" name="Flowchart: Connector 200"/>
                <wp:cNvGraphicFramePr/>
                <a:graphic xmlns:a="http://schemas.openxmlformats.org/drawingml/2006/main">
                  <a:graphicData uri="http://schemas.microsoft.com/office/word/2010/wordprocessingShape">
                    <wps:wsp>
                      <wps:cNvSpPr/>
                      <wps:spPr>
                        <a:xfrm>
                          <a:off x="0" y="0"/>
                          <a:ext cx="409699" cy="421574"/>
                        </a:xfrm>
                        <a:prstGeom prst="flowChartConnector">
                          <a:avLst/>
                        </a:pr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14341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00" o:spid="_x0000_s1026" type="#_x0000_t120" style="position:absolute;margin-left:180.8pt;margin-top:77.9pt;width:32.25pt;height:3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" filled="f" strokecolor="#f73b08 [2409]" strokeweight="1.5pt"/>
            </w:pict>
          </mc:Fallback>
        </mc:AlternateContent>
      </w:r>
      <w:r w:rsidR="00596E1D" w:rsidRPr="00096A81">
        <w:rPr>
          <w:rFonts w:ascii="Tahoma" w:hAnsi="Tahoma" w:cs="Tahoma"/>
          <w:noProof/>
          <w:lang w:val="en-US" w:eastAsia="en-US" w:bidi="ar-SA"/>
        </w:rPr>
        <w:drawing>
          <wp:inline distT="0" distB="0" distL="0" distR="0" wp14:anchorId="1D6CAA61" wp14:editId="3E911A66">
            <wp:extent cx="4914900" cy="2503500"/>
            <wp:effectExtent l="76200" t="76200" r="133350" b="1257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524" t="6530" b="12451"/>
                    <a:stretch/>
                  </pic:blipFill>
                  <pic:spPr bwMode="auto">
                    <a:xfrm>
                      <a:off x="0" y="0"/>
                      <a:ext cx="4954857" cy="25238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7AD96B" w14:textId="4C9E306E" w:rsidR="00F65139" w:rsidRPr="00096A81" w:rsidRDefault="000857C2" w:rsidP="000857C2">
      <w:pPr>
        <w:jc w:val="center"/>
        <w:rPr>
          <w:rFonts w:ascii="Tahoma" w:hAnsi="Tahoma" w:cs="Tahoma"/>
          <w:sz w:val="24"/>
          <w:szCs w:val="24"/>
        </w:rPr>
      </w:pPr>
      <w:r w:rsidRPr="00096A81">
        <w:rPr>
          <w:rFonts w:ascii="Tahoma" w:hAnsi="Tahoma" w:cs="Tahoma"/>
          <w:sz w:val="24"/>
          <w:szCs w:val="24"/>
        </w:rPr>
        <w:t>Figure 1. Absheron Nursery</w:t>
      </w:r>
    </w:p>
    <w:p w14:paraId="509CC8E7" w14:textId="31CCD078" w:rsidR="00C83D8B" w:rsidRPr="00096A81" w:rsidRDefault="00C83D8B" w:rsidP="00F53D74">
      <w:pPr>
        <w:jc w:val="both"/>
        <w:rPr>
          <w:rFonts w:ascii="Tahoma" w:hAnsi="Tahoma" w:cs="Tahoma"/>
          <w:sz w:val="24"/>
          <w:szCs w:val="24"/>
          <w:lang w:val="en-US"/>
        </w:rPr>
      </w:pPr>
      <w:r w:rsidRPr="00096A81">
        <w:rPr>
          <w:rFonts w:ascii="Tahoma" w:hAnsi="Tahoma" w:cs="Tahoma"/>
          <w:sz w:val="24"/>
          <w:szCs w:val="24"/>
          <w:lang w:val="en-US"/>
        </w:rPr>
        <w:lastRenderedPageBreak/>
        <w:t>T</w:t>
      </w:r>
      <w:r w:rsidR="00C70F6A" w:rsidRPr="00096A81">
        <w:rPr>
          <w:rFonts w:ascii="Tahoma" w:hAnsi="Tahoma" w:cs="Tahoma"/>
          <w:sz w:val="24"/>
          <w:szCs w:val="24"/>
          <w:lang w:val="en-US"/>
        </w:rPr>
        <w:t>he t</w:t>
      </w:r>
      <w:r w:rsidRPr="00096A81">
        <w:rPr>
          <w:rFonts w:ascii="Tahoma" w:hAnsi="Tahoma" w:cs="Tahoma"/>
          <w:sz w:val="24"/>
          <w:szCs w:val="24"/>
          <w:lang w:val="en-US"/>
        </w:rPr>
        <w:t>otal area of Absheron Nursery Unit is 72 ha.</w:t>
      </w:r>
      <w:r w:rsidR="001A2222" w:rsidRPr="00096A81">
        <w:rPr>
          <w:rFonts w:ascii="Tahoma" w:hAnsi="Tahoma" w:cs="Tahoma"/>
          <w:sz w:val="24"/>
          <w:szCs w:val="24"/>
          <w:lang w:val="en-US"/>
        </w:rPr>
        <w:t xml:space="preserve"> The land belo</w:t>
      </w:r>
      <w:r w:rsidR="0026414D" w:rsidRPr="00096A81">
        <w:rPr>
          <w:rFonts w:ascii="Tahoma" w:hAnsi="Tahoma" w:cs="Tahoma"/>
          <w:sz w:val="24"/>
          <w:szCs w:val="24"/>
          <w:lang w:val="en-US"/>
        </w:rPr>
        <w:t>n</w:t>
      </w:r>
      <w:r w:rsidR="001A2222" w:rsidRPr="00096A81">
        <w:rPr>
          <w:rFonts w:ascii="Tahoma" w:hAnsi="Tahoma" w:cs="Tahoma"/>
          <w:sz w:val="24"/>
          <w:szCs w:val="24"/>
          <w:lang w:val="en-US"/>
        </w:rPr>
        <w:t>gs to Absheron Nursery Unit.</w:t>
      </w:r>
      <w:r w:rsidRPr="00096A81">
        <w:rPr>
          <w:rFonts w:ascii="Tahoma" w:hAnsi="Tahoma" w:cs="Tahoma"/>
          <w:sz w:val="24"/>
          <w:szCs w:val="24"/>
          <w:lang w:val="en-US"/>
        </w:rPr>
        <w:t xml:space="preserve"> As of now, only 14 ha of area is used for seedling production. </w:t>
      </w:r>
      <w:r w:rsidR="001F6725" w:rsidRPr="00096A81">
        <w:rPr>
          <w:rFonts w:ascii="Tahoma" w:hAnsi="Tahoma" w:cs="Tahoma"/>
          <w:sz w:val="24"/>
          <w:szCs w:val="24"/>
          <w:lang w:val="en-US"/>
        </w:rPr>
        <w:t xml:space="preserve">List of species </w:t>
      </w:r>
      <w:r w:rsidR="0026414D" w:rsidRPr="00096A81">
        <w:rPr>
          <w:rFonts w:ascii="Tahoma" w:hAnsi="Tahoma" w:cs="Tahoma"/>
          <w:sz w:val="24"/>
          <w:szCs w:val="24"/>
          <w:lang w:val="en-US"/>
        </w:rPr>
        <w:t>is</w:t>
      </w:r>
      <w:r w:rsidR="001F6725" w:rsidRPr="00096A81">
        <w:rPr>
          <w:rFonts w:ascii="Tahoma" w:hAnsi="Tahoma" w:cs="Tahoma"/>
          <w:sz w:val="24"/>
          <w:szCs w:val="24"/>
          <w:lang w:val="en-US"/>
        </w:rPr>
        <w:t xml:space="preserve"> given in Table 1.</w:t>
      </w:r>
    </w:p>
    <w:p w14:paraId="2FF92C59" w14:textId="56D32C0E" w:rsidR="001F6725" w:rsidRPr="00096A81" w:rsidRDefault="001F6725" w:rsidP="00F53D74">
      <w:pPr>
        <w:jc w:val="both"/>
        <w:rPr>
          <w:rFonts w:ascii="Tahoma" w:hAnsi="Tahoma" w:cs="Tahoma"/>
          <w:sz w:val="24"/>
          <w:szCs w:val="24"/>
          <w:lang w:val="en-US"/>
        </w:rPr>
      </w:pPr>
    </w:p>
    <w:p w14:paraId="4C0A8B98" w14:textId="2FBD510A" w:rsidR="001F6725" w:rsidRPr="00096A81" w:rsidRDefault="001F6725" w:rsidP="001F6725">
      <w:pPr>
        <w:jc w:val="center"/>
        <w:rPr>
          <w:rFonts w:ascii="Tahoma" w:hAnsi="Tahoma" w:cs="Tahoma"/>
          <w:sz w:val="24"/>
          <w:szCs w:val="24"/>
          <w:lang w:val="az-Latn-AZ"/>
        </w:rPr>
      </w:pPr>
      <w:r w:rsidRPr="00096A81">
        <w:rPr>
          <w:rFonts w:ascii="Tahoma" w:hAnsi="Tahoma" w:cs="Tahoma"/>
          <w:sz w:val="24"/>
          <w:szCs w:val="24"/>
          <w:lang w:val="az-Latn-AZ"/>
        </w:rPr>
        <w:t>Table 1. List of species</w:t>
      </w:r>
    </w:p>
    <w:tbl>
      <w:tblPr>
        <w:tblStyle w:val="ListTable1Light-Accent3"/>
        <w:tblW w:w="5000" w:type="pct"/>
        <w:tblLook w:val="04A0" w:firstRow="1" w:lastRow="0" w:firstColumn="1" w:lastColumn="0" w:noHBand="0" w:noVBand="1"/>
      </w:tblPr>
      <w:tblGrid>
        <w:gridCol w:w="887"/>
        <w:gridCol w:w="3552"/>
        <w:gridCol w:w="993"/>
        <w:gridCol w:w="3986"/>
      </w:tblGrid>
      <w:tr w:rsidR="003306E7" w:rsidRPr="00096A81" w14:paraId="21E1199C" w14:textId="23C6A9CA" w:rsidTr="00232CCF">
        <w:trPr>
          <w:cnfStyle w:val="100000000000" w:firstRow="1" w:lastRow="0" w:firstColumn="0" w:lastColumn="0" w:oddVBand="0" w:evenVBand="0" w:oddHBand="0"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4B9A22D4"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1</w:t>
            </w:r>
          </w:p>
        </w:tc>
        <w:tc>
          <w:tcPr>
            <w:tcW w:w="1886" w:type="pct"/>
            <w:noWrap/>
            <w:hideMark/>
          </w:tcPr>
          <w:p w14:paraId="73370C55" w14:textId="77777777" w:rsidR="002D58B2" w:rsidRPr="00096A81" w:rsidRDefault="002D58B2" w:rsidP="002D58B2">
            <w:pP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i/>
                <w:sz w:val="18"/>
                <w:szCs w:val="24"/>
              </w:rPr>
            </w:pPr>
            <w:r w:rsidRPr="00096A81">
              <w:rPr>
                <w:rFonts w:ascii="Tahoma" w:eastAsia="Times New Roman" w:hAnsi="Tahoma" w:cs="Tahoma"/>
                <w:b w:val="0"/>
                <w:i/>
                <w:sz w:val="18"/>
                <w:szCs w:val="24"/>
              </w:rPr>
              <w:t xml:space="preserve">Pinus </w:t>
            </w:r>
            <w:proofErr w:type="spellStart"/>
            <w:r w:rsidRPr="00096A81">
              <w:rPr>
                <w:rFonts w:ascii="Tahoma" w:eastAsia="Times New Roman" w:hAnsi="Tahoma" w:cs="Tahoma"/>
                <w:b w:val="0"/>
                <w:i/>
                <w:sz w:val="18"/>
                <w:szCs w:val="24"/>
              </w:rPr>
              <w:t>eldarica</w:t>
            </w:r>
            <w:proofErr w:type="spellEnd"/>
            <w:r w:rsidRPr="00096A81">
              <w:rPr>
                <w:rFonts w:ascii="Tahoma" w:eastAsia="Times New Roman" w:hAnsi="Tahoma" w:cs="Tahoma"/>
                <w:b w:val="0"/>
                <w:i/>
                <w:sz w:val="18"/>
                <w:szCs w:val="24"/>
              </w:rPr>
              <w:t xml:space="preserve"> </w:t>
            </w:r>
          </w:p>
        </w:tc>
        <w:tc>
          <w:tcPr>
            <w:tcW w:w="527" w:type="pct"/>
            <w:vAlign w:val="center"/>
          </w:tcPr>
          <w:p w14:paraId="176C6DE5" w14:textId="0960C64E" w:rsidR="002D58B2" w:rsidRPr="00096A81" w:rsidRDefault="002D58B2" w:rsidP="002D58B2">
            <w:pPr>
              <w:widowControl/>
              <w:autoSpaceDE/>
              <w:autoSpaceDN/>
              <w:spacing w:after="160" w:line="259" w:lineRule="auto"/>
              <w:cnfStyle w:val="100000000000" w:firstRow="1"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b w:val="0"/>
                <w:sz w:val="18"/>
                <w:szCs w:val="24"/>
              </w:rPr>
              <w:t>13</w:t>
            </w:r>
          </w:p>
        </w:tc>
        <w:tc>
          <w:tcPr>
            <w:tcW w:w="2116" w:type="pct"/>
            <w:vAlign w:val="center"/>
          </w:tcPr>
          <w:p w14:paraId="35C0B6EB" w14:textId="60A449A5" w:rsidR="002D58B2" w:rsidRPr="00096A81" w:rsidRDefault="002D58B2" w:rsidP="002D58B2">
            <w:pPr>
              <w:widowControl/>
              <w:autoSpaceDE/>
              <w:autoSpaceDN/>
              <w:spacing w:after="160" w:line="259" w:lineRule="auto"/>
              <w:cnfStyle w:val="100000000000" w:firstRow="1"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b w:val="0"/>
                <w:i/>
                <w:sz w:val="18"/>
                <w:szCs w:val="24"/>
              </w:rPr>
              <w:t>Prunus domestica</w:t>
            </w:r>
          </w:p>
        </w:tc>
      </w:tr>
      <w:tr w:rsidR="003306E7" w:rsidRPr="00096A81" w14:paraId="771D2635" w14:textId="2D847C46" w:rsidTr="00232CCF">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53A02B8B"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2</w:t>
            </w:r>
          </w:p>
        </w:tc>
        <w:tc>
          <w:tcPr>
            <w:tcW w:w="1886" w:type="pct"/>
            <w:noWrap/>
            <w:hideMark/>
          </w:tcPr>
          <w:p w14:paraId="42B36457" w14:textId="6350F7E1" w:rsidR="002D58B2" w:rsidRPr="00096A81" w:rsidRDefault="002D58B2" w:rsidP="002D58B2">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Cupressus sempervirens</w:t>
            </w:r>
          </w:p>
        </w:tc>
        <w:tc>
          <w:tcPr>
            <w:tcW w:w="527" w:type="pct"/>
            <w:vAlign w:val="center"/>
          </w:tcPr>
          <w:p w14:paraId="4EA057A7" w14:textId="19AA1855"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14</w:t>
            </w:r>
          </w:p>
        </w:tc>
        <w:tc>
          <w:tcPr>
            <w:tcW w:w="2116" w:type="pct"/>
            <w:vAlign w:val="center"/>
          </w:tcPr>
          <w:p w14:paraId="784F93C8" w14:textId="2D74431B"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Amygdalus communis</w:t>
            </w:r>
          </w:p>
        </w:tc>
      </w:tr>
      <w:tr w:rsidR="003306E7" w:rsidRPr="00096A81" w14:paraId="11765232" w14:textId="58F97693" w:rsidTr="00232CCF">
        <w:trPr>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344FBFD5"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3</w:t>
            </w:r>
          </w:p>
        </w:tc>
        <w:tc>
          <w:tcPr>
            <w:tcW w:w="1886" w:type="pct"/>
            <w:noWrap/>
            <w:hideMark/>
          </w:tcPr>
          <w:p w14:paraId="727F1C87" w14:textId="30FCF56F" w:rsidR="002D58B2" w:rsidRPr="00096A81" w:rsidRDefault="002D58B2" w:rsidP="002D58B2">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Thuja orientalis</w:t>
            </w:r>
          </w:p>
        </w:tc>
        <w:tc>
          <w:tcPr>
            <w:tcW w:w="527" w:type="pct"/>
            <w:vAlign w:val="center"/>
          </w:tcPr>
          <w:p w14:paraId="7546D92A" w14:textId="603F2E8F"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15</w:t>
            </w:r>
          </w:p>
        </w:tc>
        <w:tc>
          <w:tcPr>
            <w:tcW w:w="2116" w:type="pct"/>
            <w:vAlign w:val="center"/>
          </w:tcPr>
          <w:p w14:paraId="3A061273" w14:textId="72EA1649"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Ligustrum vulgaris</w:t>
            </w:r>
          </w:p>
        </w:tc>
      </w:tr>
      <w:tr w:rsidR="003306E7" w:rsidRPr="00096A81" w14:paraId="78DC42A2" w14:textId="222B77FD" w:rsidTr="00232CCF">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033BF20E"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4</w:t>
            </w:r>
          </w:p>
        </w:tc>
        <w:tc>
          <w:tcPr>
            <w:tcW w:w="1886" w:type="pct"/>
            <w:noWrap/>
            <w:hideMark/>
          </w:tcPr>
          <w:p w14:paraId="2DC1A4CE" w14:textId="77777777" w:rsidR="002D58B2" w:rsidRPr="00096A81" w:rsidRDefault="002D58B2" w:rsidP="002D58B2">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 xml:space="preserve">Armeniaca </w:t>
            </w:r>
            <w:proofErr w:type="spellStart"/>
            <w:r w:rsidRPr="00096A81">
              <w:rPr>
                <w:rFonts w:ascii="Tahoma" w:eastAsia="Times New Roman" w:hAnsi="Tahoma" w:cs="Tahoma"/>
                <w:i/>
                <w:sz w:val="18"/>
                <w:szCs w:val="24"/>
              </w:rPr>
              <w:t>vulqaris</w:t>
            </w:r>
            <w:proofErr w:type="spellEnd"/>
          </w:p>
        </w:tc>
        <w:tc>
          <w:tcPr>
            <w:tcW w:w="527" w:type="pct"/>
            <w:vAlign w:val="center"/>
          </w:tcPr>
          <w:p w14:paraId="78A6F707" w14:textId="1965F5C5"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16</w:t>
            </w:r>
          </w:p>
        </w:tc>
        <w:tc>
          <w:tcPr>
            <w:tcW w:w="2116" w:type="pct"/>
            <w:vAlign w:val="center"/>
          </w:tcPr>
          <w:p w14:paraId="385FCABE" w14:textId="779234CB"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 xml:space="preserve">Maclura </w:t>
            </w:r>
            <w:proofErr w:type="spellStart"/>
            <w:r w:rsidRPr="00096A81">
              <w:rPr>
                <w:rFonts w:ascii="Tahoma" w:eastAsia="Times New Roman" w:hAnsi="Tahoma" w:cs="Tahoma"/>
                <w:i/>
                <w:sz w:val="18"/>
                <w:szCs w:val="24"/>
              </w:rPr>
              <w:t>aurantica</w:t>
            </w:r>
            <w:proofErr w:type="spellEnd"/>
          </w:p>
        </w:tc>
      </w:tr>
      <w:tr w:rsidR="003306E7" w:rsidRPr="00096A81" w14:paraId="217AC41D" w14:textId="4CB94C55" w:rsidTr="00232CCF">
        <w:trPr>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34F542DA"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5</w:t>
            </w:r>
          </w:p>
        </w:tc>
        <w:tc>
          <w:tcPr>
            <w:tcW w:w="1886" w:type="pct"/>
            <w:noWrap/>
            <w:hideMark/>
          </w:tcPr>
          <w:p w14:paraId="401284BB" w14:textId="520B2D2B" w:rsidR="002D58B2" w:rsidRPr="00096A81" w:rsidRDefault="002D58B2" w:rsidP="002D58B2">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i/>
                <w:sz w:val="18"/>
                <w:szCs w:val="24"/>
              </w:rPr>
            </w:pPr>
            <w:proofErr w:type="spellStart"/>
            <w:r w:rsidRPr="00096A81">
              <w:rPr>
                <w:rFonts w:ascii="Tahoma" w:eastAsia="Times New Roman" w:hAnsi="Tahoma" w:cs="Tahoma"/>
                <w:i/>
                <w:sz w:val="18"/>
                <w:szCs w:val="24"/>
              </w:rPr>
              <w:t>Fiqus</w:t>
            </w:r>
            <w:proofErr w:type="spellEnd"/>
            <w:r w:rsidRPr="00096A81">
              <w:rPr>
                <w:rFonts w:ascii="Tahoma" w:eastAsia="Times New Roman" w:hAnsi="Tahoma" w:cs="Tahoma"/>
                <w:i/>
                <w:sz w:val="18"/>
                <w:szCs w:val="24"/>
              </w:rPr>
              <w:t xml:space="preserve"> carica </w:t>
            </w:r>
          </w:p>
        </w:tc>
        <w:tc>
          <w:tcPr>
            <w:tcW w:w="527" w:type="pct"/>
            <w:vAlign w:val="center"/>
          </w:tcPr>
          <w:p w14:paraId="7BB23197" w14:textId="3F0052B9"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17</w:t>
            </w:r>
          </w:p>
        </w:tc>
        <w:tc>
          <w:tcPr>
            <w:tcW w:w="2116" w:type="pct"/>
            <w:vAlign w:val="center"/>
          </w:tcPr>
          <w:p w14:paraId="7E257074" w14:textId="0A724A2B"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proofErr w:type="spellStart"/>
            <w:r w:rsidRPr="00096A81">
              <w:rPr>
                <w:rFonts w:ascii="Tahoma" w:eastAsia="Times New Roman" w:hAnsi="Tahoma" w:cs="Tahoma"/>
                <w:i/>
                <w:sz w:val="18"/>
                <w:szCs w:val="24"/>
              </w:rPr>
              <w:t>Gleditia</w:t>
            </w:r>
            <w:proofErr w:type="spellEnd"/>
            <w:r w:rsidRPr="00096A81">
              <w:rPr>
                <w:rFonts w:ascii="Tahoma" w:eastAsia="Times New Roman" w:hAnsi="Tahoma" w:cs="Tahoma"/>
                <w:i/>
                <w:sz w:val="18"/>
                <w:szCs w:val="24"/>
              </w:rPr>
              <w:t xml:space="preserve"> </w:t>
            </w:r>
            <w:proofErr w:type="spellStart"/>
            <w:r w:rsidRPr="00096A81">
              <w:rPr>
                <w:rFonts w:ascii="Tahoma" w:eastAsia="Times New Roman" w:hAnsi="Tahoma" w:cs="Tahoma"/>
                <w:i/>
                <w:sz w:val="18"/>
                <w:szCs w:val="24"/>
              </w:rPr>
              <w:t>triaconthos</w:t>
            </w:r>
            <w:proofErr w:type="spellEnd"/>
          </w:p>
        </w:tc>
      </w:tr>
      <w:tr w:rsidR="003306E7" w:rsidRPr="00096A81" w14:paraId="15EA9418" w14:textId="4D146A38" w:rsidTr="00232CCF">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7DC25FA1"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6</w:t>
            </w:r>
          </w:p>
        </w:tc>
        <w:tc>
          <w:tcPr>
            <w:tcW w:w="1886" w:type="pct"/>
            <w:noWrap/>
            <w:hideMark/>
          </w:tcPr>
          <w:p w14:paraId="24DB8E30" w14:textId="77777777" w:rsidR="002D58B2" w:rsidRPr="00096A81" w:rsidRDefault="002D58B2" w:rsidP="002D58B2">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 xml:space="preserve">Ulmus </w:t>
            </w:r>
            <w:proofErr w:type="spellStart"/>
            <w:r w:rsidRPr="00096A81">
              <w:rPr>
                <w:rFonts w:ascii="Tahoma" w:eastAsia="Times New Roman" w:hAnsi="Tahoma" w:cs="Tahoma"/>
                <w:i/>
                <w:sz w:val="18"/>
                <w:szCs w:val="24"/>
              </w:rPr>
              <w:t>parvifolia</w:t>
            </w:r>
            <w:proofErr w:type="spellEnd"/>
          </w:p>
        </w:tc>
        <w:tc>
          <w:tcPr>
            <w:tcW w:w="527" w:type="pct"/>
            <w:vAlign w:val="center"/>
          </w:tcPr>
          <w:p w14:paraId="233BB7B8" w14:textId="5D94079F"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18</w:t>
            </w:r>
          </w:p>
        </w:tc>
        <w:tc>
          <w:tcPr>
            <w:tcW w:w="2116" w:type="pct"/>
            <w:vAlign w:val="center"/>
          </w:tcPr>
          <w:p w14:paraId="4503CB5C" w14:textId="12F53ADA"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Persica vulgaris</w:t>
            </w:r>
          </w:p>
        </w:tc>
      </w:tr>
      <w:tr w:rsidR="003306E7" w:rsidRPr="00096A81" w14:paraId="0ECFB64E" w14:textId="06D00D60" w:rsidTr="00232CCF">
        <w:trPr>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63400939"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7</w:t>
            </w:r>
          </w:p>
        </w:tc>
        <w:tc>
          <w:tcPr>
            <w:tcW w:w="1886" w:type="pct"/>
            <w:noWrap/>
            <w:hideMark/>
          </w:tcPr>
          <w:p w14:paraId="2AAECBDD" w14:textId="77777777" w:rsidR="002D58B2" w:rsidRPr="00096A81" w:rsidRDefault="002D58B2" w:rsidP="002D58B2">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Punica granatum domestica</w:t>
            </w:r>
          </w:p>
        </w:tc>
        <w:tc>
          <w:tcPr>
            <w:tcW w:w="527" w:type="pct"/>
            <w:vAlign w:val="center"/>
          </w:tcPr>
          <w:p w14:paraId="769DDC16" w14:textId="64DF79BC"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19</w:t>
            </w:r>
          </w:p>
        </w:tc>
        <w:tc>
          <w:tcPr>
            <w:tcW w:w="2116" w:type="pct"/>
            <w:vAlign w:val="center"/>
          </w:tcPr>
          <w:p w14:paraId="21112B62" w14:textId="6C4E1881"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Morus alba</w:t>
            </w:r>
          </w:p>
        </w:tc>
      </w:tr>
      <w:tr w:rsidR="003306E7" w:rsidRPr="00096A81" w14:paraId="32655CFF" w14:textId="64A6D1E7" w:rsidTr="00232CCF">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519179B8"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8</w:t>
            </w:r>
          </w:p>
        </w:tc>
        <w:tc>
          <w:tcPr>
            <w:tcW w:w="1886" w:type="pct"/>
            <w:noWrap/>
            <w:hideMark/>
          </w:tcPr>
          <w:p w14:paraId="54F76833" w14:textId="77777777" w:rsidR="002D58B2" w:rsidRPr="00096A81" w:rsidRDefault="002D58B2" w:rsidP="002D58B2">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Olea europaea</w:t>
            </w:r>
          </w:p>
        </w:tc>
        <w:tc>
          <w:tcPr>
            <w:tcW w:w="527" w:type="pct"/>
            <w:vAlign w:val="center"/>
          </w:tcPr>
          <w:p w14:paraId="6ECF716B" w14:textId="0B0F0CB2"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20</w:t>
            </w:r>
          </w:p>
        </w:tc>
        <w:tc>
          <w:tcPr>
            <w:tcW w:w="2116" w:type="pct"/>
            <w:vAlign w:val="center"/>
          </w:tcPr>
          <w:p w14:paraId="273F024B" w14:textId="5B66B7A5"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Diospyros lotus</w:t>
            </w:r>
          </w:p>
        </w:tc>
      </w:tr>
      <w:tr w:rsidR="003306E7" w:rsidRPr="00096A81" w14:paraId="3CA1A8BF" w14:textId="00E43656" w:rsidTr="00232CCF">
        <w:trPr>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75AD6EC3"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9</w:t>
            </w:r>
          </w:p>
        </w:tc>
        <w:tc>
          <w:tcPr>
            <w:tcW w:w="1886" w:type="pct"/>
            <w:noWrap/>
            <w:hideMark/>
          </w:tcPr>
          <w:p w14:paraId="197F1DA9" w14:textId="77777777" w:rsidR="002D58B2" w:rsidRPr="00096A81" w:rsidRDefault="002D58B2" w:rsidP="002D58B2">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 xml:space="preserve">Fraxinus </w:t>
            </w:r>
            <w:proofErr w:type="spellStart"/>
            <w:r w:rsidRPr="00096A81">
              <w:rPr>
                <w:rFonts w:ascii="Tahoma" w:eastAsia="Times New Roman" w:hAnsi="Tahoma" w:cs="Tahoma"/>
                <w:i/>
                <w:sz w:val="18"/>
                <w:szCs w:val="24"/>
              </w:rPr>
              <w:t>exselsior</w:t>
            </w:r>
            <w:proofErr w:type="spellEnd"/>
          </w:p>
        </w:tc>
        <w:tc>
          <w:tcPr>
            <w:tcW w:w="527" w:type="pct"/>
            <w:vAlign w:val="center"/>
          </w:tcPr>
          <w:p w14:paraId="4E052FFF" w14:textId="0EA00A83"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21</w:t>
            </w:r>
          </w:p>
        </w:tc>
        <w:tc>
          <w:tcPr>
            <w:tcW w:w="2116" w:type="pct"/>
            <w:vAlign w:val="center"/>
          </w:tcPr>
          <w:p w14:paraId="380F30AA" w14:textId="2CC007B3"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Cerasus avium</w:t>
            </w:r>
          </w:p>
        </w:tc>
      </w:tr>
      <w:tr w:rsidR="003306E7" w:rsidRPr="00096A81" w14:paraId="0D804647" w14:textId="644AA9F0" w:rsidTr="00232CCF">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20D384C0"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10</w:t>
            </w:r>
          </w:p>
        </w:tc>
        <w:tc>
          <w:tcPr>
            <w:tcW w:w="1886" w:type="pct"/>
            <w:noWrap/>
            <w:hideMark/>
          </w:tcPr>
          <w:p w14:paraId="6D9879A9" w14:textId="77777777" w:rsidR="002D58B2" w:rsidRPr="00096A81" w:rsidRDefault="002D58B2" w:rsidP="002D58B2">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Prunus domestica</w:t>
            </w:r>
          </w:p>
        </w:tc>
        <w:tc>
          <w:tcPr>
            <w:tcW w:w="527" w:type="pct"/>
            <w:vAlign w:val="center"/>
          </w:tcPr>
          <w:p w14:paraId="1F665B45" w14:textId="5DF43C23"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22</w:t>
            </w:r>
          </w:p>
        </w:tc>
        <w:tc>
          <w:tcPr>
            <w:tcW w:w="2116" w:type="pct"/>
            <w:vAlign w:val="center"/>
          </w:tcPr>
          <w:p w14:paraId="34C81BF1" w14:textId="7DB3E9F2"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Cerasus austera</w:t>
            </w:r>
          </w:p>
        </w:tc>
      </w:tr>
      <w:tr w:rsidR="003306E7" w:rsidRPr="00096A81" w14:paraId="6E43784D" w14:textId="2D2559E1" w:rsidTr="00232CCF">
        <w:trPr>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0D14CB44"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11</w:t>
            </w:r>
          </w:p>
        </w:tc>
        <w:tc>
          <w:tcPr>
            <w:tcW w:w="1886" w:type="pct"/>
            <w:noWrap/>
            <w:hideMark/>
          </w:tcPr>
          <w:p w14:paraId="71C6AF64" w14:textId="77777777" w:rsidR="002D58B2" w:rsidRPr="00096A81" w:rsidRDefault="002D58B2" w:rsidP="002D58B2">
            <w:pP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 xml:space="preserve">Cydonia </w:t>
            </w:r>
            <w:proofErr w:type="spellStart"/>
            <w:r w:rsidRPr="00096A81">
              <w:rPr>
                <w:rFonts w:ascii="Tahoma" w:eastAsia="Times New Roman" w:hAnsi="Tahoma" w:cs="Tahoma"/>
                <w:i/>
                <w:sz w:val="18"/>
                <w:szCs w:val="24"/>
              </w:rPr>
              <w:t>oblango</w:t>
            </w:r>
            <w:proofErr w:type="spellEnd"/>
          </w:p>
        </w:tc>
        <w:tc>
          <w:tcPr>
            <w:tcW w:w="527" w:type="pct"/>
            <w:vAlign w:val="center"/>
          </w:tcPr>
          <w:p w14:paraId="0CF5E1DC" w14:textId="7A22E3F1"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23</w:t>
            </w:r>
          </w:p>
        </w:tc>
        <w:tc>
          <w:tcPr>
            <w:tcW w:w="2116" w:type="pct"/>
            <w:vAlign w:val="center"/>
          </w:tcPr>
          <w:p w14:paraId="4FE67596" w14:textId="278F9EA5" w:rsidR="002D58B2" w:rsidRPr="00096A81" w:rsidRDefault="002D58B2" w:rsidP="002D58B2">
            <w:pPr>
              <w:widowControl/>
              <w:autoSpaceDE/>
              <w:autoSpaceDN/>
              <w:spacing w:after="160" w:line="259" w:lineRule="auto"/>
              <w:cnfStyle w:val="000000000000" w:firstRow="0" w:lastRow="0" w:firstColumn="0" w:lastColumn="0" w:oddVBand="0" w:evenVBand="0" w:oddHBand="0"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Ziziphus</w:t>
            </w:r>
          </w:p>
        </w:tc>
      </w:tr>
      <w:tr w:rsidR="003306E7" w:rsidRPr="00096A81" w14:paraId="62997429" w14:textId="7FC61947" w:rsidTr="00232CCF">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471" w:type="pct"/>
            <w:noWrap/>
            <w:hideMark/>
          </w:tcPr>
          <w:p w14:paraId="2D6B0E3F" w14:textId="77777777" w:rsidR="002D58B2" w:rsidRPr="00096A81" w:rsidRDefault="002D58B2" w:rsidP="002D58B2">
            <w:pPr>
              <w:rPr>
                <w:rFonts w:ascii="Tahoma" w:eastAsia="Times New Roman" w:hAnsi="Tahoma" w:cs="Tahoma"/>
                <w:b w:val="0"/>
                <w:sz w:val="18"/>
                <w:szCs w:val="24"/>
              </w:rPr>
            </w:pPr>
            <w:r w:rsidRPr="00096A81">
              <w:rPr>
                <w:rFonts w:ascii="Tahoma" w:eastAsia="Times New Roman" w:hAnsi="Tahoma" w:cs="Tahoma"/>
                <w:b w:val="0"/>
                <w:sz w:val="18"/>
                <w:szCs w:val="24"/>
              </w:rPr>
              <w:t>12</w:t>
            </w:r>
          </w:p>
        </w:tc>
        <w:tc>
          <w:tcPr>
            <w:tcW w:w="1886" w:type="pct"/>
            <w:noWrap/>
            <w:hideMark/>
          </w:tcPr>
          <w:p w14:paraId="7F0E4C7E" w14:textId="77777777" w:rsidR="002D58B2" w:rsidRPr="00096A81" w:rsidRDefault="002D58B2" w:rsidP="002D58B2">
            <w:pP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i/>
                <w:sz w:val="18"/>
                <w:szCs w:val="24"/>
              </w:rPr>
            </w:pPr>
            <w:r w:rsidRPr="00096A81">
              <w:rPr>
                <w:rFonts w:ascii="Tahoma" w:eastAsia="Times New Roman" w:hAnsi="Tahoma" w:cs="Tahoma"/>
                <w:i/>
                <w:sz w:val="18"/>
                <w:szCs w:val="24"/>
              </w:rPr>
              <w:t>Elaeagnus angustifolia</w:t>
            </w:r>
          </w:p>
        </w:tc>
        <w:tc>
          <w:tcPr>
            <w:tcW w:w="527" w:type="pct"/>
            <w:vAlign w:val="center"/>
          </w:tcPr>
          <w:p w14:paraId="6DC4A4E9" w14:textId="4BC5F0CA"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sz w:val="18"/>
                <w:szCs w:val="24"/>
              </w:rPr>
              <w:t>24</w:t>
            </w:r>
          </w:p>
        </w:tc>
        <w:tc>
          <w:tcPr>
            <w:tcW w:w="2116" w:type="pct"/>
            <w:vAlign w:val="center"/>
          </w:tcPr>
          <w:p w14:paraId="2BF7830B" w14:textId="03B34EDA" w:rsidR="002D58B2" w:rsidRPr="00096A81" w:rsidRDefault="002D58B2" w:rsidP="002D58B2">
            <w:pPr>
              <w:widowControl/>
              <w:autoSpaceDE/>
              <w:autoSpaceDN/>
              <w:spacing w:after="160" w:line="259" w:lineRule="auto"/>
              <w:cnfStyle w:val="000000100000" w:firstRow="0" w:lastRow="0" w:firstColumn="0" w:lastColumn="0" w:oddVBand="0" w:evenVBand="0" w:oddHBand="1" w:evenHBand="0" w:firstRowFirstColumn="0" w:firstRowLastColumn="0" w:lastRowFirstColumn="0" w:lastRowLastColumn="0"/>
              <w:rPr>
                <w:rFonts w:ascii="Tahoma" w:hAnsi="Tahoma" w:cs="Tahoma"/>
                <w:sz w:val="18"/>
                <w:szCs w:val="24"/>
              </w:rPr>
            </w:pPr>
            <w:r w:rsidRPr="00096A81">
              <w:rPr>
                <w:rFonts w:ascii="Tahoma" w:eastAsia="Times New Roman" w:hAnsi="Tahoma" w:cs="Tahoma"/>
                <w:i/>
                <w:sz w:val="18"/>
                <w:szCs w:val="24"/>
              </w:rPr>
              <w:t>Robina pseudoacacia</w:t>
            </w:r>
          </w:p>
        </w:tc>
      </w:tr>
    </w:tbl>
    <w:p w14:paraId="7E4DEFD2" w14:textId="77777777" w:rsidR="001F6725" w:rsidRPr="00096A81" w:rsidRDefault="001F6725" w:rsidP="00F53D74">
      <w:pPr>
        <w:jc w:val="both"/>
        <w:rPr>
          <w:rFonts w:ascii="Tahoma" w:hAnsi="Tahoma" w:cs="Tahoma"/>
          <w:sz w:val="24"/>
          <w:szCs w:val="24"/>
          <w:lang w:val="en-US"/>
        </w:rPr>
      </w:pPr>
    </w:p>
    <w:p w14:paraId="0B895B16" w14:textId="512C10B5" w:rsidR="00F53D74" w:rsidRPr="00096A81" w:rsidRDefault="00F53D74" w:rsidP="00F53D74">
      <w:pPr>
        <w:jc w:val="both"/>
        <w:rPr>
          <w:rFonts w:ascii="Tahoma" w:hAnsi="Tahoma" w:cs="Tahoma"/>
          <w:sz w:val="24"/>
          <w:szCs w:val="24"/>
          <w:lang w:val="en-US"/>
        </w:rPr>
      </w:pPr>
      <w:r w:rsidRPr="00096A81">
        <w:rPr>
          <w:rFonts w:ascii="Tahoma" w:hAnsi="Tahoma" w:cs="Tahoma"/>
          <w:sz w:val="24"/>
          <w:szCs w:val="24"/>
          <w:lang w:val="en-US"/>
        </w:rPr>
        <w:t xml:space="preserve">Plant production is done under outdated techniques and technologies. Some of the existing problems in </w:t>
      </w:r>
      <w:r w:rsidR="00277A4D" w:rsidRPr="00096A81">
        <w:rPr>
          <w:rFonts w:ascii="Tahoma" w:hAnsi="Tahoma" w:cs="Tahoma"/>
          <w:sz w:val="24"/>
          <w:szCs w:val="24"/>
          <w:lang w:val="en-US"/>
        </w:rPr>
        <w:t>Absheron Nursery</w:t>
      </w:r>
      <w:r w:rsidRPr="00096A81">
        <w:rPr>
          <w:rFonts w:ascii="Tahoma" w:hAnsi="Tahoma" w:cs="Tahoma"/>
          <w:sz w:val="24"/>
          <w:szCs w:val="24"/>
          <w:lang w:val="en-US"/>
        </w:rPr>
        <w:t xml:space="preserve"> are:</w:t>
      </w:r>
    </w:p>
    <w:p w14:paraId="2F781AC2" w14:textId="77777777" w:rsidR="00F53D74" w:rsidRPr="00096A81" w:rsidRDefault="00F53D74" w:rsidP="00F53D74">
      <w:pPr>
        <w:jc w:val="both"/>
        <w:rPr>
          <w:rFonts w:ascii="Tahoma" w:hAnsi="Tahoma" w:cs="Tahoma"/>
          <w:sz w:val="24"/>
          <w:szCs w:val="24"/>
          <w:lang w:val="en-US"/>
        </w:rPr>
      </w:pPr>
    </w:p>
    <w:p w14:paraId="2DA74E0F" w14:textId="39001D99" w:rsidR="00F53D74" w:rsidRPr="00096A81" w:rsidRDefault="0026414D"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Use of work</w:t>
      </w:r>
      <w:r w:rsidR="00F53D74" w:rsidRPr="00096A81">
        <w:rPr>
          <w:rFonts w:ascii="Tahoma" w:hAnsi="Tahoma" w:cs="Tahoma"/>
          <w:sz w:val="24"/>
          <w:szCs w:val="24"/>
          <w:lang w:val="en-US"/>
        </w:rPr>
        <w:t>force instead of mechanization in nursery operations,</w:t>
      </w:r>
    </w:p>
    <w:p w14:paraId="066A572A" w14:textId="66D7E68A" w:rsidR="00F53D74" w:rsidRPr="00096A81" w:rsidRDefault="00F53D74"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Lack of modern machinery, tools</w:t>
      </w:r>
      <w:r w:rsidR="0026414D" w:rsidRPr="00096A81">
        <w:rPr>
          <w:rFonts w:ascii="Tahoma" w:hAnsi="Tahoma" w:cs="Tahoma"/>
          <w:sz w:val="24"/>
          <w:szCs w:val="24"/>
          <w:lang w:val="en-US"/>
        </w:rPr>
        <w:t>,</w:t>
      </w:r>
      <w:r w:rsidRPr="00096A81">
        <w:rPr>
          <w:rFonts w:ascii="Tahoma" w:hAnsi="Tahoma" w:cs="Tahoma"/>
          <w:sz w:val="24"/>
          <w:szCs w:val="24"/>
          <w:lang w:val="en-US"/>
        </w:rPr>
        <w:t xml:space="preserve"> and equipment,</w:t>
      </w:r>
    </w:p>
    <w:p w14:paraId="389EA533" w14:textId="1B7CAFF1" w:rsidR="00F53D74" w:rsidRPr="00096A81" w:rsidRDefault="00F53D74"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Lack of adequate infrastructure, facilities</w:t>
      </w:r>
      <w:r w:rsidR="0026414D" w:rsidRPr="00096A81">
        <w:rPr>
          <w:rFonts w:ascii="Tahoma" w:hAnsi="Tahoma" w:cs="Tahoma"/>
          <w:sz w:val="24"/>
          <w:szCs w:val="24"/>
          <w:lang w:val="en-US"/>
        </w:rPr>
        <w:t>,</w:t>
      </w:r>
      <w:r w:rsidRPr="00096A81">
        <w:rPr>
          <w:rFonts w:ascii="Tahoma" w:hAnsi="Tahoma" w:cs="Tahoma"/>
          <w:sz w:val="24"/>
          <w:szCs w:val="24"/>
          <w:lang w:val="en-US"/>
        </w:rPr>
        <w:t xml:space="preserve"> and buildings,</w:t>
      </w:r>
    </w:p>
    <w:p w14:paraId="39345F2F" w14:textId="77777777" w:rsidR="00F53D74" w:rsidRPr="00096A81" w:rsidRDefault="00F53D74"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Lack of modern irrigation systems,</w:t>
      </w:r>
    </w:p>
    <w:p w14:paraId="293456C2" w14:textId="77777777" w:rsidR="00F53D74" w:rsidRPr="00096A81" w:rsidRDefault="00F53D74"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Limited knowledge on modern seedling production techniques,</w:t>
      </w:r>
    </w:p>
    <w:p w14:paraId="57F10B4B" w14:textId="77777777" w:rsidR="00F53D74" w:rsidRPr="00096A81" w:rsidRDefault="00F53D74"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Use of non-standard seedling beds,</w:t>
      </w:r>
    </w:p>
    <w:p w14:paraId="554B2CA3" w14:textId="56766A90" w:rsidR="00F53D74" w:rsidRPr="00096A81" w:rsidRDefault="0026414D"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The l</w:t>
      </w:r>
      <w:r w:rsidR="00F53D74" w:rsidRPr="00096A81">
        <w:rPr>
          <w:rFonts w:ascii="Tahoma" w:hAnsi="Tahoma" w:cs="Tahoma"/>
          <w:sz w:val="24"/>
          <w:szCs w:val="24"/>
          <w:lang w:val="en-US"/>
        </w:rPr>
        <w:t>ow production number of qualified seedlings,</w:t>
      </w:r>
    </w:p>
    <w:p w14:paraId="4987BE1E" w14:textId="7D91D2DC" w:rsidR="00F22C1F" w:rsidRPr="00096A81" w:rsidRDefault="00F22C1F"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Lack of site protection,</w:t>
      </w:r>
    </w:p>
    <w:p w14:paraId="4E4BA33C" w14:textId="3524AC9D" w:rsidR="00F53D74" w:rsidRPr="00096A81" w:rsidRDefault="00F53D74" w:rsidP="00D95577">
      <w:pPr>
        <w:pStyle w:val="ListParagraph"/>
        <w:numPr>
          <w:ilvl w:val="0"/>
          <w:numId w:val="5"/>
        </w:numPr>
        <w:ind w:left="360"/>
        <w:contextualSpacing/>
        <w:jc w:val="both"/>
        <w:rPr>
          <w:rFonts w:ascii="Tahoma" w:hAnsi="Tahoma" w:cs="Tahoma"/>
          <w:sz w:val="24"/>
          <w:szCs w:val="24"/>
          <w:lang w:val="en-US"/>
        </w:rPr>
      </w:pPr>
      <w:r w:rsidRPr="00096A81">
        <w:rPr>
          <w:rFonts w:ascii="Tahoma" w:hAnsi="Tahoma" w:cs="Tahoma"/>
          <w:sz w:val="24"/>
          <w:szCs w:val="24"/>
          <w:lang w:val="en-US"/>
        </w:rPr>
        <w:t>L</w:t>
      </w:r>
      <w:r w:rsidR="00593C21" w:rsidRPr="00096A81">
        <w:rPr>
          <w:rFonts w:ascii="Tahoma" w:hAnsi="Tahoma" w:cs="Tahoma"/>
          <w:sz w:val="24"/>
          <w:szCs w:val="24"/>
          <w:lang w:val="en-US"/>
        </w:rPr>
        <w:t>imited container seedling production.</w:t>
      </w:r>
    </w:p>
    <w:p w14:paraId="402CE15B" w14:textId="79F91858" w:rsidR="00F53D74" w:rsidRPr="00096A81" w:rsidRDefault="00F53D74" w:rsidP="00650374">
      <w:pPr>
        <w:jc w:val="both"/>
        <w:rPr>
          <w:rFonts w:ascii="Tahoma" w:hAnsi="Tahoma" w:cs="Tahoma"/>
          <w:sz w:val="24"/>
          <w:szCs w:val="24"/>
          <w:lang w:val="en-US"/>
        </w:rPr>
      </w:pPr>
    </w:p>
    <w:p w14:paraId="10D8364F" w14:textId="32113DFF" w:rsidR="00A82702" w:rsidRPr="00096A81" w:rsidRDefault="00A82702" w:rsidP="001A2222">
      <w:pPr>
        <w:jc w:val="both"/>
        <w:rPr>
          <w:rFonts w:ascii="Tahoma" w:hAnsi="Tahoma" w:cs="Tahoma"/>
          <w:sz w:val="24"/>
          <w:szCs w:val="24"/>
          <w:lang w:val="en-US"/>
        </w:rPr>
      </w:pPr>
      <w:r w:rsidRPr="00096A81">
        <w:rPr>
          <w:rFonts w:ascii="Tahoma" w:hAnsi="Tahoma" w:cs="Tahoma"/>
          <w:sz w:val="24"/>
          <w:szCs w:val="24"/>
          <w:lang w:val="en-US"/>
        </w:rPr>
        <w:t xml:space="preserve">Electricity, </w:t>
      </w:r>
      <w:proofErr w:type="gramStart"/>
      <w:r w:rsidRPr="00096A81">
        <w:rPr>
          <w:rFonts w:ascii="Tahoma" w:hAnsi="Tahoma" w:cs="Tahoma"/>
          <w:sz w:val="24"/>
          <w:szCs w:val="24"/>
          <w:lang w:val="en-US"/>
        </w:rPr>
        <w:t>irrigation</w:t>
      </w:r>
      <w:proofErr w:type="gramEnd"/>
      <w:r w:rsidRPr="00096A81">
        <w:rPr>
          <w:rFonts w:ascii="Tahoma" w:hAnsi="Tahoma" w:cs="Tahoma"/>
          <w:sz w:val="24"/>
          <w:szCs w:val="24"/>
          <w:lang w:val="en-US"/>
        </w:rPr>
        <w:t xml:space="preserve"> water, gas</w:t>
      </w:r>
      <w:r w:rsidR="006556DA" w:rsidRPr="00096A81">
        <w:rPr>
          <w:rFonts w:ascii="Tahoma" w:hAnsi="Tahoma" w:cs="Tahoma"/>
          <w:sz w:val="24"/>
          <w:szCs w:val="24"/>
          <w:lang w:val="en-US"/>
        </w:rPr>
        <w:t>, internet</w:t>
      </w:r>
      <w:r w:rsidR="0026414D" w:rsidRPr="00096A81">
        <w:rPr>
          <w:rFonts w:ascii="Tahoma" w:hAnsi="Tahoma" w:cs="Tahoma"/>
          <w:sz w:val="24"/>
          <w:szCs w:val="24"/>
          <w:lang w:val="en-US"/>
        </w:rPr>
        <w:t>,</w:t>
      </w:r>
      <w:r w:rsidR="006556DA" w:rsidRPr="00096A81">
        <w:rPr>
          <w:rFonts w:ascii="Tahoma" w:hAnsi="Tahoma" w:cs="Tahoma"/>
          <w:sz w:val="24"/>
          <w:szCs w:val="24"/>
          <w:lang w:val="en-US"/>
        </w:rPr>
        <w:t xml:space="preserve"> and communication </w:t>
      </w:r>
      <w:r w:rsidRPr="00096A81">
        <w:rPr>
          <w:rFonts w:ascii="Tahoma" w:hAnsi="Tahoma" w:cs="Tahoma"/>
          <w:sz w:val="24"/>
          <w:szCs w:val="24"/>
          <w:lang w:val="en-US"/>
        </w:rPr>
        <w:t xml:space="preserve">is available </w:t>
      </w:r>
      <w:r w:rsidR="0026414D" w:rsidRPr="00096A81">
        <w:rPr>
          <w:rFonts w:ascii="Tahoma" w:hAnsi="Tahoma" w:cs="Tahoma"/>
          <w:sz w:val="24"/>
          <w:szCs w:val="24"/>
          <w:lang w:val="en-US"/>
        </w:rPr>
        <w:t>throughout</w:t>
      </w:r>
      <w:r w:rsidRPr="00096A81">
        <w:rPr>
          <w:rFonts w:ascii="Tahoma" w:hAnsi="Tahoma" w:cs="Tahoma"/>
          <w:sz w:val="24"/>
          <w:szCs w:val="24"/>
          <w:lang w:val="en-US"/>
        </w:rPr>
        <w:t xml:space="preserve"> the year. </w:t>
      </w:r>
    </w:p>
    <w:p w14:paraId="4546D45A" w14:textId="77777777" w:rsidR="00A82702" w:rsidRPr="00096A81" w:rsidRDefault="00A82702" w:rsidP="001A2222">
      <w:pPr>
        <w:jc w:val="both"/>
        <w:rPr>
          <w:rFonts w:ascii="Tahoma" w:hAnsi="Tahoma" w:cs="Tahoma"/>
          <w:sz w:val="24"/>
          <w:szCs w:val="24"/>
          <w:lang w:val="en-US"/>
        </w:rPr>
      </w:pPr>
    </w:p>
    <w:p w14:paraId="4C4697E6" w14:textId="2E60AE5F" w:rsidR="003B0263" w:rsidRPr="00096A81" w:rsidRDefault="001A2222" w:rsidP="003B0263">
      <w:pPr>
        <w:jc w:val="both"/>
        <w:rPr>
          <w:rFonts w:ascii="Tahoma" w:hAnsi="Tahoma" w:cs="Tahoma"/>
          <w:sz w:val="24"/>
          <w:szCs w:val="24"/>
          <w:lang w:val="en-US"/>
        </w:rPr>
      </w:pPr>
      <w:r w:rsidRPr="00096A81">
        <w:rPr>
          <w:rFonts w:ascii="Tahoma" w:hAnsi="Tahoma" w:cs="Tahoma"/>
          <w:sz w:val="24"/>
          <w:szCs w:val="24"/>
          <w:lang w:val="en-US"/>
        </w:rPr>
        <w:t xml:space="preserve">Office </w:t>
      </w:r>
      <w:proofErr w:type="gramStart"/>
      <w:r w:rsidRPr="00096A81">
        <w:rPr>
          <w:rFonts w:ascii="Tahoma" w:hAnsi="Tahoma" w:cs="Tahoma"/>
          <w:sz w:val="24"/>
          <w:szCs w:val="24"/>
          <w:lang w:val="en-US"/>
        </w:rPr>
        <w:t>building</w:t>
      </w:r>
      <w:proofErr w:type="gramEnd"/>
      <w:r w:rsidRPr="00096A81">
        <w:rPr>
          <w:rFonts w:ascii="Tahoma" w:hAnsi="Tahoma" w:cs="Tahoma"/>
          <w:sz w:val="24"/>
          <w:szCs w:val="24"/>
          <w:lang w:val="en-US"/>
        </w:rPr>
        <w:t xml:space="preserve">, open shelter </w:t>
      </w:r>
      <w:proofErr w:type="gramStart"/>
      <w:r w:rsidRPr="00096A81">
        <w:rPr>
          <w:rFonts w:ascii="Tahoma" w:hAnsi="Tahoma" w:cs="Tahoma"/>
          <w:sz w:val="24"/>
          <w:szCs w:val="24"/>
          <w:lang w:val="en-US"/>
        </w:rPr>
        <w:t>area</w:t>
      </w:r>
      <w:proofErr w:type="gramEnd"/>
      <w:r w:rsidRPr="00096A81">
        <w:rPr>
          <w:rFonts w:ascii="Tahoma" w:hAnsi="Tahoma" w:cs="Tahoma"/>
          <w:sz w:val="24"/>
          <w:szCs w:val="24"/>
          <w:lang w:val="en-US"/>
        </w:rPr>
        <w:t xml:space="preserve">, guard </w:t>
      </w:r>
      <w:proofErr w:type="gramStart"/>
      <w:r w:rsidRPr="00096A81">
        <w:rPr>
          <w:rFonts w:ascii="Tahoma" w:hAnsi="Tahoma" w:cs="Tahoma"/>
          <w:sz w:val="24"/>
          <w:szCs w:val="24"/>
          <w:lang w:val="en-US"/>
        </w:rPr>
        <w:t>office</w:t>
      </w:r>
      <w:proofErr w:type="gramEnd"/>
      <w:r w:rsidRPr="00096A81">
        <w:rPr>
          <w:rFonts w:ascii="Tahoma" w:hAnsi="Tahoma" w:cs="Tahoma"/>
          <w:sz w:val="24"/>
          <w:szCs w:val="24"/>
          <w:lang w:val="en-US"/>
        </w:rPr>
        <w:t xml:space="preserve"> are old and damaged, and working conditions are not sufficient for effective working. </w:t>
      </w:r>
      <w:r w:rsidR="0026414D" w:rsidRPr="00096A81">
        <w:rPr>
          <w:rFonts w:ascii="Tahoma" w:hAnsi="Tahoma" w:cs="Tahoma"/>
          <w:sz w:val="24"/>
          <w:szCs w:val="24"/>
          <w:lang w:val="en-US"/>
        </w:rPr>
        <w:t>The w</w:t>
      </w:r>
      <w:r w:rsidRPr="00096A81">
        <w:rPr>
          <w:rFonts w:ascii="Tahoma" w:hAnsi="Tahoma" w:cs="Tahoma"/>
          <w:sz w:val="24"/>
          <w:szCs w:val="24"/>
          <w:lang w:val="en-US"/>
        </w:rPr>
        <w:t xml:space="preserve">orking area of the staff needs to be improved immediately with a new office building, new closed shelter area including office equipment such are tables, chairs, computers, heating systems, </w:t>
      </w:r>
      <w:r w:rsidR="00EB5CE2" w:rsidRPr="00096A81">
        <w:rPr>
          <w:rFonts w:ascii="Tahoma" w:hAnsi="Tahoma" w:cs="Tahoma"/>
          <w:sz w:val="24"/>
          <w:szCs w:val="24"/>
          <w:lang w:val="en-US"/>
        </w:rPr>
        <w:t>a</w:t>
      </w:r>
      <w:r w:rsidR="0026414D" w:rsidRPr="00096A81">
        <w:rPr>
          <w:rFonts w:ascii="Tahoma" w:hAnsi="Tahoma" w:cs="Tahoma"/>
          <w:sz w:val="24"/>
          <w:szCs w:val="24"/>
          <w:lang w:val="en-US"/>
        </w:rPr>
        <w:t xml:space="preserve"> </w:t>
      </w:r>
      <w:r w:rsidR="00BC677E" w:rsidRPr="00096A81">
        <w:rPr>
          <w:rFonts w:ascii="Tahoma" w:hAnsi="Tahoma" w:cs="Tahoma"/>
          <w:sz w:val="24"/>
          <w:szCs w:val="24"/>
          <w:lang w:val="en-US"/>
        </w:rPr>
        <w:t xml:space="preserve">gas pipeline for </w:t>
      </w:r>
      <w:proofErr w:type="gramStart"/>
      <w:r w:rsidR="00BC677E" w:rsidRPr="00096A81">
        <w:rPr>
          <w:rFonts w:ascii="Tahoma" w:hAnsi="Tahoma" w:cs="Tahoma"/>
          <w:sz w:val="24"/>
          <w:szCs w:val="24"/>
          <w:lang w:val="en-US"/>
        </w:rPr>
        <w:t>greenhouse</w:t>
      </w:r>
      <w:proofErr w:type="gramEnd"/>
      <w:r w:rsidR="00BC677E" w:rsidRPr="00096A81">
        <w:rPr>
          <w:rFonts w:ascii="Tahoma" w:hAnsi="Tahoma" w:cs="Tahoma"/>
          <w:sz w:val="24"/>
          <w:szCs w:val="24"/>
          <w:lang w:val="en-US"/>
        </w:rPr>
        <w:t xml:space="preserve">, electricity lines, </w:t>
      </w:r>
      <w:r w:rsidRPr="00096A81">
        <w:rPr>
          <w:rFonts w:ascii="Tahoma" w:hAnsi="Tahoma" w:cs="Tahoma"/>
          <w:sz w:val="24"/>
          <w:szCs w:val="24"/>
          <w:lang w:val="en-US"/>
        </w:rPr>
        <w:t xml:space="preserve">etc. Moreover, </w:t>
      </w:r>
      <w:r w:rsidR="0026414D" w:rsidRPr="00096A81">
        <w:rPr>
          <w:rFonts w:ascii="Tahoma" w:hAnsi="Tahoma" w:cs="Tahoma"/>
          <w:sz w:val="24"/>
          <w:szCs w:val="24"/>
          <w:lang w:val="en-US"/>
        </w:rPr>
        <w:t xml:space="preserve">the </w:t>
      </w:r>
      <w:r w:rsidRPr="00096A81">
        <w:rPr>
          <w:rFonts w:ascii="Tahoma" w:hAnsi="Tahoma" w:cs="Tahoma"/>
          <w:sz w:val="24"/>
          <w:szCs w:val="24"/>
          <w:lang w:val="en-US"/>
        </w:rPr>
        <w:t>nursery should be protected with fences. Restoration/renovation of the office building, shelter area and guard building including procurement of necessary furniture</w:t>
      </w:r>
      <w:r w:rsidR="00BC677E" w:rsidRPr="00096A81">
        <w:rPr>
          <w:rFonts w:ascii="Tahoma" w:hAnsi="Tahoma" w:cs="Tahoma"/>
          <w:sz w:val="24"/>
          <w:szCs w:val="24"/>
          <w:lang w:val="en-US"/>
        </w:rPr>
        <w:t>,</w:t>
      </w:r>
      <w:r w:rsidR="00EF5AD9" w:rsidRPr="00096A81">
        <w:rPr>
          <w:rFonts w:ascii="Tahoma" w:hAnsi="Tahoma" w:cs="Tahoma"/>
          <w:sz w:val="24"/>
          <w:szCs w:val="24"/>
          <w:lang w:val="en-US"/>
        </w:rPr>
        <w:t xml:space="preserve"> establishment of workers facility,</w:t>
      </w:r>
      <w:r w:rsidRPr="00096A81">
        <w:rPr>
          <w:rFonts w:ascii="Tahoma" w:hAnsi="Tahoma" w:cs="Tahoma"/>
          <w:sz w:val="24"/>
          <w:szCs w:val="24"/>
          <w:lang w:val="en-US"/>
        </w:rPr>
        <w:t xml:space="preserve"> </w:t>
      </w:r>
      <w:r w:rsidR="00EB5CE2" w:rsidRPr="00096A81">
        <w:rPr>
          <w:rFonts w:ascii="Tahoma" w:hAnsi="Tahoma" w:cs="Tahoma"/>
          <w:sz w:val="24"/>
          <w:szCs w:val="24"/>
          <w:lang w:val="en-US"/>
        </w:rPr>
        <w:t xml:space="preserve">a </w:t>
      </w:r>
      <w:r w:rsidR="00BC677E" w:rsidRPr="00096A81">
        <w:rPr>
          <w:rFonts w:ascii="Tahoma" w:hAnsi="Tahoma" w:cs="Tahoma"/>
          <w:sz w:val="24"/>
          <w:szCs w:val="24"/>
          <w:lang w:val="en-US"/>
        </w:rPr>
        <w:t xml:space="preserve">gas pipeline for greenhouse, electricity lines and </w:t>
      </w:r>
      <w:r w:rsidRPr="00096A81">
        <w:rPr>
          <w:rFonts w:ascii="Tahoma" w:hAnsi="Tahoma" w:cs="Tahoma"/>
          <w:sz w:val="24"/>
          <w:szCs w:val="24"/>
          <w:lang w:val="en-US"/>
        </w:rPr>
        <w:t xml:space="preserve">vehicles </w:t>
      </w:r>
      <w:r w:rsidR="0099013F" w:rsidRPr="00096A81">
        <w:rPr>
          <w:rFonts w:ascii="Tahoma" w:hAnsi="Tahoma" w:cs="Tahoma"/>
          <w:sz w:val="24"/>
          <w:szCs w:val="24"/>
          <w:lang w:val="en-US"/>
        </w:rPr>
        <w:t xml:space="preserve">could be partly covered </w:t>
      </w:r>
      <w:r w:rsidRPr="00096A81">
        <w:rPr>
          <w:rFonts w:ascii="Tahoma" w:hAnsi="Tahoma" w:cs="Tahoma"/>
          <w:sz w:val="24"/>
          <w:szCs w:val="24"/>
          <w:lang w:val="en-US"/>
        </w:rPr>
        <w:t xml:space="preserve">by MENR as a co-finance activity. </w:t>
      </w:r>
      <w:r w:rsidR="006556DA" w:rsidRPr="00096A81">
        <w:rPr>
          <w:rFonts w:ascii="Tahoma" w:hAnsi="Tahoma" w:cs="Tahoma"/>
          <w:sz w:val="24"/>
          <w:szCs w:val="24"/>
          <w:lang w:val="en-US"/>
        </w:rPr>
        <w:t>P</w:t>
      </w:r>
      <w:r w:rsidR="003B0263" w:rsidRPr="00096A81">
        <w:rPr>
          <w:rFonts w:ascii="Tahoma" w:hAnsi="Tahoma" w:cs="Tahoma"/>
          <w:sz w:val="24"/>
          <w:szCs w:val="24"/>
          <w:lang w:val="en-US"/>
        </w:rPr>
        <w:t xml:space="preserve">hotographs are presented below to have </w:t>
      </w:r>
      <w:r w:rsidR="00EB5CE2" w:rsidRPr="00096A81">
        <w:rPr>
          <w:rFonts w:ascii="Tahoma" w:hAnsi="Tahoma" w:cs="Tahoma"/>
          <w:sz w:val="24"/>
          <w:szCs w:val="24"/>
          <w:lang w:val="en-US"/>
        </w:rPr>
        <w:t xml:space="preserve">a </w:t>
      </w:r>
      <w:r w:rsidR="003B0263" w:rsidRPr="00096A81">
        <w:rPr>
          <w:rFonts w:ascii="Tahoma" w:hAnsi="Tahoma" w:cs="Tahoma"/>
          <w:sz w:val="24"/>
          <w:szCs w:val="24"/>
          <w:lang w:val="en-US"/>
        </w:rPr>
        <w:t xml:space="preserve">clearer picture on </w:t>
      </w:r>
      <w:r w:rsidR="00EB5CE2" w:rsidRPr="00096A81">
        <w:rPr>
          <w:rFonts w:ascii="Tahoma" w:hAnsi="Tahoma" w:cs="Tahoma"/>
          <w:sz w:val="24"/>
          <w:szCs w:val="24"/>
          <w:lang w:val="en-US"/>
        </w:rPr>
        <w:t xml:space="preserve">the </w:t>
      </w:r>
      <w:r w:rsidR="003B0263" w:rsidRPr="00096A81">
        <w:rPr>
          <w:rFonts w:ascii="Tahoma" w:hAnsi="Tahoma" w:cs="Tahoma"/>
          <w:sz w:val="24"/>
          <w:szCs w:val="24"/>
          <w:lang w:val="en-US"/>
        </w:rPr>
        <w:t xml:space="preserve">current state of </w:t>
      </w:r>
      <w:r w:rsidR="001510B0" w:rsidRPr="00096A81">
        <w:rPr>
          <w:rFonts w:ascii="Tahoma" w:hAnsi="Tahoma" w:cs="Tahoma"/>
          <w:sz w:val="24"/>
          <w:szCs w:val="24"/>
          <w:lang w:val="en-US"/>
        </w:rPr>
        <w:t>the nursery</w:t>
      </w:r>
      <w:r w:rsidR="003B0263" w:rsidRPr="00096A81">
        <w:rPr>
          <w:rFonts w:ascii="Tahoma" w:hAnsi="Tahoma" w:cs="Tahoma"/>
          <w:sz w:val="24"/>
          <w:szCs w:val="24"/>
          <w:lang w:val="en-US"/>
        </w:rPr>
        <w:t>.</w:t>
      </w:r>
    </w:p>
    <w:p w14:paraId="2D555EE7" w14:textId="0C2F1253" w:rsidR="006822E1" w:rsidRPr="00096A81" w:rsidRDefault="002D58B2" w:rsidP="00650374">
      <w:pPr>
        <w:jc w:val="center"/>
        <w:rPr>
          <w:rFonts w:ascii="Tahoma" w:eastAsia="Times New Roman" w:hAnsi="Tahoma" w:cs="Tahoma"/>
          <w:snapToGrid w:val="0"/>
          <w:w w:val="1"/>
          <w:sz w:val="24"/>
          <w:szCs w:val="24"/>
          <w:bdr w:val="none" w:sz="0" w:space="0" w:color="auto" w:frame="1"/>
          <w:shd w:val="clear" w:color="auto" w:fill="000000"/>
          <w:lang w:val="en-US" w:eastAsia="x-none" w:bidi="x-none"/>
        </w:rPr>
      </w:pPr>
      <w:r w:rsidRPr="00096A81">
        <w:rPr>
          <w:rFonts w:ascii="Tahoma" w:hAnsi="Tahoma" w:cs="Tahoma"/>
          <w:noProof/>
          <w:lang w:val="en-US" w:eastAsia="en-US" w:bidi="ar-SA"/>
        </w:rPr>
        <w:lastRenderedPageBreak/>
        <w:drawing>
          <wp:inline distT="0" distB="0" distL="0" distR="0" wp14:anchorId="0EBA213F" wp14:editId="770EC1D5">
            <wp:extent cx="2802890" cy="2101850"/>
            <wp:effectExtent l="0" t="0" r="0" b="0"/>
            <wp:docPr id="970" name="Picture 970" descr="C:\Users\BASSULLU\AppData\Local\Microsoft\Windows\INetCache\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SSULLU\AppData\Local\Microsoft\Windows\INetCache\Content.Word\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2890" cy="210185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159A3692" wp14:editId="53421B82">
            <wp:extent cx="2802890" cy="2101850"/>
            <wp:effectExtent l="0" t="0" r="0" b="0"/>
            <wp:docPr id="969" name="Picture 969" descr="C:\Users\BASSULLU\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SSULLU\AppData\Local\Microsoft\Windows\INetCache\Content.Word\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2890" cy="210185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582C39DB" wp14:editId="233AFDC4">
            <wp:extent cx="2802890" cy="2101850"/>
            <wp:effectExtent l="0" t="0" r="0" b="0"/>
            <wp:docPr id="968" name="Picture 968" descr="C:\Users\BASSULLU\AppData\Local\Microsoft\Windows\INetCache\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SSULLU\AppData\Local\Microsoft\Windows\INetCache\Content.Word\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2890" cy="210185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33B476F4" wp14:editId="711DD097">
            <wp:extent cx="2802890" cy="2101850"/>
            <wp:effectExtent l="0" t="0" r="0" b="0"/>
            <wp:docPr id="967" name="Picture 967" descr="C:\Users\BASSULLU\AppData\Local\Microsoft\Windows\INetCache\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SSULLU\AppData\Local\Microsoft\Windows\INetCache\Content.Word\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2890" cy="210185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2D4433CD" wp14:editId="08D54A4B">
            <wp:extent cx="2892825" cy="3853543"/>
            <wp:effectExtent l="0" t="0" r="3175" b="0"/>
            <wp:docPr id="966" name="Picture 966" descr="C:\Users\BASSULLU\AppData\Local\Microsoft\Windows\INetCache\Content.Wor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SSULLU\AppData\Local\Microsoft\Windows\INetCache\Content.Word\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0479" cy="3890381"/>
                    </a:xfrm>
                    <a:prstGeom prst="rect">
                      <a:avLst/>
                    </a:prstGeom>
                    <a:noFill/>
                    <a:ln>
                      <a:noFill/>
                    </a:ln>
                  </pic:spPr>
                </pic:pic>
              </a:graphicData>
            </a:graphic>
          </wp:inline>
        </w:drawing>
      </w:r>
    </w:p>
    <w:p w14:paraId="06088FBB" w14:textId="2CC3D755" w:rsidR="005275C9" w:rsidRPr="00096A81" w:rsidRDefault="00FA6053" w:rsidP="00650374">
      <w:pPr>
        <w:jc w:val="center"/>
        <w:rPr>
          <w:rFonts w:ascii="Tahoma" w:hAnsi="Tahoma" w:cs="Tahoma"/>
          <w:sz w:val="24"/>
          <w:szCs w:val="24"/>
          <w:lang w:val="en-US"/>
        </w:rPr>
      </w:pPr>
      <w:r w:rsidRPr="00096A81">
        <w:rPr>
          <w:rFonts w:ascii="Tahoma" w:hAnsi="Tahoma" w:cs="Tahoma"/>
          <w:sz w:val="24"/>
          <w:szCs w:val="24"/>
        </w:rPr>
        <w:t xml:space="preserve">Figure </w:t>
      </w:r>
      <w:r w:rsidR="001078A6" w:rsidRPr="00096A81">
        <w:rPr>
          <w:rFonts w:ascii="Tahoma" w:hAnsi="Tahoma" w:cs="Tahoma"/>
          <w:sz w:val="24"/>
          <w:szCs w:val="24"/>
        </w:rPr>
        <w:t>2</w:t>
      </w:r>
      <w:r w:rsidRPr="00096A81">
        <w:rPr>
          <w:rFonts w:ascii="Tahoma" w:hAnsi="Tahoma" w:cs="Tahoma"/>
          <w:sz w:val="24"/>
          <w:szCs w:val="24"/>
        </w:rPr>
        <w:t xml:space="preserve">. Current state of </w:t>
      </w:r>
      <w:r w:rsidR="00593C21" w:rsidRPr="00096A81">
        <w:rPr>
          <w:rFonts w:ascii="Tahoma" w:hAnsi="Tahoma" w:cs="Tahoma"/>
          <w:sz w:val="24"/>
          <w:szCs w:val="24"/>
        </w:rPr>
        <w:t>Absheron N</w:t>
      </w:r>
      <w:proofErr w:type="spellStart"/>
      <w:r w:rsidRPr="00096A81">
        <w:rPr>
          <w:rFonts w:ascii="Tahoma" w:hAnsi="Tahoma" w:cs="Tahoma"/>
          <w:sz w:val="24"/>
          <w:szCs w:val="24"/>
          <w:lang w:val="en-US"/>
        </w:rPr>
        <w:t>ursery</w:t>
      </w:r>
      <w:proofErr w:type="spellEnd"/>
      <w:r w:rsidRPr="00096A81">
        <w:rPr>
          <w:rFonts w:ascii="Tahoma" w:hAnsi="Tahoma" w:cs="Tahoma"/>
          <w:sz w:val="24"/>
          <w:szCs w:val="24"/>
          <w:lang w:val="en-US"/>
        </w:rPr>
        <w:t xml:space="preserve"> (Photo by </w:t>
      </w:r>
      <w:r w:rsidR="00AA5359" w:rsidRPr="00096A81">
        <w:rPr>
          <w:rFonts w:ascii="Tahoma" w:hAnsi="Tahoma" w:cs="Tahoma"/>
          <w:sz w:val="24"/>
          <w:szCs w:val="24"/>
          <w:lang w:val="en-US"/>
        </w:rPr>
        <w:t xml:space="preserve">Mr. </w:t>
      </w:r>
      <w:r w:rsidR="005275C9" w:rsidRPr="00096A81">
        <w:rPr>
          <w:rFonts w:ascii="Tahoma" w:hAnsi="Tahoma" w:cs="Tahoma"/>
          <w:sz w:val="24"/>
          <w:szCs w:val="24"/>
          <w:lang w:val="en-US"/>
        </w:rPr>
        <w:t>Ahmet Y</w:t>
      </w:r>
      <w:r w:rsidRPr="00096A81">
        <w:rPr>
          <w:rFonts w:ascii="Tahoma" w:hAnsi="Tahoma" w:cs="Tahoma"/>
          <w:sz w:val="24"/>
          <w:szCs w:val="24"/>
          <w:lang w:val="en-US"/>
        </w:rPr>
        <w:t>alvaç)</w:t>
      </w:r>
    </w:p>
    <w:p w14:paraId="5B23488B" w14:textId="57CC6CCE" w:rsidR="002D58B2" w:rsidRPr="00096A81" w:rsidRDefault="002D58B2" w:rsidP="002D58B2">
      <w:pPr>
        <w:jc w:val="center"/>
        <w:rPr>
          <w:rFonts w:ascii="Tahoma" w:hAnsi="Tahoma" w:cs="Tahoma"/>
        </w:rPr>
      </w:pPr>
      <w:r w:rsidRPr="00096A81">
        <w:rPr>
          <w:rFonts w:ascii="Tahoma" w:hAnsi="Tahoma" w:cs="Tahoma"/>
          <w:noProof/>
          <w:lang w:val="en-US" w:eastAsia="en-US" w:bidi="ar-SA"/>
        </w:rPr>
        <w:lastRenderedPageBreak/>
        <w:drawing>
          <wp:inline distT="0" distB="0" distL="0" distR="0" wp14:anchorId="4B1340E0" wp14:editId="184986FE">
            <wp:extent cx="2834640" cy="2103120"/>
            <wp:effectExtent l="0" t="0" r="3810" b="0"/>
            <wp:docPr id="992" name="Picture 992" descr="C:\Users\BASSULLU\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BASSULLU\AppData\Local\Microsoft\Windows\INetCache\Content.Word\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3CACB867" wp14:editId="595E4C74">
            <wp:extent cx="2834640" cy="2103120"/>
            <wp:effectExtent l="0" t="0" r="3810" b="0"/>
            <wp:docPr id="991" name="Picture 991" descr="C:\Users\BASSULLU\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BASSULLU\AppData\Local\Microsoft\Windows\INetCache\Content.Word\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492B17E4" wp14:editId="0DC91354">
            <wp:extent cx="2834640" cy="2103120"/>
            <wp:effectExtent l="0" t="0" r="3810" b="0"/>
            <wp:docPr id="990" name="Picture 990" descr="C:\Users\BASSULLU\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BASSULLU\AppData\Local\Microsoft\Windows\INetCache\Content.Word\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154062D1" wp14:editId="3618B64E">
            <wp:extent cx="2834640" cy="2103120"/>
            <wp:effectExtent l="0" t="0" r="3810" b="0"/>
            <wp:docPr id="989" name="Picture 989" descr="C:\Users\BASSULLU\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BASSULLU\AppData\Local\Microsoft\Windows\INetCache\Content.Word\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p>
    <w:p w14:paraId="19FD3A26" w14:textId="6C19EE8A" w:rsidR="001078A6" w:rsidRPr="00096A81" w:rsidRDefault="001078A6" w:rsidP="001078A6">
      <w:pPr>
        <w:jc w:val="center"/>
        <w:rPr>
          <w:rFonts w:ascii="Tahoma" w:eastAsia="Times New Roman" w:hAnsi="Tahoma" w:cs="Tahoma"/>
          <w:snapToGrid w:val="0"/>
          <w:w w:val="1"/>
          <w:sz w:val="24"/>
          <w:szCs w:val="24"/>
          <w:bdr w:val="none" w:sz="0" w:space="0" w:color="auto" w:frame="1"/>
          <w:shd w:val="clear" w:color="auto" w:fill="000000"/>
          <w:lang w:val="en-US" w:eastAsia="x-none" w:bidi="x-none"/>
        </w:rPr>
      </w:pPr>
      <w:r w:rsidRPr="00096A81">
        <w:rPr>
          <w:rFonts w:ascii="Tahoma" w:hAnsi="Tahoma" w:cs="Tahoma"/>
          <w:sz w:val="24"/>
          <w:szCs w:val="24"/>
        </w:rPr>
        <w:t xml:space="preserve">Figure </w:t>
      </w:r>
      <w:r w:rsidR="002D58B2" w:rsidRPr="00096A81">
        <w:rPr>
          <w:rFonts w:ascii="Tahoma" w:hAnsi="Tahoma" w:cs="Tahoma"/>
          <w:sz w:val="24"/>
          <w:szCs w:val="24"/>
        </w:rPr>
        <w:t>3</w:t>
      </w:r>
      <w:r w:rsidRPr="00096A81">
        <w:rPr>
          <w:rFonts w:ascii="Tahoma" w:hAnsi="Tahoma" w:cs="Tahoma"/>
          <w:sz w:val="24"/>
          <w:szCs w:val="24"/>
        </w:rPr>
        <w:t>. Current state of Absheron N</w:t>
      </w:r>
      <w:proofErr w:type="spellStart"/>
      <w:r w:rsidRPr="00096A81">
        <w:rPr>
          <w:rFonts w:ascii="Tahoma" w:hAnsi="Tahoma" w:cs="Tahoma"/>
          <w:sz w:val="24"/>
          <w:szCs w:val="24"/>
          <w:lang w:val="en-US"/>
        </w:rPr>
        <w:t>ursery</w:t>
      </w:r>
      <w:proofErr w:type="spellEnd"/>
      <w:r w:rsidRPr="00096A81">
        <w:rPr>
          <w:rFonts w:ascii="Tahoma" w:hAnsi="Tahoma" w:cs="Tahoma"/>
          <w:sz w:val="24"/>
          <w:szCs w:val="24"/>
          <w:lang w:val="en-US"/>
        </w:rPr>
        <w:t xml:space="preserve"> (Photo by Dr. </w:t>
      </w:r>
      <w:r w:rsidRPr="00096A81">
        <w:rPr>
          <w:rFonts w:ascii="Tahoma" w:hAnsi="Tahoma" w:cs="Tahoma"/>
          <w:sz w:val="24"/>
          <w:szCs w:val="24"/>
          <w:lang w:val="tr-TR"/>
        </w:rPr>
        <w:t>Çağlar Başsüllü</w:t>
      </w:r>
      <w:r w:rsidRPr="00096A81">
        <w:rPr>
          <w:rFonts w:ascii="Tahoma" w:hAnsi="Tahoma" w:cs="Tahoma"/>
          <w:sz w:val="24"/>
          <w:szCs w:val="24"/>
          <w:lang w:val="en-US"/>
        </w:rPr>
        <w:t>)</w:t>
      </w:r>
    </w:p>
    <w:p w14:paraId="656E3F91" w14:textId="77777777" w:rsidR="002D58B2" w:rsidRPr="00096A81" w:rsidRDefault="002D58B2" w:rsidP="002047C4">
      <w:pPr>
        <w:jc w:val="both"/>
        <w:rPr>
          <w:rFonts w:ascii="Tahoma" w:hAnsi="Tahoma" w:cs="Tahoma"/>
          <w:sz w:val="24"/>
          <w:szCs w:val="24"/>
          <w:lang w:val="en-US"/>
        </w:rPr>
      </w:pPr>
    </w:p>
    <w:p w14:paraId="5EAE2791" w14:textId="1EDD9879" w:rsidR="006A5CFB" w:rsidRPr="00096A81" w:rsidRDefault="002047C4" w:rsidP="002047C4">
      <w:pPr>
        <w:jc w:val="both"/>
        <w:rPr>
          <w:rFonts w:ascii="Tahoma" w:hAnsi="Tahoma" w:cs="Tahoma"/>
          <w:sz w:val="24"/>
          <w:szCs w:val="24"/>
          <w:lang w:val="en-US"/>
        </w:rPr>
      </w:pPr>
      <w:r w:rsidRPr="00096A81">
        <w:rPr>
          <w:rFonts w:ascii="Tahoma" w:hAnsi="Tahoma" w:cs="Tahoma"/>
          <w:sz w:val="24"/>
          <w:szCs w:val="24"/>
          <w:lang w:val="en-US"/>
        </w:rPr>
        <w:t>Forest Resources Assessment and Monitoring to Strengthen Forest Knowledge Framework in Azerbaijan (GCP/AZE/007/GFF)</w:t>
      </w:r>
      <w:r w:rsidR="006A5CFB" w:rsidRPr="00096A81">
        <w:rPr>
          <w:rFonts w:ascii="Tahoma" w:hAnsi="Tahoma" w:cs="Tahoma"/>
          <w:sz w:val="24"/>
          <w:szCs w:val="24"/>
          <w:lang w:val="en-US"/>
        </w:rPr>
        <w:t xml:space="preserve"> project will support </w:t>
      </w:r>
      <w:r w:rsidR="00EB5CE2" w:rsidRPr="00096A81">
        <w:rPr>
          <w:rFonts w:ascii="Tahoma" w:hAnsi="Tahoma" w:cs="Tahoma"/>
          <w:sz w:val="24"/>
          <w:szCs w:val="24"/>
          <w:lang w:val="en-US"/>
        </w:rPr>
        <w:t xml:space="preserve">the </w:t>
      </w:r>
      <w:r w:rsidR="006A5CFB" w:rsidRPr="00096A81">
        <w:rPr>
          <w:rFonts w:ascii="Tahoma" w:hAnsi="Tahoma" w:cs="Tahoma"/>
          <w:sz w:val="24"/>
          <w:szCs w:val="24"/>
          <w:lang w:val="en-US"/>
        </w:rPr>
        <w:t xml:space="preserve">modernization of </w:t>
      </w:r>
      <w:r w:rsidRPr="00096A81">
        <w:rPr>
          <w:rFonts w:ascii="Tahoma" w:hAnsi="Tahoma" w:cs="Tahoma"/>
          <w:sz w:val="24"/>
          <w:szCs w:val="24"/>
          <w:lang w:val="en-US"/>
        </w:rPr>
        <w:t>Absheron Nursery</w:t>
      </w:r>
      <w:r w:rsidR="00277A4D" w:rsidRPr="00096A81">
        <w:rPr>
          <w:rFonts w:ascii="Tahoma" w:hAnsi="Tahoma" w:cs="Tahoma"/>
          <w:sz w:val="24"/>
          <w:szCs w:val="24"/>
          <w:lang w:val="en-US"/>
        </w:rPr>
        <w:t xml:space="preserve"> in </w:t>
      </w:r>
      <w:r w:rsidR="008B6080" w:rsidRPr="00096A81">
        <w:rPr>
          <w:rFonts w:ascii="Tahoma" w:hAnsi="Tahoma" w:cs="Tahoma"/>
          <w:sz w:val="24"/>
          <w:szCs w:val="24"/>
          <w:lang w:val="en-US"/>
        </w:rPr>
        <w:t>7</w:t>
      </w:r>
      <w:r w:rsidR="00277A4D" w:rsidRPr="00096A81">
        <w:rPr>
          <w:rFonts w:ascii="Tahoma" w:hAnsi="Tahoma" w:cs="Tahoma"/>
          <w:sz w:val="24"/>
          <w:szCs w:val="24"/>
          <w:lang w:val="en-US"/>
        </w:rPr>
        <w:t xml:space="preserve"> ha</w:t>
      </w:r>
      <w:r w:rsidR="006A5CFB" w:rsidRPr="00096A81">
        <w:rPr>
          <w:rFonts w:ascii="Tahoma" w:hAnsi="Tahoma" w:cs="Tahoma"/>
          <w:sz w:val="24"/>
          <w:szCs w:val="24"/>
          <w:lang w:val="en-US"/>
        </w:rPr>
        <w:t xml:space="preserve">. The future support will include providing </w:t>
      </w:r>
      <w:r w:rsidR="00F21D45" w:rsidRPr="00096A81">
        <w:rPr>
          <w:rFonts w:ascii="Tahoma" w:hAnsi="Tahoma" w:cs="Tahoma"/>
          <w:sz w:val="24"/>
          <w:szCs w:val="24"/>
          <w:lang w:val="en-US"/>
        </w:rPr>
        <w:t xml:space="preserve">greenhouse, irrigation </w:t>
      </w:r>
      <w:r w:rsidR="00A82702" w:rsidRPr="00096A81">
        <w:rPr>
          <w:rFonts w:ascii="Tahoma" w:hAnsi="Tahoma" w:cs="Tahoma"/>
          <w:sz w:val="24"/>
          <w:szCs w:val="24"/>
          <w:lang w:val="en-US"/>
        </w:rPr>
        <w:t xml:space="preserve">and drainage </w:t>
      </w:r>
      <w:r w:rsidR="00F21D45" w:rsidRPr="00096A81">
        <w:rPr>
          <w:rFonts w:ascii="Tahoma" w:hAnsi="Tahoma" w:cs="Tahoma"/>
          <w:sz w:val="24"/>
          <w:szCs w:val="24"/>
          <w:lang w:val="en-US"/>
        </w:rPr>
        <w:t xml:space="preserve">systems, establishment of seedling production parcels, </w:t>
      </w:r>
      <w:proofErr w:type="gramStart"/>
      <w:r w:rsidR="00F21D45" w:rsidRPr="00096A81">
        <w:rPr>
          <w:rFonts w:ascii="Tahoma" w:hAnsi="Tahoma" w:cs="Tahoma"/>
          <w:sz w:val="24"/>
          <w:szCs w:val="24"/>
          <w:lang w:val="en-US"/>
        </w:rPr>
        <w:t>procurement</w:t>
      </w:r>
      <w:proofErr w:type="gramEnd"/>
      <w:r w:rsidR="00F21D45" w:rsidRPr="00096A81">
        <w:rPr>
          <w:rFonts w:ascii="Tahoma" w:hAnsi="Tahoma" w:cs="Tahoma"/>
          <w:sz w:val="24"/>
          <w:szCs w:val="24"/>
          <w:lang w:val="en-US"/>
        </w:rPr>
        <w:t xml:space="preserve"> </w:t>
      </w:r>
      <w:r w:rsidR="0017167D" w:rsidRPr="00096A81">
        <w:rPr>
          <w:rFonts w:ascii="Tahoma" w:hAnsi="Tahoma" w:cs="Tahoma"/>
          <w:sz w:val="24"/>
          <w:szCs w:val="24"/>
          <w:lang w:val="en-US"/>
        </w:rPr>
        <w:t xml:space="preserve">some </w:t>
      </w:r>
      <w:r w:rsidR="00F21D45" w:rsidRPr="00096A81">
        <w:rPr>
          <w:rFonts w:ascii="Tahoma" w:hAnsi="Tahoma" w:cs="Tahoma"/>
          <w:sz w:val="24"/>
          <w:szCs w:val="24"/>
          <w:lang w:val="en-US"/>
        </w:rPr>
        <w:t xml:space="preserve">of </w:t>
      </w:r>
      <w:r w:rsidR="00EB5CE2" w:rsidRPr="00096A81">
        <w:rPr>
          <w:rFonts w:ascii="Tahoma" w:hAnsi="Tahoma" w:cs="Tahoma"/>
          <w:sz w:val="24"/>
          <w:szCs w:val="24"/>
          <w:lang w:val="en-US"/>
        </w:rPr>
        <w:t xml:space="preserve">the </w:t>
      </w:r>
      <w:r w:rsidR="006A5CFB" w:rsidRPr="00096A81">
        <w:rPr>
          <w:rFonts w:ascii="Tahoma" w:hAnsi="Tahoma" w:cs="Tahoma"/>
          <w:sz w:val="24"/>
          <w:szCs w:val="24"/>
          <w:lang w:val="en-US"/>
        </w:rPr>
        <w:t>modern machinery, tools, equipment</w:t>
      </w:r>
      <w:r w:rsidR="00EB5CE2" w:rsidRPr="00096A81">
        <w:rPr>
          <w:rFonts w:ascii="Tahoma" w:hAnsi="Tahoma" w:cs="Tahoma"/>
          <w:sz w:val="24"/>
          <w:szCs w:val="24"/>
          <w:lang w:val="en-US"/>
        </w:rPr>
        <w:t>,</w:t>
      </w:r>
      <w:r w:rsidR="006A5CFB" w:rsidRPr="00096A81">
        <w:rPr>
          <w:rFonts w:ascii="Tahoma" w:hAnsi="Tahoma" w:cs="Tahoma"/>
          <w:sz w:val="24"/>
          <w:szCs w:val="24"/>
          <w:lang w:val="en-US"/>
        </w:rPr>
        <w:t xml:space="preserve"> and capacity </w:t>
      </w:r>
      <w:r w:rsidRPr="00096A81">
        <w:rPr>
          <w:rFonts w:ascii="Tahoma" w:hAnsi="Tahoma" w:cs="Tahoma"/>
          <w:sz w:val="24"/>
          <w:szCs w:val="24"/>
          <w:lang w:val="en-US"/>
        </w:rPr>
        <w:t>building activities (trainings</w:t>
      </w:r>
      <w:r w:rsidR="006A5CFB" w:rsidRPr="00096A81">
        <w:rPr>
          <w:rFonts w:ascii="Tahoma" w:hAnsi="Tahoma" w:cs="Tahoma"/>
          <w:sz w:val="24"/>
          <w:szCs w:val="24"/>
          <w:lang w:val="en-US"/>
        </w:rPr>
        <w:t>) on production of high-quality planting materials by experienced and train</w:t>
      </w:r>
      <w:r w:rsidR="001A2222" w:rsidRPr="00096A81">
        <w:rPr>
          <w:rFonts w:ascii="Tahoma" w:hAnsi="Tahoma" w:cs="Tahoma"/>
          <w:sz w:val="24"/>
          <w:szCs w:val="24"/>
          <w:lang w:val="en-US"/>
        </w:rPr>
        <w:t>ed</w:t>
      </w:r>
      <w:r w:rsidR="006A5CFB" w:rsidRPr="00096A81">
        <w:rPr>
          <w:rFonts w:ascii="Tahoma" w:hAnsi="Tahoma" w:cs="Tahoma"/>
          <w:sz w:val="24"/>
          <w:szCs w:val="24"/>
          <w:lang w:val="en-US"/>
        </w:rPr>
        <w:t xml:space="preserve"> staff</w:t>
      </w:r>
      <w:r w:rsidR="00C628BB" w:rsidRPr="00096A81">
        <w:rPr>
          <w:rFonts w:ascii="Tahoma" w:hAnsi="Tahoma" w:cs="Tahoma"/>
          <w:sz w:val="24"/>
          <w:szCs w:val="24"/>
          <w:lang w:val="en-US"/>
        </w:rPr>
        <w:t xml:space="preserve"> for production of high-quality planting seedlings with modern nursery technologies and techniques</w:t>
      </w:r>
      <w:r w:rsidR="006A5CFB" w:rsidRPr="00096A81">
        <w:rPr>
          <w:rFonts w:ascii="Tahoma" w:hAnsi="Tahoma" w:cs="Tahoma"/>
          <w:sz w:val="24"/>
          <w:szCs w:val="24"/>
          <w:lang w:val="en-US"/>
        </w:rPr>
        <w:t>.</w:t>
      </w:r>
      <w:r w:rsidR="006C2514" w:rsidRPr="00096A81">
        <w:rPr>
          <w:rFonts w:ascii="Tahoma" w:hAnsi="Tahoma" w:cs="Tahoma"/>
          <w:sz w:val="24"/>
          <w:szCs w:val="24"/>
          <w:lang w:val="en-US"/>
        </w:rPr>
        <w:t xml:space="preserve"> Detailed activities for </w:t>
      </w:r>
      <w:r w:rsidR="00EB5CE2" w:rsidRPr="00096A81">
        <w:rPr>
          <w:rFonts w:ascii="Tahoma" w:hAnsi="Tahoma" w:cs="Tahoma"/>
          <w:sz w:val="24"/>
          <w:szCs w:val="24"/>
          <w:lang w:val="en-US"/>
        </w:rPr>
        <w:t xml:space="preserve">the </w:t>
      </w:r>
      <w:proofErr w:type="spellStart"/>
      <w:r w:rsidR="006C2514" w:rsidRPr="00096A81">
        <w:rPr>
          <w:rFonts w:ascii="Tahoma" w:hAnsi="Tahoma" w:cs="Tahoma"/>
          <w:sz w:val="24"/>
          <w:szCs w:val="24"/>
          <w:lang w:val="en-US"/>
        </w:rPr>
        <w:t>modernatization</w:t>
      </w:r>
      <w:proofErr w:type="spellEnd"/>
      <w:r w:rsidR="006C2514" w:rsidRPr="00096A81">
        <w:rPr>
          <w:rFonts w:ascii="Tahoma" w:hAnsi="Tahoma" w:cs="Tahoma"/>
          <w:sz w:val="24"/>
          <w:szCs w:val="24"/>
          <w:lang w:val="en-US"/>
        </w:rPr>
        <w:t xml:space="preserve"> </w:t>
      </w:r>
      <w:proofErr w:type="gramStart"/>
      <w:r w:rsidR="006C2514" w:rsidRPr="00096A81">
        <w:rPr>
          <w:rFonts w:ascii="Tahoma" w:hAnsi="Tahoma" w:cs="Tahoma"/>
          <w:sz w:val="24"/>
          <w:szCs w:val="24"/>
          <w:lang w:val="en-US"/>
        </w:rPr>
        <w:t>is</w:t>
      </w:r>
      <w:proofErr w:type="gramEnd"/>
      <w:r w:rsidR="006C2514" w:rsidRPr="00096A81">
        <w:rPr>
          <w:rFonts w:ascii="Tahoma" w:hAnsi="Tahoma" w:cs="Tahoma"/>
          <w:sz w:val="24"/>
          <w:szCs w:val="24"/>
          <w:lang w:val="en-US"/>
        </w:rPr>
        <w:t xml:space="preserve"> given in Section 3.</w:t>
      </w:r>
    </w:p>
    <w:p w14:paraId="28C131FE" w14:textId="77777777" w:rsidR="002047C4" w:rsidRPr="00096A81" w:rsidRDefault="002047C4" w:rsidP="000F54F9">
      <w:pPr>
        <w:rPr>
          <w:rFonts w:ascii="Tahoma" w:hAnsi="Tahoma" w:cs="Tahoma"/>
          <w:sz w:val="24"/>
          <w:szCs w:val="24"/>
          <w:lang w:val="en-US"/>
        </w:rPr>
      </w:pPr>
    </w:p>
    <w:p w14:paraId="6F47C69E" w14:textId="3203E005" w:rsidR="00A20854" w:rsidRPr="00096A81" w:rsidRDefault="002F40E5" w:rsidP="00D95577">
      <w:pPr>
        <w:pStyle w:val="Heading1"/>
        <w:numPr>
          <w:ilvl w:val="0"/>
          <w:numId w:val="4"/>
        </w:numPr>
        <w:spacing w:before="0"/>
        <w:ind w:left="0" w:firstLine="0"/>
        <w:jc w:val="both"/>
        <w:rPr>
          <w:rFonts w:ascii="Tahoma" w:hAnsi="Tahoma" w:cs="Tahoma"/>
          <w:b/>
          <w:color w:val="auto"/>
          <w:sz w:val="24"/>
          <w:szCs w:val="24"/>
          <w:lang w:val="en-US"/>
        </w:rPr>
      </w:pPr>
      <w:bookmarkStart w:id="14" w:name="_Toc26523585"/>
      <w:r w:rsidRPr="00096A81">
        <w:rPr>
          <w:rFonts w:ascii="Tahoma" w:hAnsi="Tahoma" w:cs="Tahoma"/>
          <w:b/>
          <w:color w:val="auto"/>
          <w:sz w:val="24"/>
          <w:szCs w:val="24"/>
          <w:lang w:val="en-US"/>
        </w:rPr>
        <w:t>Nursery Modern</w:t>
      </w:r>
      <w:r w:rsidR="009D3FDF" w:rsidRPr="00096A81">
        <w:rPr>
          <w:rFonts w:ascii="Tahoma" w:hAnsi="Tahoma" w:cs="Tahoma"/>
          <w:b/>
          <w:color w:val="auto"/>
          <w:sz w:val="24"/>
          <w:szCs w:val="24"/>
          <w:lang w:val="en-US"/>
        </w:rPr>
        <w:t>iz</w:t>
      </w:r>
      <w:r w:rsidRPr="00096A81">
        <w:rPr>
          <w:rFonts w:ascii="Tahoma" w:hAnsi="Tahoma" w:cs="Tahoma"/>
          <w:b/>
          <w:color w:val="auto"/>
          <w:sz w:val="24"/>
          <w:szCs w:val="24"/>
          <w:lang w:val="en-US"/>
        </w:rPr>
        <w:t>ation Plan</w:t>
      </w:r>
      <w:bookmarkEnd w:id="14"/>
      <w:r w:rsidR="00500BF0" w:rsidRPr="00096A81">
        <w:rPr>
          <w:rFonts w:ascii="Tahoma" w:hAnsi="Tahoma" w:cs="Tahoma"/>
          <w:color w:val="auto"/>
          <w:sz w:val="24"/>
          <w:szCs w:val="24"/>
          <w:lang w:val="en-US"/>
        </w:rPr>
        <w:t xml:space="preserve"> </w:t>
      </w:r>
    </w:p>
    <w:p w14:paraId="10C48519" w14:textId="09FAD9DE" w:rsidR="007F3F2A" w:rsidRPr="00096A81" w:rsidRDefault="007F3F2A" w:rsidP="00D12B34">
      <w:pPr>
        <w:pStyle w:val="ListParagraph"/>
        <w:ind w:left="0" w:firstLine="0"/>
        <w:jc w:val="both"/>
        <w:rPr>
          <w:rFonts w:ascii="Tahoma" w:hAnsi="Tahoma" w:cs="Tahoma"/>
          <w:sz w:val="24"/>
          <w:szCs w:val="24"/>
          <w:lang w:val="en-US"/>
        </w:rPr>
      </w:pPr>
    </w:p>
    <w:p w14:paraId="62630D3F" w14:textId="35E2B538" w:rsidR="00F80F95" w:rsidRPr="00096A81" w:rsidRDefault="00C06FAE" w:rsidP="00D12B34">
      <w:pPr>
        <w:jc w:val="both"/>
        <w:rPr>
          <w:rFonts w:ascii="Tahoma" w:hAnsi="Tahoma" w:cs="Tahoma"/>
          <w:sz w:val="24"/>
          <w:szCs w:val="24"/>
          <w:lang w:val="en-US"/>
        </w:rPr>
      </w:pPr>
      <w:r w:rsidRPr="00096A81">
        <w:rPr>
          <w:rFonts w:ascii="Tahoma" w:hAnsi="Tahoma" w:cs="Tahoma"/>
          <w:sz w:val="24"/>
          <w:szCs w:val="24"/>
          <w:lang w:val="en-US"/>
        </w:rPr>
        <w:t>Mr. Ahmet Yalva</w:t>
      </w:r>
      <w:r w:rsidR="009A6302" w:rsidRPr="00096A81">
        <w:rPr>
          <w:rFonts w:ascii="Tahoma" w:hAnsi="Tahoma" w:cs="Tahoma"/>
          <w:sz w:val="24"/>
          <w:szCs w:val="24"/>
        </w:rPr>
        <w:t>ç</w:t>
      </w:r>
      <w:r w:rsidRPr="00096A81">
        <w:rPr>
          <w:rFonts w:ascii="Tahoma" w:hAnsi="Tahoma" w:cs="Tahoma"/>
          <w:sz w:val="24"/>
          <w:szCs w:val="24"/>
          <w:lang w:val="en-US"/>
        </w:rPr>
        <w:t xml:space="preserve"> and Dr. </w:t>
      </w:r>
      <w:r w:rsidR="009E7AE6" w:rsidRPr="00096A81">
        <w:rPr>
          <w:rFonts w:ascii="Tahoma" w:hAnsi="Tahoma" w:cs="Tahoma"/>
          <w:sz w:val="24"/>
          <w:szCs w:val="24"/>
          <w:lang w:val="tr-TR"/>
        </w:rPr>
        <w:t>Çağlar Başsüllü</w:t>
      </w:r>
      <w:r w:rsidRPr="00096A81">
        <w:rPr>
          <w:rFonts w:ascii="Tahoma" w:hAnsi="Tahoma" w:cs="Tahoma"/>
          <w:sz w:val="24"/>
          <w:szCs w:val="24"/>
          <w:lang w:val="en-US"/>
        </w:rPr>
        <w:t xml:space="preserve"> conducted a mission to </w:t>
      </w:r>
      <w:r w:rsidR="009D3FDF" w:rsidRPr="00096A81">
        <w:rPr>
          <w:rFonts w:ascii="Tahoma" w:hAnsi="Tahoma" w:cs="Tahoma"/>
          <w:sz w:val="24"/>
          <w:szCs w:val="24"/>
          <w:lang w:val="en-US"/>
        </w:rPr>
        <w:t>Baku/Azerbaijan between 01 and 09</w:t>
      </w:r>
      <w:r w:rsidRPr="00096A81">
        <w:rPr>
          <w:rFonts w:ascii="Tahoma" w:hAnsi="Tahoma" w:cs="Tahoma"/>
          <w:sz w:val="24"/>
          <w:szCs w:val="24"/>
          <w:lang w:val="en-US"/>
        </w:rPr>
        <w:t xml:space="preserve"> </w:t>
      </w:r>
      <w:r w:rsidR="009D3FDF" w:rsidRPr="00096A81">
        <w:rPr>
          <w:rFonts w:ascii="Tahoma" w:hAnsi="Tahoma" w:cs="Tahoma"/>
          <w:sz w:val="24"/>
          <w:szCs w:val="24"/>
          <w:lang w:val="en-US"/>
        </w:rPr>
        <w:t>December</w:t>
      </w:r>
      <w:r w:rsidRPr="00096A81">
        <w:rPr>
          <w:rFonts w:ascii="Tahoma" w:hAnsi="Tahoma" w:cs="Tahoma"/>
          <w:sz w:val="24"/>
          <w:szCs w:val="24"/>
          <w:lang w:val="en-US"/>
        </w:rPr>
        <w:t xml:space="preserve"> 2019 to </w:t>
      </w:r>
      <w:r w:rsidR="009D3FDF" w:rsidRPr="00096A81">
        <w:rPr>
          <w:rFonts w:ascii="Tahoma" w:hAnsi="Tahoma" w:cs="Tahoma"/>
          <w:sz w:val="24"/>
          <w:szCs w:val="24"/>
          <w:lang w:val="en-US"/>
        </w:rPr>
        <w:t>address the technical planning consideration</w:t>
      </w:r>
      <w:r w:rsidR="000F54F9" w:rsidRPr="00096A81">
        <w:rPr>
          <w:rFonts w:ascii="Tahoma" w:hAnsi="Tahoma" w:cs="Tahoma"/>
          <w:sz w:val="24"/>
          <w:szCs w:val="24"/>
          <w:lang w:val="en-US"/>
        </w:rPr>
        <w:t>s</w:t>
      </w:r>
      <w:r w:rsidR="009D3FDF" w:rsidRPr="00096A81">
        <w:rPr>
          <w:rFonts w:ascii="Tahoma" w:hAnsi="Tahoma" w:cs="Tahoma"/>
          <w:sz w:val="24"/>
          <w:szCs w:val="24"/>
          <w:lang w:val="en-US"/>
        </w:rPr>
        <w:t xml:space="preserve"> </w:t>
      </w:r>
      <w:r w:rsidR="000F54F9" w:rsidRPr="00096A81">
        <w:rPr>
          <w:rFonts w:ascii="Tahoma" w:hAnsi="Tahoma" w:cs="Tahoma"/>
          <w:sz w:val="24"/>
          <w:szCs w:val="24"/>
          <w:lang w:val="en-US"/>
        </w:rPr>
        <w:t xml:space="preserve">and estimate possible investment costs for </w:t>
      </w:r>
      <w:r w:rsidR="009D3FDF" w:rsidRPr="00096A81">
        <w:rPr>
          <w:rFonts w:ascii="Tahoma" w:hAnsi="Tahoma" w:cs="Tahoma"/>
          <w:sz w:val="24"/>
          <w:szCs w:val="24"/>
          <w:lang w:val="en-US"/>
        </w:rPr>
        <w:t>modernization of Absheron N</w:t>
      </w:r>
      <w:r w:rsidRPr="00096A81">
        <w:rPr>
          <w:rFonts w:ascii="Tahoma" w:hAnsi="Tahoma" w:cs="Tahoma"/>
          <w:sz w:val="24"/>
          <w:szCs w:val="24"/>
          <w:lang w:val="en-US"/>
        </w:rPr>
        <w:t>urser</w:t>
      </w:r>
      <w:r w:rsidR="009D3FDF" w:rsidRPr="00096A81">
        <w:rPr>
          <w:rFonts w:ascii="Tahoma" w:hAnsi="Tahoma" w:cs="Tahoma"/>
          <w:sz w:val="24"/>
          <w:szCs w:val="24"/>
          <w:lang w:val="en-US"/>
        </w:rPr>
        <w:t>y</w:t>
      </w:r>
      <w:r w:rsidRPr="00096A81">
        <w:rPr>
          <w:rFonts w:ascii="Tahoma" w:hAnsi="Tahoma" w:cs="Tahoma"/>
          <w:sz w:val="24"/>
          <w:szCs w:val="24"/>
          <w:lang w:val="en-US"/>
        </w:rPr>
        <w:t xml:space="preserve">. </w:t>
      </w:r>
      <w:r w:rsidR="00A8450E" w:rsidRPr="00096A81">
        <w:rPr>
          <w:rFonts w:ascii="Tahoma" w:hAnsi="Tahoma" w:cs="Tahoma"/>
          <w:sz w:val="24"/>
          <w:szCs w:val="24"/>
          <w:lang w:val="en-US"/>
        </w:rPr>
        <w:t>They also defined</w:t>
      </w:r>
      <w:r w:rsidR="00EB5CE2" w:rsidRPr="00096A81">
        <w:rPr>
          <w:rFonts w:ascii="Tahoma" w:hAnsi="Tahoma" w:cs="Tahoma"/>
          <w:sz w:val="24"/>
          <w:szCs w:val="24"/>
          <w:lang w:val="en-US"/>
        </w:rPr>
        <w:t xml:space="preserve"> the necessary tools, equipment,</w:t>
      </w:r>
      <w:r w:rsidR="00A8450E" w:rsidRPr="00096A81">
        <w:rPr>
          <w:rFonts w:ascii="Tahoma" w:hAnsi="Tahoma" w:cs="Tahoma"/>
          <w:sz w:val="24"/>
          <w:szCs w:val="24"/>
          <w:lang w:val="en-US"/>
        </w:rPr>
        <w:t xml:space="preserve"> and machinery </w:t>
      </w:r>
      <w:r w:rsidR="00CE47F0" w:rsidRPr="00096A81">
        <w:rPr>
          <w:rFonts w:ascii="Tahoma" w:hAnsi="Tahoma" w:cs="Tahoma"/>
          <w:sz w:val="24"/>
          <w:szCs w:val="24"/>
          <w:lang w:val="en-US"/>
        </w:rPr>
        <w:t xml:space="preserve">to improve the conditions of the nursery. </w:t>
      </w:r>
      <w:r w:rsidR="00EB5CE2" w:rsidRPr="00096A81">
        <w:rPr>
          <w:rFonts w:ascii="Tahoma" w:hAnsi="Tahoma" w:cs="Tahoma"/>
          <w:sz w:val="24"/>
          <w:szCs w:val="24"/>
          <w:lang w:val="en-US"/>
        </w:rPr>
        <w:t>The f</w:t>
      </w:r>
      <w:r w:rsidR="00F80F95" w:rsidRPr="00096A81">
        <w:rPr>
          <w:rFonts w:ascii="Tahoma" w:hAnsi="Tahoma" w:cs="Tahoma"/>
          <w:sz w:val="24"/>
          <w:szCs w:val="24"/>
          <w:lang w:val="en-US"/>
        </w:rPr>
        <w:t>ollowing sections provide information on</w:t>
      </w:r>
      <w:r w:rsidR="00C14082" w:rsidRPr="00096A81">
        <w:rPr>
          <w:rFonts w:ascii="Tahoma" w:hAnsi="Tahoma" w:cs="Tahoma"/>
          <w:sz w:val="24"/>
          <w:szCs w:val="24"/>
          <w:lang w:val="en-US"/>
        </w:rPr>
        <w:t xml:space="preserve"> all</w:t>
      </w:r>
      <w:r w:rsidR="00F80F95" w:rsidRPr="00096A81">
        <w:rPr>
          <w:rFonts w:ascii="Tahoma" w:hAnsi="Tahoma" w:cs="Tahoma"/>
          <w:sz w:val="24"/>
          <w:szCs w:val="24"/>
          <w:lang w:val="en-US"/>
        </w:rPr>
        <w:t xml:space="preserve"> technical planning cons</w:t>
      </w:r>
      <w:r w:rsidR="00C55BB9" w:rsidRPr="00096A81">
        <w:rPr>
          <w:rFonts w:ascii="Tahoma" w:hAnsi="Tahoma" w:cs="Tahoma"/>
          <w:sz w:val="24"/>
          <w:szCs w:val="24"/>
          <w:lang w:val="en-US"/>
        </w:rPr>
        <w:t>iderations and investment plan</w:t>
      </w:r>
      <w:r w:rsidR="00EB5CE2" w:rsidRPr="00096A81">
        <w:rPr>
          <w:rFonts w:ascii="Tahoma" w:hAnsi="Tahoma" w:cs="Tahoma"/>
          <w:sz w:val="24"/>
          <w:szCs w:val="24"/>
          <w:lang w:val="en-US"/>
        </w:rPr>
        <w:t>s</w:t>
      </w:r>
      <w:r w:rsidR="00C55BB9" w:rsidRPr="00096A81">
        <w:rPr>
          <w:rFonts w:ascii="Tahoma" w:hAnsi="Tahoma" w:cs="Tahoma"/>
          <w:sz w:val="24"/>
          <w:szCs w:val="24"/>
          <w:lang w:val="en-US"/>
        </w:rPr>
        <w:t>.</w:t>
      </w:r>
    </w:p>
    <w:p w14:paraId="72C7B22D" w14:textId="09B030EA" w:rsidR="00A8450E" w:rsidRPr="00096A81" w:rsidRDefault="00A8450E" w:rsidP="00BA13EC">
      <w:pPr>
        <w:jc w:val="both"/>
        <w:rPr>
          <w:rFonts w:ascii="Tahoma" w:hAnsi="Tahoma" w:cs="Tahoma"/>
          <w:sz w:val="24"/>
          <w:szCs w:val="24"/>
          <w:lang w:val="en-US"/>
        </w:rPr>
      </w:pPr>
    </w:p>
    <w:p w14:paraId="47513ED3" w14:textId="77777777" w:rsidR="00C628BB" w:rsidRPr="00096A81" w:rsidRDefault="00C628BB" w:rsidP="00BA13EC">
      <w:pPr>
        <w:jc w:val="both"/>
        <w:rPr>
          <w:rFonts w:ascii="Tahoma" w:hAnsi="Tahoma" w:cs="Tahoma"/>
          <w:sz w:val="24"/>
          <w:szCs w:val="24"/>
          <w:lang w:val="en-US"/>
        </w:rPr>
      </w:pPr>
    </w:p>
    <w:p w14:paraId="06112E70" w14:textId="791B2B41" w:rsidR="00DF4F7C" w:rsidRPr="00096A81" w:rsidRDefault="00DF4F7C" w:rsidP="00D95577">
      <w:pPr>
        <w:pStyle w:val="Heading3"/>
        <w:numPr>
          <w:ilvl w:val="1"/>
          <w:numId w:val="4"/>
        </w:numPr>
        <w:spacing w:before="0"/>
        <w:ind w:left="0" w:firstLine="0"/>
        <w:jc w:val="both"/>
        <w:rPr>
          <w:rFonts w:ascii="Tahoma" w:hAnsi="Tahoma" w:cs="Tahoma"/>
          <w:b/>
          <w:color w:val="auto"/>
          <w:lang w:val="en-US"/>
        </w:rPr>
      </w:pPr>
      <w:bookmarkStart w:id="15" w:name="_Toc26523586"/>
      <w:r w:rsidRPr="00096A81">
        <w:rPr>
          <w:rFonts w:ascii="Tahoma" w:hAnsi="Tahoma" w:cs="Tahoma"/>
          <w:b/>
          <w:color w:val="auto"/>
          <w:lang w:val="en-US"/>
        </w:rPr>
        <w:lastRenderedPageBreak/>
        <w:t>Technical Planning Considerations</w:t>
      </w:r>
      <w:r w:rsidR="00CE47F0" w:rsidRPr="00096A81">
        <w:rPr>
          <w:rFonts w:ascii="Tahoma" w:hAnsi="Tahoma" w:cs="Tahoma"/>
          <w:b/>
          <w:color w:val="auto"/>
          <w:lang w:val="en-US"/>
        </w:rPr>
        <w:t xml:space="preserve"> (Design and Layout)</w:t>
      </w:r>
      <w:bookmarkEnd w:id="15"/>
      <w:r w:rsidR="00C738F7" w:rsidRPr="00096A81">
        <w:rPr>
          <w:rFonts w:ascii="Tahoma" w:hAnsi="Tahoma" w:cs="Tahoma"/>
          <w:b/>
          <w:color w:val="auto"/>
          <w:lang w:val="en-US"/>
        </w:rPr>
        <w:t xml:space="preserve"> </w:t>
      </w:r>
    </w:p>
    <w:p w14:paraId="20A37B98" w14:textId="6EC19EDE" w:rsidR="003E01FF" w:rsidRPr="00096A81" w:rsidRDefault="003E01FF" w:rsidP="00A8450E">
      <w:pPr>
        <w:jc w:val="both"/>
        <w:rPr>
          <w:rFonts w:ascii="Tahoma" w:hAnsi="Tahoma" w:cs="Tahoma"/>
          <w:sz w:val="24"/>
          <w:szCs w:val="24"/>
        </w:rPr>
      </w:pPr>
    </w:p>
    <w:p w14:paraId="7D32F39A" w14:textId="708F3A4E" w:rsidR="00CE47F0" w:rsidRPr="00096A81" w:rsidRDefault="00F41B89" w:rsidP="00CE47F0">
      <w:pPr>
        <w:jc w:val="both"/>
        <w:rPr>
          <w:rFonts w:ascii="Tahoma" w:hAnsi="Tahoma" w:cs="Tahoma"/>
          <w:sz w:val="24"/>
          <w:szCs w:val="24"/>
        </w:rPr>
      </w:pPr>
      <w:r w:rsidRPr="00096A81">
        <w:rPr>
          <w:rFonts w:ascii="Tahoma" w:hAnsi="Tahoma" w:cs="Tahoma"/>
          <w:sz w:val="24"/>
          <w:szCs w:val="24"/>
        </w:rPr>
        <w:t xml:space="preserve">Absheron Nursery </w:t>
      </w:r>
      <w:r w:rsidR="00CE47F0" w:rsidRPr="00096A81">
        <w:rPr>
          <w:rFonts w:ascii="Tahoma" w:hAnsi="Tahoma" w:cs="Tahoma"/>
          <w:sz w:val="24"/>
          <w:szCs w:val="24"/>
        </w:rPr>
        <w:t xml:space="preserve">is </w:t>
      </w:r>
      <w:r w:rsidR="00E9389C" w:rsidRPr="00096A81">
        <w:rPr>
          <w:rFonts w:ascii="Tahoma" w:hAnsi="Tahoma" w:cs="Tahoma"/>
          <w:sz w:val="24"/>
          <w:szCs w:val="24"/>
        </w:rPr>
        <w:t xml:space="preserve">mostly </w:t>
      </w:r>
      <w:r w:rsidR="00CE47F0" w:rsidRPr="00096A81">
        <w:rPr>
          <w:rFonts w:ascii="Tahoma" w:hAnsi="Tahoma" w:cs="Tahoma"/>
          <w:sz w:val="24"/>
          <w:szCs w:val="24"/>
        </w:rPr>
        <w:t xml:space="preserve">suitable for nursery operations in terms of nursery techniques and technical planning considerations. </w:t>
      </w:r>
      <w:r w:rsidR="00E4077F" w:rsidRPr="00096A81">
        <w:rPr>
          <w:rFonts w:ascii="Tahoma" w:hAnsi="Tahoma" w:cs="Tahoma"/>
          <w:sz w:val="24"/>
          <w:szCs w:val="24"/>
        </w:rPr>
        <w:t>T</w:t>
      </w:r>
      <w:r w:rsidR="007E2A82" w:rsidRPr="00096A81">
        <w:rPr>
          <w:rFonts w:ascii="Tahoma" w:hAnsi="Tahoma" w:cs="Tahoma"/>
          <w:sz w:val="24"/>
          <w:szCs w:val="24"/>
        </w:rPr>
        <w:t>he t</w:t>
      </w:r>
      <w:r w:rsidR="00E4077F" w:rsidRPr="00096A81">
        <w:rPr>
          <w:rFonts w:ascii="Tahoma" w:hAnsi="Tahoma" w:cs="Tahoma"/>
          <w:sz w:val="24"/>
          <w:szCs w:val="24"/>
        </w:rPr>
        <w:t xml:space="preserve">otal area of the nursery is 72 ha. However, modernization will take place in </w:t>
      </w:r>
      <w:r w:rsidR="008B6080" w:rsidRPr="00096A81">
        <w:rPr>
          <w:rFonts w:ascii="Tahoma" w:hAnsi="Tahoma" w:cs="Tahoma"/>
          <w:sz w:val="24"/>
          <w:szCs w:val="24"/>
        </w:rPr>
        <w:t>7</w:t>
      </w:r>
      <w:r w:rsidR="00E4077F" w:rsidRPr="00096A81">
        <w:rPr>
          <w:rFonts w:ascii="Tahoma" w:hAnsi="Tahoma" w:cs="Tahoma"/>
          <w:sz w:val="24"/>
          <w:szCs w:val="24"/>
        </w:rPr>
        <w:t xml:space="preserve"> ha. </w:t>
      </w:r>
      <w:r w:rsidR="00CE47F0" w:rsidRPr="00096A81">
        <w:rPr>
          <w:rFonts w:ascii="Tahoma" w:hAnsi="Tahoma" w:cs="Tahoma"/>
          <w:sz w:val="24"/>
          <w:szCs w:val="24"/>
        </w:rPr>
        <w:t xml:space="preserve">Ownership of the land belongs to </w:t>
      </w:r>
      <w:r w:rsidRPr="00096A81">
        <w:rPr>
          <w:rFonts w:ascii="Tahoma" w:hAnsi="Tahoma" w:cs="Tahoma"/>
          <w:sz w:val="24"/>
          <w:szCs w:val="24"/>
        </w:rPr>
        <w:t>Absheron Nursery Unit</w:t>
      </w:r>
      <w:r w:rsidR="00CE47F0" w:rsidRPr="00096A81">
        <w:rPr>
          <w:rFonts w:ascii="Tahoma" w:hAnsi="Tahoma" w:cs="Tahoma"/>
          <w:sz w:val="24"/>
          <w:szCs w:val="24"/>
        </w:rPr>
        <w:t xml:space="preserve">. </w:t>
      </w:r>
      <w:r w:rsidR="00E4077F" w:rsidRPr="00096A81">
        <w:rPr>
          <w:rFonts w:ascii="Tahoma" w:hAnsi="Tahoma" w:cs="Tahoma"/>
          <w:sz w:val="24"/>
          <w:szCs w:val="24"/>
        </w:rPr>
        <w:t xml:space="preserve">Additional area is available if any increase in production capacity is planned in </w:t>
      </w:r>
      <w:r w:rsidR="007E2A82" w:rsidRPr="00096A81">
        <w:rPr>
          <w:rFonts w:ascii="Tahoma" w:hAnsi="Tahoma" w:cs="Tahoma"/>
          <w:sz w:val="24"/>
          <w:szCs w:val="24"/>
        </w:rPr>
        <w:t xml:space="preserve">the </w:t>
      </w:r>
      <w:r w:rsidR="00E4077F" w:rsidRPr="00096A81">
        <w:rPr>
          <w:rFonts w:ascii="Tahoma" w:hAnsi="Tahoma" w:cs="Tahoma"/>
          <w:sz w:val="24"/>
          <w:szCs w:val="24"/>
        </w:rPr>
        <w:t xml:space="preserve">future. Central coordinates of the permanent nursery </w:t>
      </w:r>
      <w:r w:rsidR="007E2A82" w:rsidRPr="00096A81">
        <w:rPr>
          <w:rFonts w:ascii="Tahoma" w:hAnsi="Tahoma" w:cs="Tahoma"/>
          <w:sz w:val="24"/>
          <w:szCs w:val="24"/>
        </w:rPr>
        <w:t>are</w:t>
      </w:r>
      <w:r w:rsidR="00E4077F" w:rsidRPr="00096A81">
        <w:rPr>
          <w:rFonts w:ascii="Tahoma" w:hAnsi="Tahoma" w:cs="Tahoma"/>
          <w:sz w:val="24"/>
          <w:szCs w:val="24"/>
        </w:rPr>
        <w:t xml:space="preserve"> 40°11'58.46"N 49°38'09.02"E. </w:t>
      </w:r>
      <w:r w:rsidR="00CE47F0" w:rsidRPr="00096A81">
        <w:rPr>
          <w:rFonts w:ascii="Tahoma" w:hAnsi="Tahoma" w:cs="Tahoma"/>
          <w:sz w:val="24"/>
          <w:szCs w:val="24"/>
        </w:rPr>
        <w:t xml:space="preserve">The selected site is flat with slight slope </w:t>
      </w:r>
      <w:proofErr w:type="gramStart"/>
      <w:r w:rsidR="00E9389C" w:rsidRPr="00096A81">
        <w:rPr>
          <w:rFonts w:ascii="Tahoma" w:hAnsi="Tahoma" w:cs="Tahoma"/>
          <w:sz w:val="24"/>
          <w:szCs w:val="24"/>
        </w:rPr>
        <w:t>however,</w:t>
      </w:r>
      <w:proofErr w:type="gramEnd"/>
      <w:r w:rsidR="00E9389C" w:rsidRPr="00096A81">
        <w:rPr>
          <w:rFonts w:ascii="Tahoma" w:hAnsi="Tahoma" w:cs="Tahoma"/>
          <w:sz w:val="24"/>
          <w:szCs w:val="24"/>
        </w:rPr>
        <w:t xml:space="preserve"> 650 m d</w:t>
      </w:r>
      <w:r w:rsidR="00CE47F0" w:rsidRPr="00096A81">
        <w:rPr>
          <w:rFonts w:ascii="Tahoma" w:hAnsi="Tahoma" w:cs="Tahoma"/>
          <w:sz w:val="24"/>
          <w:szCs w:val="24"/>
        </w:rPr>
        <w:t>rainage</w:t>
      </w:r>
      <w:r w:rsidR="00E9389C" w:rsidRPr="00096A81">
        <w:rPr>
          <w:rFonts w:ascii="Tahoma" w:hAnsi="Tahoma" w:cs="Tahoma"/>
          <w:sz w:val="24"/>
          <w:szCs w:val="24"/>
        </w:rPr>
        <w:t xml:space="preserve"> channels are needed due to heavy soil composition</w:t>
      </w:r>
      <w:r w:rsidR="00CE47F0" w:rsidRPr="00096A81">
        <w:rPr>
          <w:rFonts w:ascii="Tahoma" w:hAnsi="Tahoma" w:cs="Tahoma"/>
          <w:sz w:val="24"/>
          <w:szCs w:val="24"/>
        </w:rPr>
        <w:t xml:space="preserve">. </w:t>
      </w:r>
      <w:r w:rsidR="009C3095" w:rsidRPr="00096A81">
        <w:rPr>
          <w:rFonts w:ascii="Tahoma" w:hAnsi="Tahoma" w:cs="Tahoma"/>
          <w:sz w:val="24"/>
          <w:szCs w:val="24"/>
        </w:rPr>
        <w:t xml:space="preserve">Ground </w:t>
      </w:r>
      <w:proofErr w:type="spellStart"/>
      <w:r w:rsidR="009C3095" w:rsidRPr="00096A81">
        <w:rPr>
          <w:rFonts w:ascii="Tahoma" w:hAnsi="Tahoma" w:cs="Tahoma"/>
          <w:sz w:val="24"/>
          <w:szCs w:val="24"/>
        </w:rPr>
        <w:t>leve</w:t>
      </w:r>
      <w:r w:rsidR="00E4077F" w:rsidRPr="00096A81">
        <w:rPr>
          <w:rFonts w:ascii="Tahoma" w:hAnsi="Tahoma" w:cs="Tahoma"/>
          <w:sz w:val="24"/>
          <w:szCs w:val="24"/>
        </w:rPr>
        <w:t>ling</w:t>
      </w:r>
      <w:proofErr w:type="spellEnd"/>
      <w:r w:rsidR="00E4077F" w:rsidRPr="00096A81">
        <w:rPr>
          <w:rFonts w:ascii="Tahoma" w:hAnsi="Tahoma" w:cs="Tahoma"/>
          <w:sz w:val="24"/>
          <w:szCs w:val="24"/>
        </w:rPr>
        <w:t xml:space="preserve"> is needed in some parts of the </w:t>
      </w:r>
      <w:r w:rsidR="00C46212" w:rsidRPr="00096A81">
        <w:rPr>
          <w:rFonts w:ascii="Tahoma" w:hAnsi="Tahoma" w:cs="Tahoma"/>
          <w:sz w:val="24"/>
          <w:szCs w:val="24"/>
        </w:rPr>
        <w:t>nursery;</w:t>
      </w:r>
      <w:r w:rsidR="00E4077F" w:rsidRPr="00096A81">
        <w:rPr>
          <w:rFonts w:ascii="Tahoma" w:hAnsi="Tahoma" w:cs="Tahoma"/>
          <w:sz w:val="24"/>
          <w:szCs w:val="24"/>
        </w:rPr>
        <w:t xml:space="preserve"> h</w:t>
      </w:r>
      <w:r w:rsidR="009C3095" w:rsidRPr="00096A81">
        <w:rPr>
          <w:rFonts w:ascii="Tahoma" w:hAnsi="Tahoma" w:cs="Tahoma"/>
          <w:sz w:val="24"/>
          <w:szCs w:val="24"/>
        </w:rPr>
        <w:t>owever, th</w:t>
      </w:r>
      <w:r w:rsidR="00403E04" w:rsidRPr="00096A81">
        <w:rPr>
          <w:rFonts w:ascii="Tahoma" w:hAnsi="Tahoma" w:cs="Tahoma"/>
          <w:sz w:val="24"/>
          <w:szCs w:val="24"/>
        </w:rPr>
        <w:t xml:space="preserve">e cost of the ground </w:t>
      </w:r>
      <w:proofErr w:type="spellStart"/>
      <w:r w:rsidR="00403E04" w:rsidRPr="00096A81">
        <w:rPr>
          <w:rFonts w:ascii="Tahoma" w:hAnsi="Tahoma" w:cs="Tahoma"/>
          <w:sz w:val="24"/>
          <w:szCs w:val="24"/>
        </w:rPr>
        <w:t>leveling</w:t>
      </w:r>
      <w:proofErr w:type="spellEnd"/>
      <w:r w:rsidR="009C3095" w:rsidRPr="00096A81">
        <w:rPr>
          <w:rFonts w:ascii="Tahoma" w:hAnsi="Tahoma" w:cs="Tahoma"/>
          <w:sz w:val="24"/>
          <w:szCs w:val="24"/>
        </w:rPr>
        <w:t xml:space="preserve"> </w:t>
      </w:r>
      <w:r w:rsidR="00403E04" w:rsidRPr="00096A81">
        <w:rPr>
          <w:rFonts w:ascii="Tahoma" w:hAnsi="Tahoma" w:cs="Tahoma"/>
          <w:sz w:val="24"/>
          <w:szCs w:val="24"/>
        </w:rPr>
        <w:t xml:space="preserve">could be done </w:t>
      </w:r>
      <w:r w:rsidR="00E4077F" w:rsidRPr="00096A81">
        <w:rPr>
          <w:rFonts w:ascii="Tahoma" w:hAnsi="Tahoma" w:cs="Tahoma"/>
          <w:sz w:val="24"/>
          <w:szCs w:val="24"/>
        </w:rPr>
        <w:t xml:space="preserve">by MENR </w:t>
      </w:r>
      <w:r w:rsidR="00403E04" w:rsidRPr="00096A81">
        <w:rPr>
          <w:rFonts w:ascii="Tahoma" w:hAnsi="Tahoma" w:cs="Tahoma"/>
          <w:sz w:val="24"/>
          <w:szCs w:val="24"/>
        </w:rPr>
        <w:t>as co-finance contribution</w:t>
      </w:r>
      <w:r w:rsidR="00E4077F" w:rsidRPr="00096A81">
        <w:rPr>
          <w:rFonts w:ascii="Tahoma" w:hAnsi="Tahoma" w:cs="Tahoma"/>
          <w:sz w:val="24"/>
          <w:szCs w:val="24"/>
        </w:rPr>
        <w:t>.</w:t>
      </w:r>
    </w:p>
    <w:p w14:paraId="387A3037" w14:textId="77777777" w:rsidR="00CE47F0" w:rsidRPr="00096A81" w:rsidRDefault="00CE47F0" w:rsidP="00CE47F0">
      <w:pPr>
        <w:jc w:val="both"/>
        <w:rPr>
          <w:rFonts w:ascii="Tahoma" w:hAnsi="Tahoma" w:cs="Tahoma"/>
          <w:sz w:val="24"/>
          <w:szCs w:val="24"/>
        </w:rPr>
      </w:pPr>
    </w:p>
    <w:p w14:paraId="2BF7CF4D" w14:textId="100E37E3" w:rsidR="00CE47F0" w:rsidRPr="00096A81" w:rsidRDefault="009C3095" w:rsidP="00CE47F0">
      <w:pPr>
        <w:jc w:val="both"/>
        <w:rPr>
          <w:rFonts w:ascii="Tahoma" w:hAnsi="Tahoma" w:cs="Tahoma"/>
          <w:sz w:val="24"/>
          <w:szCs w:val="24"/>
        </w:rPr>
      </w:pPr>
      <w:r w:rsidRPr="00096A81">
        <w:rPr>
          <w:rFonts w:ascii="Tahoma" w:hAnsi="Tahoma" w:cs="Tahoma"/>
          <w:sz w:val="24"/>
          <w:szCs w:val="24"/>
        </w:rPr>
        <w:t>The p</w:t>
      </w:r>
      <w:r w:rsidR="00CE47F0" w:rsidRPr="00096A81">
        <w:rPr>
          <w:rFonts w:ascii="Tahoma" w:hAnsi="Tahoma" w:cs="Tahoma"/>
          <w:sz w:val="24"/>
          <w:szCs w:val="24"/>
        </w:rPr>
        <w:t xml:space="preserve">roposed nursery site is close to </w:t>
      </w:r>
      <w:r w:rsidRPr="00096A81">
        <w:rPr>
          <w:rFonts w:ascii="Tahoma" w:hAnsi="Tahoma" w:cs="Tahoma"/>
          <w:sz w:val="24"/>
          <w:szCs w:val="24"/>
        </w:rPr>
        <w:t xml:space="preserve">the </w:t>
      </w:r>
      <w:r w:rsidR="0039277D" w:rsidRPr="00096A81">
        <w:rPr>
          <w:rFonts w:ascii="Tahoma" w:hAnsi="Tahoma" w:cs="Tahoma"/>
          <w:sz w:val="24"/>
          <w:szCs w:val="24"/>
        </w:rPr>
        <w:t>lake</w:t>
      </w:r>
      <w:r w:rsidR="00CE47F0" w:rsidRPr="00096A81">
        <w:rPr>
          <w:rFonts w:ascii="Tahoma" w:hAnsi="Tahoma" w:cs="Tahoma"/>
          <w:sz w:val="24"/>
          <w:szCs w:val="24"/>
        </w:rPr>
        <w:t xml:space="preserve">. Water for irrigation purposes and for the use during the seedling production process </w:t>
      </w:r>
      <w:r w:rsidR="0039277D" w:rsidRPr="00096A81">
        <w:rPr>
          <w:rFonts w:ascii="Tahoma" w:hAnsi="Tahoma" w:cs="Tahoma"/>
          <w:sz w:val="24"/>
          <w:szCs w:val="24"/>
        </w:rPr>
        <w:t>will be provided from the lake</w:t>
      </w:r>
      <w:r w:rsidR="00CE47F0" w:rsidRPr="00096A81">
        <w:rPr>
          <w:rFonts w:ascii="Tahoma" w:hAnsi="Tahoma" w:cs="Tahoma"/>
          <w:sz w:val="24"/>
          <w:szCs w:val="24"/>
        </w:rPr>
        <w:t xml:space="preserve"> with the support of water </w:t>
      </w:r>
      <w:r w:rsidR="0039277D" w:rsidRPr="00096A81">
        <w:rPr>
          <w:rFonts w:ascii="Tahoma" w:hAnsi="Tahoma" w:cs="Tahoma"/>
          <w:sz w:val="24"/>
          <w:szCs w:val="24"/>
        </w:rPr>
        <w:t>pumps</w:t>
      </w:r>
      <w:r w:rsidR="001F28EC" w:rsidRPr="00096A81">
        <w:rPr>
          <w:rFonts w:ascii="Tahoma" w:hAnsi="Tahoma" w:cs="Tahoma"/>
          <w:sz w:val="24"/>
          <w:szCs w:val="24"/>
        </w:rPr>
        <w:t xml:space="preserve"> and closed irrigation systems</w:t>
      </w:r>
      <w:r w:rsidR="00CE47F0" w:rsidRPr="00096A81">
        <w:rPr>
          <w:rFonts w:ascii="Tahoma" w:hAnsi="Tahoma" w:cs="Tahoma"/>
          <w:sz w:val="24"/>
          <w:szCs w:val="24"/>
        </w:rPr>
        <w:t xml:space="preserve">. </w:t>
      </w:r>
      <w:r w:rsidR="0039277D" w:rsidRPr="00096A81">
        <w:rPr>
          <w:rFonts w:ascii="Tahoma" w:hAnsi="Tahoma" w:cs="Tahoma"/>
          <w:sz w:val="24"/>
          <w:szCs w:val="24"/>
        </w:rPr>
        <w:t>Irrigation pool</w:t>
      </w:r>
      <w:r w:rsidR="00CE47F0" w:rsidRPr="00096A81">
        <w:rPr>
          <w:rFonts w:ascii="Tahoma" w:hAnsi="Tahoma" w:cs="Tahoma"/>
          <w:sz w:val="24"/>
          <w:szCs w:val="24"/>
        </w:rPr>
        <w:t xml:space="preserve"> will be </w:t>
      </w:r>
      <w:r w:rsidR="0039277D" w:rsidRPr="00096A81">
        <w:rPr>
          <w:rFonts w:ascii="Tahoma" w:hAnsi="Tahoma" w:cs="Tahoma"/>
          <w:sz w:val="24"/>
          <w:szCs w:val="24"/>
        </w:rPr>
        <w:t>modernized</w:t>
      </w:r>
      <w:r w:rsidR="00CE47F0" w:rsidRPr="00096A81">
        <w:rPr>
          <w:rFonts w:ascii="Tahoma" w:hAnsi="Tahoma" w:cs="Tahoma"/>
          <w:sz w:val="24"/>
          <w:szCs w:val="24"/>
        </w:rPr>
        <w:t xml:space="preserve"> to store the water. </w:t>
      </w:r>
    </w:p>
    <w:p w14:paraId="5CD88281" w14:textId="697F7978" w:rsidR="00CE47F0" w:rsidRPr="00096A81" w:rsidRDefault="00CE47F0" w:rsidP="00CE47F0">
      <w:pPr>
        <w:jc w:val="both"/>
        <w:rPr>
          <w:rFonts w:ascii="Tahoma" w:hAnsi="Tahoma" w:cs="Tahoma"/>
          <w:sz w:val="24"/>
          <w:szCs w:val="24"/>
        </w:rPr>
      </w:pPr>
    </w:p>
    <w:p w14:paraId="6D161471" w14:textId="1E7DB88E" w:rsidR="009752A3" w:rsidRPr="00096A81" w:rsidRDefault="009752A3" w:rsidP="009752A3">
      <w:pPr>
        <w:jc w:val="both"/>
        <w:rPr>
          <w:rFonts w:ascii="Tahoma" w:hAnsi="Tahoma" w:cs="Tahoma"/>
          <w:sz w:val="24"/>
          <w:szCs w:val="24"/>
        </w:rPr>
      </w:pPr>
      <w:r w:rsidRPr="00096A81">
        <w:rPr>
          <w:rFonts w:ascii="Tahoma" w:hAnsi="Tahoma" w:cs="Tahoma"/>
          <w:sz w:val="24"/>
          <w:szCs w:val="24"/>
        </w:rPr>
        <w:t>Irrigation in replacement area will be done through drip irrigation systems;</w:t>
      </w:r>
      <w:r w:rsidR="00BF0D4E" w:rsidRPr="00096A81">
        <w:rPr>
          <w:rFonts w:ascii="Tahoma" w:hAnsi="Tahoma" w:cs="Tahoma"/>
          <w:sz w:val="24"/>
          <w:szCs w:val="24"/>
        </w:rPr>
        <w:t xml:space="preserve"> in bare-rooted and container</w:t>
      </w:r>
      <w:r w:rsidRPr="00096A81">
        <w:rPr>
          <w:rFonts w:ascii="Tahoma" w:hAnsi="Tahoma" w:cs="Tahoma"/>
          <w:sz w:val="24"/>
          <w:szCs w:val="24"/>
        </w:rPr>
        <w:t xml:space="preserve"> </w:t>
      </w:r>
      <w:r w:rsidR="00BF0D4E" w:rsidRPr="00096A81">
        <w:rPr>
          <w:rFonts w:ascii="Tahoma" w:hAnsi="Tahoma" w:cs="Tahoma"/>
          <w:sz w:val="24"/>
          <w:szCs w:val="24"/>
        </w:rPr>
        <w:t xml:space="preserve">seedling productions areas through sprinkling systems; and in </w:t>
      </w:r>
      <w:r w:rsidR="009C3095" w:rsidRPr="00096A81">
        <w:rPr>
          <w:rFonts w:ascii="Tahoma" w:hAnsi="Tahoma" w:cs="Tahoma"/>
          <w:sz w:val="24"/>
          <w:szCs w:val="24"/>
        </w:rPr>
        <w:t xml:space="preserve">the </w:t>
      </w:r>
      <w:r w:rsidR="00BF0D4E" w:rsidRPr="00096A81">
        <w:rPr>
          <w:rFonts w:ascii="Tahoma" w:hAnsi="Tahoma" w:cs="Tahoma"/>
          <w:sz w:val="24"/>
          <w:szCs w:val="24"/>
        </w:rPr>
        <w:t>greenhouse and in shelt</w:t>
      </w:r>
      <w:r w:rsidR="009C3095" w:rsidRPr="00096A81">
        <w:rPr>
          <w:rFonts w:ascii="Tahoma" w:hAnsi="Tahoma" w:cs="Tahoma"/>
          <w:sz w:val="24"/>
          <w:szCs w:val="24"/>
        </w:rPr>
        <w:t>e</w:t>
      </w:r>
      <w:r w:rsidR="00BF0D4E" w:rsidRPr="00096A81">
        <w:rPr>
          <w:rFonts w:ascii="Tahoma" w:hAnsi="Tahoma" w:cs="Tahoma"/>
          <w:sz w:val="24"/>
          <w:szCs w:val="24"/>
        </w:rPr>
        <w:t xml:space="preserve">red area through foggy systems. Irrigation water will be directly provided from </w:t>
      </w:r>
      <w:r w:rsidR="009C3095" w:rsidRPr="00096A81">
        <w:rPr>
          <w:rFonts w:ascii="Tahoma" w:hAnsi="Tahoma" w:cs="Tahoma"/>
          <w:sz w:val="24"/>
          <w:szCs w:val="24"/>
        </w:rPr>
        <w:t xml:space="preserve">the </w:t>
      </w:r>
      <w:r w:rsidR="00BF0D4E" w:rsidRPr="00096A81">
        <w:rPr>
          <w:rFonts w:ascii="Tahoma" w:hAnsi="Tahoma" w:cs="Tahoma"/>
          <w:sz w:val="24"/>
          <w:szCs w:val="24"/>
        </w:rPr>
        <w:t>lake or from the pool to the seedlings.</w:t>
      </w:r>
    </w:p>
    <w:p w14:paraId="52621F8A" w14:textId="77777777" w:rsidR="00BF0D4E" w:rsidRPr="00096A81" w:rsidRDefault="00BF0D4E" w:rsidP="009752A3">
      <w:pPr>
        <w:jc w:val="both"/>
        <w:rPr>
          <w:rFonts w:ascii="Tahoma" w:hAnsi="Tahoma" w:cs="Tahoma"/>
          <w:sz w:val="24"/>
          <w:szCs w:val="24"/>
        </w:rPr>
      </w:pPr>
    </w:p>
    <w:p w14:paraId="1F82F962" w14:textId="6517D9D5" w:rsidR="00BF0D4E" w:rsidRPr="00096A81" w:rsidRDefault="00CE47F0" w:rsidP="00CE47F0">
      <w:pPr>
        <w:jc w:val="both"/>
        <w:rPr>
          <w:rFonts w:ascii="Tahoma" w:hAnsi="Tahoma" w:cs="Tahoma"/>
          <w:sz w:val="24"/>
          <w:szCs w:val="24"/>
        </w:rPr>
      </w:pPr>
      <w:r w:rsidRPr="00096A81">
        <w:rPr>
          <w:rFonts w:ascii="Tahoma" w:hAnsi="Tahoma" w:cs="Tahoma"/>
          <w:sz w:val="24"/>
          <w:szCs w:val="24"/>
        </w:rPr>
        <w:t>Nursery site has access road</w:t>
      </w:r>
      <w:r w:rsidR="009C3095" w:rsidRPr="00096A81">
        <w:rPr>
          <w:rFonts w:ascii="Tahoma" w:hAnsi="Tahoma" w:cs="Tahoma"/>
          <w:sz w:val="24"/>
          <w:szCs w:val="24"/>
        </w:rPr>
        <w:t>s</w:t>
      </w:r>
      <w:r w:rsidRPr="00096A81">
        <w:rPr>
          <w:rFonts w:ascii="Tahoma" w:hAnsi="Tahoma" w:cs="Tahoma"/>
          <w:sz w:val="24"/>
          <w:szCs w:val="24"/>
        </w:rPr>
        <w:t xml:space="preserve"> for transportation of planting materials and customers.</w:t>
      </w:r>
      <w:r w:rsidR="00E9389C" w:rsidRPr="00096A81">
        <w:rPr>
          <w:rFonts w:ascii="Tahoma" w:hAnsi="Tahoma" w:cs="Tahoma"/>
          <w:sz w:val="24"/>
          <w:szCs w:val="24"/>
        </w:rPr>
        <w:t xml:space="preserve"> </w:t>
      </w:r>
      <w:r w:rsidR="00BF0D4E" w:rsidRPr="00096A81">
        <w:rPr>
          <w:rFonts w:ascii="Tahoma" w:hAnsi="Tahoma" w:cs="Tahoma"/>
          <w:sz w:val="24"/>
          <w:szCs w:val="24"/>
        </w:rPr>
        <w:t xml:space="preserve">Available </w:t>
      </w:r>
      <w:proofErr w:type="spellStart"/>
      <w:r w:rsidR="00BF0D4E" w:rsidRPr="00096A81">
        <w:rPr>
          <w:rFonts w:ascii="Tahoma" w:hAnsi="Tahoma" w:cs="Tahoma"/>
          <w:sz w:val="24"/>
          <w:szCs w:val="24"/>
        </w:rPr>
        <w:t>labor</w:t>
      </w:r>
      <w:proofErr w:type="spellEnd"/>
      <w:r w:rsidR="00BF0D4E" w:rsidRPr="00096A81">
        <w:rPr>
          <w:rFonts w:ascii="Tahoma" w:hAnsi="Tahoma" w:cs="Tahoma"/>
          <w:sz w:val="24"/>
          <w:szCs w:val="24"/>
        </w:rPr>
        <w:t xml:space="preserve"> accommodate</w:t>
      </w:r>
      <w:r w:rsidR="009C3095" w:rsidRPr="00096A81">
        <w:rPr>
          <w:rFonts w:ascii="Tahoma" w:hAnsi="Tahoma" w:cs="Tahoma"/>
          <w:sz w:val="24"/>
          <w:szCs w:val="24"/>
        </w:rPr>
        <w:t>s</w:t>
      </w:r>
      <w:r w:rsidR="00BF0D4E" w:rsidRPr="00096A81">
        <w:rPr>
          <w:rFonts w:ascii="Tahoma" w:hAnsi="Tahoma" w:cs="Tahoma"/>
          <w:sz w:val="24"/>
          <w:szCs w:val="24"/>
        </w:rPr>
        <w:t xml:space="preserve"> in close villages, to the proposed nursery site with easy access roads. </w:t>
      </w:r>
    </w:p>
    <w:p w14:paraId="235A1F38" w14:textId="77777777" w:rsidR="00BF0D4E" w:rsidRPr="00096A81" w:rsidRDefault="00BF0D4E" w:rsidP="00CE47F0">
      <w:pPr>
        <w:jc w:val="both"/>
        <w:rPr>
          <w:rFonts w:ascii="Tahoma" w:hAnsi="Tahoma" w:cs="Tahoma"/>
          <w:sz w:val="24"/>
          <w:szCs w:val="24"/>
        </w:rPr>
      </w:pPr>
    </w:p>
    <w:p w14:paraId="79137E47" w14:textId="268A5135" w:rsidR="00CE47F0" w:rsidRPr="00096A81" w:rsidRDefault="00E9389C" w:rsidP="00CE47F0">
      <w:pPr>
        <w:jc w:val="both"/>
        <w:rPr>
          <w:rFonts w:ascii="Tahoma" w:hAnsi="Tahoma" w:cs="Tahoma"/>
          <w:sz w:val="24"/>
          <w:szCs w:val="24"/>
        </w:rPr>
      </w:pPr>
      <w:r w:rsidRPr="00096A81">
        <w:rPr>
          <w:rFonts w:ascii="Tahoma" w:hAnsi="Tahoma" w:cs="Tahoma"/>
          <w:sz w:val="24"/>
          <w:szCs w:val="24"/>
        </w:rPr>
        <w:t>No flood risk is available. However, wind could be a problem during</w:t>
      </w:r>
      <w:r w:rsidR="00E4077F" w:rsidRPr="00096A81">
        <w:rPr>
          <w:rFonts w:ascii="Tahoma" w:hAnsi="Tahoma" w:cs="Tahoma"/>
          <w:sz w:val="24"/>
          <w:szCs w:val="24"/>
        </w:rPr>
        <w:t xml:space="preserve"> relevant seasons. Windbreaks must be established to avoid wind damage on seedlings.</w:t>
      </w:r>
    </w:p>
    <w:p w14:paraId="7BE06DD0" w14:textId="77777777" w:rsidR="00CE47F0" w:rsidRPr="00096A81" w:rsidRDefault="00CE47F0" w:rsidP="00CE47F0">
      <w:pPr>
        <w:jc w:val="both"/>
        <w:rPr>
          <w:rFonts w:ascii="Tahoma" w:hAnsi="Tahoma" w:cs="Tahoma"/>
          <w:sz w:val="24"/>
          <w:szCs w:val="24"/>
          <w:lang w:val="en-US"/>
        </w:rPr>
      </w:pPr>
    </w:p>
    <w:p w14:paraId="6BE1C6DC" w14:textId="2D0AD7E5" w:rsidR="00CE47F0" w:rsidRPr="00096A81" w:rsidRDefault="00CE47F0" w:rsidP="00CE47F0">
      <w:pPr>
        <w:jc w:val="both"/>
        <w:rPr>
          <w:rFonts w:ascii="Tahoma" w:hAnsi="Tahoma" w:cs="Tahoma"/>
          <w:sz w:val="24"/>
          <w:szCs w:val="24"/>
          <w:lang w:val="en-US"/>
        </w:rPr>
      </w:pPr>
      <w:r w:rsidRPr="00096A81">
        <w:rPr>
          <w:rFonts w:ascii="Tahoma" w:hAnsi="Tahoma" w:cs="Tahoma"/>
          <w:sz w:val="24"/>
          <w:szCs w:val="24"/>
          <w:lang w:val="en-US"/>
        </w:rPr>
        <w:t xml:space="preserve">Soil depth is good, but soil and water analyses will be conducted once the </w:t>
      </w:r>
      <w:r w:rsidR="0039277D" w:rsidRPr="00096A81">
        <w:rPr>
          <w:rFonts w:ascii="Tahoma" w:hAnsi="Tahoma" w:cs="Tahoma"/>
          <w:sz w:val="24"/>
          <w:szCs w:val="24"/>
          <w:lang w:val="en-US"/>
        </w:rPr>
        <w:t>Nursery Modernization Plan</w:t>
      </w:r>
      <w:r w:rsidRPr="00096A81">
        <w:rPr>
          <w:rFonts w:ascii="Tahoma" w:hAnsi="Tahoma" w:cs="Tahoma"/>
          <w:sz w:val="24"/>
          <w:szCs w:val="24"/>
          <w:lang w:val="en-US"/>
        </w:rPr>
        <w:t xml:space="preserve"> and budget availability are cleared before the physical </w:t>
      </w:r>
      <w:r w:rsidR="00BF0E25" w:rsidRPr="00096A81">
        <w:rPr>
          <w:rFonts w:ascii="Tahoma" w:hAnsi="Tahoma" w:cs="Tahoma"/>
          <w:sz w:val="24"/>
          <w:szCs w:val="24"/>
          <w:lang w:val="en-US"/>
        </w:rPr>
        <w:t>modernization</w:t>
      </w:r>
      <w:r w:rsidRPr="00096A81">
        <w:rPr>
          <w:rFonts w:ascii="Tahoma" w:hAnsi="Tahoma" w:cs="Tahoma"/>
          <w:sz w:val="24"/>
          <w:szCs w:val="24"/>
          <w:lang w:val="en-US"/>
        </w:rPr>
        <w:t xml:space="preserve"> of the nursery. </w:t>
      </w:r>
    </w:p>
    <w:p w14:paraId="4F96E154" w14:textId="77777777" w:rsidR="00CE47F0" w:rsidRPr="00096A81" w:rsidRDefault="00CE47F0" w:rsidP="00CE47F0">
      <w:pPr>
        <w:jc w:val="both"/>
        <w:rPr>
          <w:rFonts w:ascii="Tahoma" w:hAnsi="Tahoma" w:cs="Tahoma"/>
          <w:sz w:val="24"/>
          <w:szCs w:val="24"/>
          <w:lang w:val="en-US"/>
        </w:rPr>
      </w:pPr>
    </w:p>
    <w:p w14:paraId="6A4F33A5" w14:textId="4235FA2F" w:rsidR="00CE47F0" w:rsidRPr="00096A81" w:rsidRDefault="00CE47F0" w:rsidP="00CE47F0">
      <w:pPr>
        <w:jc w:val="both"/>
        <w:rPr>
          <w:rFonts w:ascii="Tahoma" w:hAnsi="Tahoma" w:cs="Tahoma"/>
          <w:sz w:val="24"/>
          <w:szCs w:val="24"/>
          <w:lang w:val="en-US"/>
        </w:rPr>
      </w:pPr>
      <w:r w:rsidRPr="00096A81">
        <w:rPr>
          <w:rFonts w:ascii="Tahoma" w:hAnsi="Tahoma" w:cs="Tahoma"/>
          <w:sz w:val="24"/>
          <w:szCs w:val="24"/>
          <w:lang w:val="en-US"/>
        </w:rPr>
        <w:t xml:space="preserve">Electricity is available in the nursery. Telecommunication is available. Nursery </w:t>
      </w:r>
      <w:proofErr w:type="gramStart"/>
      <w:r w:rsidRPr="00096A81">
        <w:rPr>
          <w:rFonts w:ascii="Tahoma" w:hAnsi="Tahoma" w:cs="Tahoma"/>
          <w:sz w:val="24"/>
          <w:szCs w:val="24"/>
          <w:lang w:val="en-US"/>
        </w:rPr>
        <w:t>site</w:t>
      </w:r>
      <w:proofErr w:type="gramEnd"/>
      <w:r w:rsidRPr="00096A81">
        <w:rPr>
          <w:rFonts w:ascii="Tahoma" w:hAnsi="Tahoma" w:cs="Tahoma"/>
          <w:sz w:val="24"/>
          <w:szCs w:val="24"/>
          <w:lang w:val="en-US"/>
        </w:rPr>
        <w:t xml:space="preserve"> should be protected against wind and livestock with natural vegetation and/or manufactured structures. </w:t>
      </w:r>
      <w:r w:rsidR="00047027" w:rsidRPr="00096A81">
        <w:rPr>
          <w:rFonts w:ascii="Tahoma" w:hAnsi="Tahoma" w:cs="Tahoma"/>
          <w:sz w:val="24"/>
          <w:szCs w:val="24"/>
          <w:lang w:val="en-US"/>
        </w:rPr>
        <w:t xml:space="preserve">Fences will protect </w:t>
      </w:r>
      <w:r w:rsidR="009C3095" w:rsidRPr="00096A81">
        <w:rPr>
          <w:rFonts w:ascii="Tahoma" w:hAnsi="Tahoma" w:cs="Tahoma"/>
          <w:sz w:val="24"/>
          <w:szCs w:val="24"/>
          <w:lang w:val="en-US"/>
        </w:rPr>
        <w:t xml:space="preserve">the </w:t>
      </w:r>
      <w:r w:rsidR="00047027" w:rsidRPr="00096A81">
        <w:rPr>
          <w:rFonts w:ascii="Tahoma" w:hAnsi="Tahoma" w:cs="Tahoma"/>
          <w:sz w:val="24"/>
          <w:szCs w:val="24"/>
          <w:lang w:val="en-US"/>
        </w:rPr>
        <w:t>nursery site</w:t>
      </w:r>
      <w:r w:rsidRPr="00096A81">
        <w:rPr>
          <w:rFonts w:ascii="Tahoma" w:hAnsi="Tahoma" w:cs="Tahoma"/>
          <w:sz w:val="24"/>
          <w:szCs w:val="24"/>
          <w:lang w:val="en-US"/>
        </w:rPr>
        <w:t>.</w:t>
      </w:r>
    </w:p>
    <w:p w14:paraId="5B0A9EDF" w14:textId="6886476B" w:rsidR="00BF0E25" w:rsidRPr="00096A81" w:rsidRDefault="00BF0E25" w:rsidP="00A8450E">
      <w:pPr>
        <w:jc w:val="both"/>
        <w:rPr>
          <w:rFonts w:ascii="Tahoma" w:hAnsi="Tahoma" w:cs="Tahoma"/>
          <w:sz w:val="24"/>
          <w:szCs w:val="24"/>
          <w:lang w:val="en-US"/>
        </w:rPr>
      </w:pPr>
    </w:p>
    <w:p w14:paraId="4B282EAF" w14:textId="41A2BF59" w:rsidR="00BF0E25" w:rsidRPr="00096A81" w:rsidRDefault="009C3095" w:rsidP="00A8450E">
      <w:pPr>
        <w:jc w:val="both"/>
        <w:rPr>
          <w:rFonts w:ascii="Tahoma" w:hAnsi="Tahoma" w:cs="Tahoma"/>
          <w:sz w:val="24"/>
          <w:szCs w:val="24"/>
          <w:lang w:val="en-US"/>
        </w:rPr>
      </w:pPr>
      <w:r w:rsidRPr="00096A81">
        <w:rPr>
          <w:rFonts w:ascii="Tahoma" w:hAnsi="Tahoma" w:cs="Tahoma"/>
          <w:sz w:val="24"/>
          <w:szCs w:val="24"/>
          <w:lang w:val="en-US"/>
        </w:rPr>
        <w:t>The m</w:t>
      </w:r>
      <w:r w:rsidR="001F28EC" w:rsidRPr="00096A81">
        <w:rPr>
          <w:rFonts w:ascii="Tahoma" w:hAnsi="Tahoma" w:cs="Tahoma"/>
          <w:sz w:val="24"/>
          <w:szCs w:val="24"/>
          <w:lang w:val="en-US"/>
        </w:rPr>
        <w:t>ain roads in the nursery will be plan</w:t>
      </w:r>
      <w:r w:rsidR="009752A3" w:rsidRPr="00096A81">
        <w:rPr>
          <w:rFonts w:ascii="Tahoma" w:hAnsi="Tahoma" w:cs="Tahoma"/>
          <w:sz w:val="24"/>
          <w:szCs w:val="24"/>
          <w:lang w:val="en-US"/>
        </w:rPr>
        <w:t>ned as 5</w:t>
      </w:r>
      <w:r w:rsidR="00921344" w:rsidRPr="00096A81">
        <w:rPr>
          <w:rFonts w:ascii="Tahoma" w:hAnsi="Tahoma" w:cs="Tahoma"/>
          <w:sz w:val="24"/>
          <w:szCs w:val="24"/>
          <w:lang w:val="en-US"/>
        </w:rPr>
        <w:t xml:space="preserve"> </w:t>
      </w:r>
      <w:r w:rsidR="001F28EC" w:rsidRPr="00096A81">
        <w:rPr>
          <w:rFonts w:ascii="Tahoma" w:hAnsi="Tahoma" w:cs="Tahoma"/>
          <w:sz w:val="24"/>
          <w:szCs w:val="24"/>
          <w:lang w:val="en-US"/>
        </w:rPr>
        <w:t xml:space="preserve">m and </w:t>
      </w:r>
      <w:r w:rsidR="009752A3" w:rsidRPr="00096A81">
        <w:rPr>
          <w:rFonts w:ascii="Tahoma" w:hAnsi="Tahoma" w:cs="Tahoma"/>
          <w:sz w:val="24"/>
          <w:szCs w:val="24"/>
          <w:lang w:val="en-US"/>
        </w:rPr>
        <w:t>side roads will be planned as 3</w:t>
      </w:r>
      <w:r w:rsidR="00921344" w:rsidRPr="00096A81">
        <w:rPr>
          <w:rFonts w:ascii="Tahoma" w:hAnsi="Tahoma" w:cs="Tahoma"/>
          <w:sz w:val="24"/>
          <w:szCs w:val="24"/>
          <w:lang w:val="en-US"/>
        </w:rPr>
        <w:t xml:space="preserve"> </w:t>
      </w:r>
      <w:r w:rsidR="009752A3" w:rsidRPr="00096A81">
        <w:rPr>
          <w:rFonts w:ascii="Tahoma" w:hAnsi="Tahoma" w:cs="Tahoma"/>
          <w:sz w:val="24"/>
          <w:szCs w:val="24"/>
          <w:lang w:val="en-US"/>
        </w:rPr>
        <w:t>m.</w:t>
      </w:r>
    </w:p>
    <w:p w14:paraId="02C4C3E9" w14:textId="7F494EE1" w:rsidR="00BF0E25" w:rsidRPr="00096A81" w:rsidRDefault="00BF0E25" w:rsidP="00A8450E">
      <w:pPr>
        <w:jc w:val="both"/>
        <w:rPr>
          <w:rFonts w:ascii="Tahoma" w:hAnsi="Tahoma" w:cs="Tahoma"/>
          <w:sz w:val="24"/>
          <w:szCs w:val="24"/>
          <w:lang w:val="en-US"/>
        </w:rPr>
      </w:pPr>
    </w:p>
    <w:p w14:paraId="3A63FF41" w14:textId="199ECA23" w:rsidR="00BF0E25" w:rsidRPr="00096A81" w:rsidRDefault="00DE154D" w:rsidP="00A8450E">
      <w:pPr>
        <w:jc w:val="both"/>
        <w:rPr>
          <w:rFonts w:ascii="Tahoma" w:hAnsi="Tahoma" w:cs="Tahoma"/>
          <w:sz w:val="24"/>
          <w:szCs w:val="24"/>
          <w:lang w:val="en-US"/>
        </w:rPr>
      </w:pPr>
      <w:r w:rsidRPr="00096A81">
        <w:rPr>
          <w:rFonts w:ascii="Tahoma" w:hAnsi="Tahoma" w:cs="Tahoma"/>
          <w:sz w:val="24"/>
          <w:szCs w:val="24"/>
          <w:lang w:val="en-US"/>
        </w:rPr>
        <w:t xml:space="preserve">Flat areas will be used </w:t>
      </w:r>
      <w:proofErr w:type="gramStart"/>
      <w:r w:rsidRPr="00096A81">
        <w:rPr>
          <w:rFonts w:ascii="Tahoma" w:hAnsi="Tahoma" w:cs="Tahoma"/>
          <w:sz w:val="24"/>
          <w:szCs w:val="24"/>
          <w:lang w:val="en-US"/>
        </w:rPr>
        <w:t xml:space="preserve">for </w:t>
      </w:r>
      <w:r w:rsidR="009C3095" w:rsidRPr="00096A81">
        <w:rPr>
          <w:rFonts w:ascii="Tahoma" w:hAnsi="Tahoma" w:cs="Tahoma"/>
          <w:sz w:val="24"/>
          <w:szCs w:val="24"/>
          <w:lang w:val="en-US"/>
        </w:rPr>
        <w:t xml:space="preserve">the </w:t>
      </w:r>
      <w:r w:rsidRPr="00096A81">
        <w:rPr>
          <w:rFonts w:ascii="Tahoma" w:hAnsi="Tahoma" w:cs="Tahoma"/>
          <w:sz w:val="24"/>
          <w:szCs w:val="24"/>
          <w:lang w:val="en-US"/>
        </w:rPr>
        <w:t>production of</w:t>
      </w:r>
      <w:proofErr w:type="gramEnd"/>
      <w:r w:rsidRPr="00096A81">
        <w:rPr>
          <w:rFonts w:ascii="Tahoma" w:hAnsi="Tahoma" w:cs="Tahoma"/>
          <w:sz w:val="24"/>
          <w:szCs w:val="24"/>
          <w:lang w:val="en-US"/>
        </w:rPr>
        <w:t xml:space="preserve"> bare-rooted planting materials and container planting materials. Rough areas and partly flat areas will be used </w:t>
      </w:r>
      <w:proofErr w:type="gramStart"/>
      <w:r w:rsidRPr="00096A81">
        <w:rPr>
          <w:rFonts w:ascii="Tahoma" w:hAnsi="Tahoma" w:cs="Tahoma"/>
          <w:sz w:val="24"/>
          <w:szCs w:val="24"/>
          <w:lang w:val="en-US"/>
        </w:rPr>
        <w:t xml:space="preserve">for </w:t>
      </w:r>
      <w:r w:rsidR="00DE21A6" w:rsidRPr="00096A81">
        <w:rPr>
          <w:rFonts w:ascii="Tahoma" w:hAnsi="Tahoma" w:cs="Tahoma"/>
          <w:sz w:val="24"/>
          <w:szCs w:val="24"/>
          <w:lang w:val="en-US"/>
        </w:rPr>
        <w:t xml:space="preserve">the </w:t>
      </w:r>
      <w:r w:rsidRPr="00096A81">
        <w:rPr>
          <w:rFonts w:ascii="Tahoma" w:hAnsi="Tahoma" w:cs="Tahoma"/>
          <w:sz w:val="24"/>
          <w:szCs w:val="24"/>
          <w:lang w:val="en-US"/>
        </w:rPr>
        <w:t>production of</w:t>
      </w:r>
      <w:proofErr w:type="gramEnd"/>
      <w:r w:rsidRPr="00096A81">
        <w:rPr>
          <w:rFonts w:ascii="Tahoma" w:hAnsi="Tahoma" w:cs="Tahoma"/>
          <w:sz w:val="24"/>
          <w:szCs w:val="24"/>
          <w:lang w:val="en-US"/>
        </w:rPr>
        <w:t xml:space="preserve"> replaced seedlings. </w:t>
      </w:r>
    </w:p>
    <w:p w14:paraId="5108414E" w14:textId="77777777" w:rsidR="004F2B66" w:rsidRPr="00096A81" w:rsidRDefault="004F2B66" w:rsidP="004F2B66">
      <w:pPr>
        <w:jc w:val="both"/>
        <w:rPr>
          <w:rFonts w:ascii="Tahoma" w:eastAsia="Times New Roman" w:hAnsi="Tahoma" w:cs="Tahoma"/>
          <w:b/>
          <w:bCs/>
          <w:sz w:val="24"/>
          <w:szCs w:val="20"/>
          <w:lang w:eastAsia="tr-TR"/>
        </w:rPr>
      </w:pPr>
    </w:p>
    <w:p w14:paraId="48B082AD" w14:textId="3FD64AB2" w:rsidR="004F2B66" w:rsidRPr="00096A81" w:rsidRDefault="00DE21A6" w:rsidP="004F2B66">
      <w:pPr>
        <w:jc w:val="both"/>
        <w:rPr>
          <w:rFonts w:ascii="Tahoma" w:eastAsia="Times New Roman" w:hAnsi="Tahoma" w:cs="Tahoma"/>
          <w:sz w:val="24"/>
          <w:szCs w:val="24"/>
          <w:lang w:eastAsia="tr-TR"/>
        </w:rPr>
      </w:pPr>
      <w:r w:rsidRPr="00096A81">
        <w:rPr>
          <w:rFonts w:ascii="Tahoma" w:eastAsia="Times New Roman" w:hAnsi="Tahoma" w:cs="Tahoma"/>
          <w:sz w:val="24"/>
          <w:szCs w:val="24"/>
          <w:lang w:eastAsia="tr-TR"/>
        </w:rPr>
        <w:lastRenderedPageBreak/>
        <w:t>The s</w:t>
      </w:r>
      <w:r w:rsidR="0026253F" w:rsidRPr="00096A81">
        <w:rPr>
          <w:rFonts w:ascii="Tahoma" w:eastAsia="Times New Roman" w:hAnsi="Tahoma" w:cs="Tahoma"/>
          <w:sz w:val="24"/>
          <w:szCs w:val="24"/>
          <w:lang w:eastAsia="tr-TR"/>
        </w:rPr>
        <w:t xml:space="preserve">eedling production area will be </w:t>
      </w:r>
      <w:r w:rsidR="008B6080" w:rsidRPr="00096A81">
        <w:rPr>
          <w:rFonts w:ascii="Tahoma" w:eastAsia="Times New Roman" w:hAnsi="Tahoma" w:cs="Tahoma"/>
          <w:sz w:val="24"/>
          <w:szCs w:val="24"/>
          <w:lang w:eastAsia="tr-TR"/>
        </w:rPr>
        <w:t>4</w:t>
      </w:r>
      <w:r w:rsidR="0026253F" w:rsidRPr="00096A81">
        <w:rPr>
          <w:rFonts w:ascii="Tahoma" w:eastAsia="Times New Roman" w:hAnsi="Tahoma" w:cs="Tahoma"/>
          <w:sz w:val="24"/>
          <w:szCs w:val="24"/>
          <w:lang w:eastAsia="tr-TR"/>
        </w:rPr>
        <w:t xml:space="preserve"> ha; </w:t>
      </w:r>
      <w:r w:rsidR="00B44A66" w:rsidRPr="00096A81">
        <w:rPr>
          <w:rFonts w:ascii="Tahoma" w:eastAsia="Times New Roman" w:hAnsi="Tahoma" w:cs="Tahoma"/>
          <w:sz w:val="24"/>
          <w:szCs w:val="24"/>
          <w:lang w:eastAsia="tr-TR"/>
        </w:rPr>
        <w:t xml:space="preserve">roads </w:t>
      </w:r>
      <w:r w:rsidR="008B6080" w:rsidRPr="00096A81">
        <w:rPr>
          <w:rFonts w:ascii="Tahoma" w:eastAsia="Times New Roman" w:hAnsi="Tahoma" w:cs="Tahoma"/>
          <w:sz w:val="24"/>
          <w:szCs w:val="24"/>
          <w:lang w:eastAsia="tr-TR"/>
        </w:rPr>
        <w:t xml:space="preserve">and canals </w:t>
      </w:r>
      <w:r w:rsidR="00B44A66" w:rsidRPr="00096A81">
        <w:rPr>
          <w:rFonts w:ascii="Tahoma" w:eastAsia="Times New Roman" w:hAnsi="Tahoma" w:cs="Tahoma"/>
          <w:sz w:val="24"/>
          <w:szCs w:val="24"/>
          <w:lang w:eastAsia="tr-TR"/>
        </w:rPr>
        <w:t xml:space="preserve">will be </w:t>
      </w:r>
      <w:r w:rsidR="003B6073" w:rsidRPr="00096A81">
        <w:rPr>
          <w:rFonts w:ascii="Tahoma" w:eastAsia="Times New Roman" w:hAnsi="Tahoma" w:cs="Tahoma"/>
          <w:sz w:val="24"/>
          <w:szCs w:val="24"/>
          <w:lang w:eastAsia="tr-TR"/>
        </w:rPr>
        <w:t>1.5</w:t>
      </w:r>
      <w:r w:rsidR="00B44A66" w:rsidRPr="00096A81">
        <w:rPr>
          <w:rFonts w:ascii="Tahoma" w:eastAsia="Times New Roman" w:hAnsi="Tahoma" w:cs="Tahoma"/>
          <w:sz w:val="24"/>
          <w:szCs w:val="24"/>
          <w:lang w:eastAsia="tr-TR"/>
        </w:rPr>
        <w:t xml:space="preserve"> ha</w:t>
      </w:r>
      <w:r w:rsidRPr="00096A81">
        <w:rPr>
          <w:rFonts w:ascii="Tahoma" w:eastAsia="Times New Roman" w:hAnsi="Tahoma" w:cs="Tahoma"/>
          <w:sz w:val="24"/>
          <w:szCs w:val="24"/>
          <w:lang w:eastAsia="tr-TR"/>
        </w:rPr>
        <w:t>,</w:t>
      </w:r>
      <w:r w:rsidR="00B44A66" w:rsidRPr="00096A81">
        <w:rPr>
          <w:rFonts w:ascii="Tahoma" w:eastAsia="Times New Roman" w:hAnsi="Tahoma" w:cs="Tahoma"/>
          <w:sz w:val="24"/>
          <w:szCs w:val="24"/>
          <w:lang w:eastAsia="tr-TR"/>
        </w:rPr>
        <w:t xml:space="preserve"> and other areas</w:t>
      </w:r>
      <w:r w:rsidR="008B6080" w:rsidRPr="00096A81">
        <w:rPr>
          <w:rFonts w:ascii="Tahoma" w:eastAsia="Times New Roman" w:hAnsi="Tahoma" w:cs="Tahoma"/>
          <w:sz w:val="24"/>
          <w:szCs w:val="24"/>
          <w:lang w:eastAsia="tr-TR"/>
        </w:rPr>
        <w:t xml:space="preserve"> (facilities)</w:t>
      </w:r>
      <w:r w:rsidR="00B44A66" w:rsidRPr="00096A81">
        <w:rPr>
          <w:rFonts w:ascii="Tahoma" w:eastAsia="Times New Roman" w:hAnsi="Tahoma" w:cs="Tahoma"/>
          <w:sz w:val="24"/>
          <w:szCs w:val="24"/>
          <w:lang w:eastAsia="tr-TR"/>
        </w:rPr>
        <w:t xml:space="preserve"> will be </w:t>
      </w:r>
      <w:r w:rsidR="008B6080" w:rsidRPr="00096A81">
        <w:rPr>
          <w:rFonts w:ascii="Tahoma" w:eastAsia="Times New Roman" w:hAnsi="Tahoma" w:cs="Tahoma"/>
          <w:sz w:val="24"/>
          <w:szCs w:val="24"/>
          <w:lang w:eastAsia="tr-TR"/>
        </w:rPr>
        <w:t>1</w:t>
      </w:r>
      <w:r w:rsidR="00047027" w:rsidRPr="00096A81">
        <w:rPr>
          <w:rFonts w:ascii="Tahoma" w:eastAsia="Times New Roman" w:hAnsi="Tahoma" w:cs="Tahoma"/>
          <w:sz w:val="24"/>
          <w:szCs w:val="24"/>
          <w:lang w:eastAsia="tr-TR"/>
        </w:rPr>
        <w:t>.5</w:t>
      </w:r>
      <w:r w:rsidR="00B44A66" w:rsidRPr="00096A81">
        <w:rPr>
          <w:rFonts w:ascii="Tahoma" w:eastAsia="Times New Roman" w:hAnsi="Tahoma" w:cs="Tahoma"/>
          <w:sz w:val="24"/>
          <w:szCs w:val="24"/>
          <w:lang w:eastAsia="tr-TR"/>
        </w:rPr>
        <w:t xml:space="preserve"> ha.</w:t>
      </w:r>
    </w:p>
    <w:p w14:paraId="5CAEA276" w14:textId="77777777" w:rsidR="00436F87" w:rsidRPr="00096A81" w:rsidRDefault="00436F87" w:rsidP="00B44A66">
      <w:pPr>
        <w:jc w:val="both"/>
        <w:rPr>
          <w:rFonts w:ascii="Tahoma" w:hAnsi="Tahoma" w:cs="Tahoma"/>
          <w:sz w:val="24"/>
          <w:szCs w:val="24"/>
        </w:rPr>
      </w:pPr>
    </w:p>
    <w:p w14:paraId="1AD409D1" w14:textId="535AC7C5" w:rsidR="00B44A66" w:rsidRPr="00096A81" w:rsidRDefault="00B44A66" w:rsidP="00B44A66">
      <w:pPr>
        <w:jc w:val="both"/>
        <w:rPr>
          <w:rFonts w:ascii="Tahoma" w:eastAsiaTheme="minorHAnsi" w:hAnsi="Tahoma" w:cs="Tahoma"/>
          <w:sz w:val="24"/>
          <w:szCs w:val="24"/>
          <w:lang w:val="en-US" w:eastAsia="en-US" w:bidi="ar-SA"/>
        </w:rPr>
      </w:pPr>
      <w:r w:rsidRPr="00096A81">
        <w:rPr>
          <w:rFonts w:ascii="Tahoma" w:hAnsi="Tahoma" w:cs="Tahoma"/>
          <w:sz w:val="24"/>
          <w:szCs w:val="24"/>
        </w:rPr>
        <w:t xml:space="preserve">Design and layout of a nursery would increase the efficiency of seedlings production and minimize the lost time for nursery staff and workers. Production types (bare-root or container seedlings), nursery techniques (mechanization), production capacity, number of species types, use of </w:t>
      </w:r>
      <w:r w:rsidR="00DE21A6" w:rsidRPr="00096A81">
        <w:rPr>
          <w:rFonts w:ascii="Tahoma" w:hAnsi="Tahoma" w:cs="Tahoma"/>
          <w:sz w:val="24"/>
          <w:szCs w:val="24"/>
        </w:rPr>
        <w:t xml:space="preserve">a </w:t>
      </w:r>
      <w:r w:rsidRPr="00096A81">
        <w:rPr>
          <w:rFonts w:ascii="Tahoma" w:hAnsi="Tahoma" w:cs="Tahoma"/>
          <w:sz w:val="24"/>
          <w:szCs w:val="24"/>
        </w:rPr>
        <w:t xml:space="preserve">greenhouse, etc. defines the actual design and layout of a nursery </w:t>
      </w:r>
      <w:r w:rsidRPr="00096A81">
        <w:rPr>
          <w:rFonts w:ascii="Tahoma" w:eastAsiaTheme="minorHAnsi" w:hAnsi="Tahoma" w:cs="Tahoma"/>
          <w:sz w:val="24"/>
          <w:szCs w:val="24"/>
          <w:lang w:val="en-US" w:eastAsia="en-US" w:bidi="ar-SA"/>
        </w:rPr>
        <w:t xml:space="preserve">(Liegel and Venator, 1987). </w:t>
      </w:r>
    </w:p>
    <w:p w14:paraId="53894DB3" w14:textId="77777777" w:rsidR="00B44A66" w:rsidRPr="00096A81" w:rsidRDefault="00B44A66" w:rsidP="00B44A66">
      <w:pPr>
        <w:jc w:val="both"/>
        <w:rPr>
          <w:rFonts w:ascii="Tahoma" w:hAnsi="Tahoma" w:cs="Tahoma"/>
          <w:sz w:val="24"/>
          <w:szCs w:val="24"/>
        </w:rPr>
      </w:pPr>
    </w:p>
    <w:p w14:paraId="55769D66" w14:textId="508504F2" w:rsidR="00B44A66" w:rsidRPr="00096A81" w:rsidRDefault="006C2A87" w:rsidP="00B44A66">
      <w:pPr>
        <w:jc w:val="both"/>
        <w:rPr>
          <w:rFonts w:ascii="Tahoma" w:hAnsi="Tahoma" w:cs="Tahoma"/>
          <w:sz w:val="24"/>
          <w:szCs w:val="24"/>
        </w:rPr>
      </w:pPr>
      <w:r w:rsidRPr="00096A81">
        <w:rPr>
          <w:rFonts w:ascii="Tahoma" w:hAnsi="Tahoma" w:cs="Tahoma"/>
          <w:sz w:val="24"/>
          <w:szCs w:val="24"/>
        </w:rPr>
        <w:t>Absheron Nursery</w:t>
      </w:r>
      <w:r w:rsidR="00B44A66" w:rsidRPr="00096A81">
        <w:rPr>
          <w:rFonts w:ascii="Tahoma" w:hAnsi="Tahoma" w:cs="Tahoma"/>
          <w:sz w:val="24"/>
          <w:szCs w:val="24"/>
        </w:rPr>
        <w:t xml:space="preserve"> is </w:t>
      </w:r>
      <w:r w:rsidR="00DE21A6" w:rsidRPr="00096A81">
        <w:rPr>
          <w:rFonts w:ascii="Tahoma" w:hAnsi="Tahoma" w:cs="Tahoma"/>
          <w:sz w:val="24"/>
          <w:szCs w:val="24"/>
        </w:rPr>
        <w:t>operational;</w:t>
      </w:r>
      <w:r w:rsidR="00B44A66" w:rsidRPr="00096A81">
        <w:rPr>
          <w:rFonts w:ascii="Tahoma" w:hAnsi="Tahoma" w:cs="Tahoma"/>
          <w:sz w:val="24"/>
          <w:szCs w:val="24"/>
        </w:rPr>
        <w:t xml:space="preserve"> however, several issues need to be addressed. These issues are:</w:t>
      </w:r>
    </w:p>
    <w:p w14:paraId="428135EF" w14:textId="77777777" w:rsidR="00B44A66" w:rsidRPr="00096A81" w:rsidRDefault="00B44A66" w:rsidP="00B44A66">
      <w:pPr>
        <w:jc w:val="both"/>
        <w:rPr>
          <w:rFonts w:ascii="Tahoma" w:hAnsi="Tahoma" w:cs="Tahoma"/>
          <w:sz w:val="24"/>
          <w:szCs w:val="24"/>
        </w:rPr>
      </w:pPr>
    </w:p>
    <w:p w14:paraId="71FEF088" w14:textId="49B1A2CC" w:rsidR="00B44A66" w:rsidRPr="00096A81" w:rsidRDefault="00B44A66"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 xml:space="preserve">Irrigation is done by using </w:t>
      </w:r>
      <w:r w:rsidR="00DE21A6" w:rsidRPr="00096A81">
        <w:rPr>
          <w:rFonts w:ascii="Tahoma" w:hAnsi="Tahoma" w:cs="Tahoma"/>
          <w:sz w:val="24"/>
          <w:szCs w:val="24"/>
        </w:rPr>
        <w:t xml:space="preserve">the </w:t>
      </w:r>
      <w:r w:rsidRPr="00096A81">
        <w:rPr>
          <w:rFonts w:ascii="Tahoma" w:hAnsi="Tahoma" w:cs="Tahoma"/>
          <w:sz w:val="24"/>
          <w:szCs w:val="24"/>
        </w:rPr>
        <w:t>traditional flood irrigation method,</w:t>
      </w:r>
    </w:p>
    <w:p w14:paraId="5C5E8206" w14:textId="77777777" w:rsidR="00B44A66" w:rsidRPr="00096A81" w:rsidRDefault="00B44A66"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 xml:space="preserve">Lack of planned rotational seedling production system, </w:t>
      </w:r>
    </w:p>
    <w:p w14:paraId="30AEFA52" w14:textId="77777777" w:rsidR="00B44A66" w:rsidRPr="00096A81" w:rsidRDefault="00B44A66"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Lack of parcels,</w:t>
      </w:r>
    </w:p>
    <w:p w14:paraId="43C5E2F9" w14:textId="77777777" w:rsidR="00B44A66" w:rsidRPr="00096A81" w:rsidRDefault="00B44A66"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Species are separated and produced in several locations,</w:t>
      </w:r>
    </w:p>
    <w:p w14:paraId="19A1335D" w14:textId="77777777" w:rsidR="00B44A66" w:rsidRPr="00096A81" w:rsidRDefault="00B44A66"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 xml:space="preserve">Nursery operations are irregular, </w:t>
      </w:r>
    </w:p>
    <w:p w14:paraId="583C4682" w14:textId="05A717D9" w:rsidR="00B44A66" w:rsidRPr="00096A81" w:rsidRDefault="00B44A66"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Limited machinery, tools</w:t>
      </w:r>
      <w:r w:rsidR="00DE21A6" w:rsidRPr="00096A81">
        <w:rPr>
          <w:rFonts w:ascii="Tahoma" w:hAnsi="Tahoma" w:cs="Tahoma"/>
          <w:sz w:val="24"/>
          <w:szCs w:val="24"/>
        </w:rPr>
        <w:t>,</w:t>
      </w:r>
      <w:r w:rsidRPr="00096A81">
        <w:rPr>
          <w:rFonts w:ascii="Tahoma" w:hAnsi="Tahoma" w:cs="Tahoma"/>
          <w:sz w:val="24"/>
          <w:szCs w:val="24"/>
        </w:rPr>
        <w:t xml:space="preserve"> and equipment,</w:t>
      </w:r>
    </w:p>
    <w:p w14:paraId="1B69CD42" w14:textId="77777777" w:rsidR="00B44A66" w:rsidRPr="00096A81" w:rsidRDefault="00B44A66"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Lack of working and resting areas for staff and nursery workers,</w:t>
      </w:r>
    </w:p>
    <w:p w14:paraId="44F42342" w14:textId="61EDBE0E" w:rsidR="00B44A66" w:rsidRPr="00096A81" w:rsidRDefault="006C2A87"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Lack of other facilities,</w:t>
      </w:r>
    </w:p>
    <w:p w14:paraId="78A11685" w14:textId="34590696" w:rsidR="006C2A87" w:rsidRPr="00096A81" w:rsidRDefault="006C2A87"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Lack of adequate infrastructure</w:t>
      </w:r>
    </w:p>
    <w:p w14:paraId="337C10F4" w14:textId="77777777" w:rsidR="006C2A87" w:rsidRPr="00096A81" w:rsidRDefault="006C2A87"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Lack of modern irrigation systems,</w:t>
      </w:r>
    </w:p>
    <w:p w14:paraId="6B757E5F" w14:textId="77777777" w:rsidR="000544DB" w:rsidRPr="00096A81" w:rsidRDefault="000544DB"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Limited knowledge on modern seedling production techniques,</w:t>
      </w:r>
    </w:p>
    <w:p w14:paraId="157DEA97" w14:textId="326E35CF" w:rsidR="000544DB" w:rsidRPr="00096A81" w:rsidRDefault="000544DB"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Use of non-standard seedling beds,</w:t>
      </w:r>
    </w:p>
    <w:p w14:paraId="1A9D61DF" w14:textId="0A9E7929" w:rsidR="000544DB" w:rsidRPr="00096A81" w:rsidRDefault="000544DB"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Low production number of qualified seedlings,</w:t>
      </w:r>
    </w:p>
    <w:p w14:paraId="22C078A3" w14:textId="0604045B" w:rsidR="000544DB" w:rsidRPr="00096A81" w:rsidRDefault="000544DB"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Lack of site protection,</w:t>
      </w:r>
    </w:p>
    <w:p w14:paraId="4CE0C9C6" w14:textId="7B344FF2" w:rsidR="000544DB" w:rsidRPr="00096A81" w:rsidRDefault="000544DB" w:rsidP="00D95577">
      <w:pPr>
        <w:pStyle w:val="ListParagraph"/>
        <w:numPr>
          <w:ilvl w:val="0"/>
          <w:numId w:val="6"/>
        </w:numPr>
        <w:ind w:left="360"/>
        <w:jc w:val="both"/>
        <w:rPr>
          <w:rFonts w:ascii="Tahoma" w:hAnsi="Tahoma" w:cs="Tahoma"/>
          <w:sz w:val="24"/>
          <w:szCs w:val="24"/>
        </w:rPr>
      </w:pPr>
      <w:r w:rsidRPr="00096A81">
        <w:rPr>
          <w:rFonts w:ascii="Tahoma" w:hAnsi="Tahoma" w:cs="Tahoma"/>
          <w:sz w:val="24"/>
          <w:szCs w:val="24"/>
        </w:rPr>
        <w:t>Limited container seedling production.</w:t>
      </w:r>
    </w:p>
    <w:p w14:paraId="7C7D0CC9" w14:textId="77777777" w:rsidR="006C2A87" w:rsidRPr="00096A81" w:rsidRDefault="006C2A87" w:rsidP="00B44A66">
      <w:pPr>
        <w:jc w:val="both"/>
        <w:rPr>
          <w:rFonts w:ascii="Tahoma" w:hAnsi="Tahoma" w:cs="Tahoma"/>
          <w:sz w:val="24"/>
          <w:szCs w:val="24"/>
        </w:rPr>
      </w:pPr>
    </w:p>
    <w:p w14:paraId="5330EE82" w14:textId="04410F80" w:rsidR="00B44A66" w:rsidRPr="00096A81" w:rsidRDefault="00B44A66" w:rsidP="00B44A66">
      <w:pPr>
        <w:jc w:val="both"/>
        <w:rPr>
          <w:rFonts w:ascii="Tahoma" w:hAnsi="Tahoma" w:cs="Tahoma"/>
          <w:sz w:val="24"/>
          <w:szCs w:val="24"/>
        </w:rPr>
      </w:pPr>
      <w:r w:rsidRPr="00096A81">
        <w:rPr>
          <w:rFonts w:ascii="Tahoma" w:hAnsi="Tahoma" w:cs="Tahoma"/>
          <w:sz w:val="24"/>
          <w:szCs w:val="24"/>
        </w:rPr>
        <w:t xml:space="preserve">Hence, a decision was made to modernize </w:t>
      </w:r>
      <w:r w:rsidR="000544DB" w:rsidRPr="00096A81">
        <w:rPr>
          <w:rFonts w:ascii="Tahoma" w:hAnsi="Tahoma" w:cs="Tahoma"/>
          <w:sz w:val="24"/>
          <w:szCs w:val="24"/>
        </w:rPr>
        <w:t>Absheron Nursery</w:t>
      </w:r>
      <w:r w:rsidRPr="00096A81">
        <w:rPr>
          <w:rFonts w:ascii="Tahoma" w:hAnsi="Tahoma" w:cs="Tahoma"/>
          <w:sz w:val="24"/>
          <w:szCs w:val="24"/>
        </w:rPr>
        <w:t xml:space="preserve"> to improve the conditions. </w:t>
      </w:r>
    </w:p>
    <w:p w14:paraId="173AD0C3" w14:textId="77777777" w:rsidR="00B44A66" w:rsidRPr="00096A81" w:rsidRDefault="00B44A66" w:rsidP="00B44A66">
      <w:pPr>
        <w:jc w:val="both"/>
        <w:rPr>
          <w:rFonts w:ascii="Tahoma" w:hAnsi="Tahoma" w:cs="Tahoma"/>
          <w:sz w:val="24"/>
          <w:szCs w:val="24"/>
        </w:rPr>
      </w:pPr>
    </w:p>
    <w:p w14:paraId="46679305" w14:textId="6E8E6AD7" w:rsidR="00B44A66" w:rsidRPr="00096A81" w:rsidRDefault="00B44A66" w:rsidP="00B44A66">
      <w:pPr>
        <w:jc w:val="both"/>
        <w:rPr>
          <w:rFonts w:ascii="Tahoma" w:eastAsiaTheme="minorHAnsi" w:hAnsi="Tahoma" w:cs="Tahoma"/>
          <w:sz w:val="24"/>
          <w:szCs w:val="24"/>
          <w:lang w:val="en-US" w:eastAsia="en-US" w:bidi="ar-SA"/>
        </w:rPr>
      </w:pPr>
      <w:r w:rsidRPr="00096A81">
        <w:rPr>
          <w:rFonts w:ascii="Tahoma" w:eastAsiaTheme="minorHAnsi" w:hAnsi="Tahoma" w:cs="Tahoma"/>
          <w:sz w:val="24"/>
          <w:szCs w:val="24"/>
          <w:lang w:val="en-US" w:eastAsia="en-US" w:bidi="ar-SA"/>
        </w:rPr>
        <w:t xml:space="preserve">By considering these matters, </w:t>
      </w:r>
      <w:r w:rsidR="00E67F7C" w:rsidRPr="00096A81">
        <w:rPr>
          <w:rFonts w:ascii="Tahoma" w:eastAsiaTheme="minorHAnsi" w:hAnsi="Tahoma" w:cs="Tahoma"/>
          <w:sz w:val="24"/>
          <w:szCs w:val="24"/>
          <w:lang w:val="en-US" w:eastAsia="en-US" w:bidi="ar-SA"/>
        </w:rPr>
        <w:t>Absheron Nursery</w:t>
      </w:r>
      <w:r w:rsidRPr="00096A81">
        <w:rPr>
          <w:rFonts w:ascii="Tahoma" w:eastAsiaTheme="minorHAnsi" w:hAnsi="Tahoma" w:cs="Tahoma"/>
          <w:sz w:val="24"/>
          <w:szCs w:val="24"/>
          <w:lang w:val="en-US" w:eastAsia="en-US" w:bidi="ar-SA"/>
        </w:rPr>
        <w:t xml:space="preserve"> will be modernized </w:t>
      </w:r>
      <w:r w:rsidR="00E67F7C" w:rsidRPr="00096A81">
        <w:rPr>
          <w:rFonts w:ascii="Tahoma" w:eastAsiaTheme="minorHAnsi" w:hAnsi="Tahoma" w:cs="Tahoma"/>
          <w:sz w:val="24"/>
          <w:szCs w:val="24"/>
          <w:lang w:val="en-US" w:eastAsia="en-US" w:bidi="ar-SA"/>
        </w:rPr>
        <w:t xml:space="preserve">in </w:t>
      </w:r>
      <w:r w:rsidR="00490742" w:rsidRPr="00096A81">
        <w:rPr>
          <w:rFonts w:ascii="Tahoma" w:eastAsiaTheme="minorHAnsi" w:hAnsi="Tahoma" w:cs="Tahoma"/>
          <w:sz w:val="24"/>
          <w:szCs w:val="24"/>
          <w:lang w:val="en-US" w:eastAsia="en-US" w:bidi="ar-SA"/>
        </w:rPr>
        <w:t>7</w:t>
      </w:r>
      <w:r w:rsidRPr="00096A81">
        <w:rPr>
          <w:rFonts w:ascii="Tahoma" w:eastAsiaTheme="minorHAnsi" w:hAnsi="Tahoma" w:cs="Tahoma"/>
          <w:sz w:val="24"/>
          <w:szCs w:val="24"/>
          <w:lang w:val="en-US" w:eastAsia="en-US" w:bidi="ar-SA"/>
        </w:rPr>
        <w:t xml:space="preserve"> ha to have </w:t>
      </w:r>
      <w:r w:rsidR="00E67F7C" w:rsidRPr="00096A81">
        <w:rPr>
          <w:rFonts w:ascii="Tahoma" w:eastAsiaTheme="minorHAnsi" w:hAnsi="Tahoma" w:cs="Tahoma"/>
          <w:sz w:val="24"/>
          <w:szCs w:val="24"/>
          <w:lang w:val="en-US" w:eastAsia="en-US" w:bidi="ar-SA"/>
        </w:rPr>
        <w:t>modern irrigation</w:t>
      </w:r>
      <w:r w:rsidRPr="00096A81">
        <w:rPr>
          <w:rFonts w:ascii="Tahoma" w:eastAsiaTheme="minorHAnsi" w:hAnsi="Tahoma" w:cs="Tahoma"/>
          <w:sz w:val="24"/>
          <w:szCs w:val="24"/>
          <w:lang w:val="en-US" w:eastAsia="en-US" w:bidi="ar-SA"/>
        </w:rPr>
        <w:t xml:space="preserve"> pool, </w:t>
      </w:r>
      <w:r w:rsidR="00E67F7C" w:rsidRPr="00096A81">
        <w:rPr>
          <w:rFonts w:ascii="Tahoma" w:eastAsiaTheme="minorHAnsi" w:hAnsi="Tahoma" w:cs="Tahoma"/>
          <w:sz w:val="24"/>
          <w:szCs w:val="24"/>
          <w:lang w:val="en-US" w:eastAsia="en-US" w:bidi="ar-SA"/>
        </w:rPr>
        <w:t>c</w:t>
      </w:r>
      <w:r w:rsidRPr="00096A81">
        <w:rPr>
          <w:rFonts w:ascii="Tahoma" w:eastAsiaTheme="minorHAnsi" w:hAnsi="Tahoma" w:cs="Tahoma"/>
          <w:sz w:val="24"/>
          <w:szCs w:val="24"/>
          <w:lang w:val="en-US" w:eastAsia="en-US" w:bidi="ar-SA"/>
        </w:rPr>
        <w:t xml:space="preserve">onifer replanting/transplantation area, bare-rooted seedling production area, container seedling production area, seed extraction area, seedling material area, deciduous replanting/transplantation, greenhouse, manure area, machinery and equipment parking lot, seed storage room, administration facilities, sheltered working area, roads and parking area (Figure </w:t>
      </w:r>
      <w:r w:rsidR="00E67F7C" w:rsidRPr="00096A81">
        <w:rPr>
          <w:rFonts w:ascii="Tahoma" w:eastAsiaTheme="minorHAnsi" w:hAnsi="Tahoma" w:cs="Tahoma"/>
          <w:sz w:val="24"/>
          <w:szCs w:val="24"/>
          <w:lang w:val="en-US" w:eastAsia="en-US" w:bidi="ar-SA"/>
        </w:rPr>
        <w:t>4</w:t>
      </w:r>
      <w:r w:rsidRPr="00096A81">
        <w:rPr>
          <w:rFonts w:ascii="Tahoma" w:eastAsiaTheme="minorHAnsi" w:hAnsi="Tahoma" w:cs="Tahoma"/>
          <w:sz w:val="24"/>
          <w:szCs w:val="24"/>
          <w:lang w:val="en-US" w:eastAsia="en-US" w:bidi="ar-SA"/>
        </w:rPr>
        <w:t>).</w:t>
      </w:r>
    </w:p>
    <w:p w14:paraId="0E7FF9EA" w14:textId="04F91ACC" w:rsidR="00B44A66" w:rsidRPr="00096A81" w:rsidRDefault="00B44A66" w:rsidP="00B44A66">
      <w:pPr>
        <w:jc w:val="both"/>
        <w:rPr>
          <w:rFonts w:ascii="Tahoma" w:eastAsiaTheme="minorHAnsi" w:hAnsi="Tahoma" w:cs="Tahoma"/>
          <w:sz w:val="24"/>
          <w:szCs w:val="24"/>
          <w:lang w:val="en-US" w:eastAsia="en-US" w:bidi="ar-SA"/>
        </w:rPr>
      </w:pPr>
    </w:p>
    <w:p w14:paraId="6385C4FF" w14:textId="639976EC" w:rsidR="00E67F7C" w:rsidRPr="00096A81" w:rsidRDefault="00E67F7C" w:rsidP="00B44A66">
      <w:pPr>
        <w:jc w:val="both"/>
        <w:rPr>
          <w:rFonts w:ascii="Tahoma" w:eastAsiaTheme="minorHAnsi" w:hAnsi="Tahoma" w:cs="Tahoma"/>
          <w:sz w:val="24"/>
          <w:szCs w:val="24"/>
          <w:lang w:val="en-US" w:eastAsia="en-US" w:bidi="ar-SA"/>
        </w:rPr>
      </w:pPr>
    </w:p>
    <w:p w14:paraId="1FB44298" w14:textId="610E171C" w:rsidR="00E67F7C" w:rsidRPr="00096A81" w:rsidRDefault="00E67F7C" w:rsidP="00B44A66">
      <w:pPr>
        <w:jc w:val="both"/>
        <w:rPr>
          <w:rFonts w:ascii="Tahoma" w:eastAsiaTheme="minorHAnsi" w:hAnsi="Tahoma" w:cs="Tahoma"/>
          <w:sz w:val="24"/>
          <w:szCs w:val="24"/>
          <w:lang w:val="en-US" w:eastAsia="en-US" w:bidi="ar-SA"/>
        </w:rPr>
      </w:pPr>
    </w:p>
    <w:p w14:paraId="749986B4" w14:textId="6255647B" w:rsidR="00E67F7C" w:rsidRPr="00096A81" w:rsidRDefault="00E67F7C" w:rsidP="00B44A66">
      <w:pPr>
        <w:jc w:val="both"/>
        <w:rPr>
          <w:rFonts w:ascii="Tahoma" w:eastAsiaTheme="minorHAnsi" w:hAnsi="Tahoma" w:cs="Tahoma"/>
          <w:sz w:val="24"/>
          <w:szCs w:val="24"/>
          <w:lang w:val="en-US" w:eastAsia="en-US" w:bidi="ar-SA"/>
        </w:rPr>
      </w:pPr>
    </w:p>
    <w:p w14:paraId="00FCC01E" w14:textId="5F591CC7" w:rsidR="00E67F7C" w:rsidRPr="00096A81" w:rsidRDefault="00E67F7C" w:rsidP="00B44A66">
      <w:pPr>
        <w:jc w:val="both"/>
        <w:rPr>
          <w:rFonts w:ascii="Tahoma" w:eastAsiaTheme="minorHAnsi" w:hAnsi="Tahoma" w:cs="Tahoma"/>
          <w:sz w:val="24"/>
          <w:szCs w:val="24"/>
          <w:lang w:val="en-US" w:eastAsia="en-US" w:bidi="ar-SA"/>
        </w:rPr>
      </w:pPr>
    </w:p>
    <w:p w14:paraId="78B1F9EC" w14:textId="188E44D5" w:rsidR="00E67F7C" w:rsidRPr="00096A81" w:rsidRDefault="00E67F7C" w:rsidP="00B44A66">
      <w:pPr>
        <w:jc w:val="both"/>
        <w:rPr>
          <w:rFonts w:ascii="Tahoma" w:eastAsiaTheme="minorHAnsi" w:hAnsi="Tahoma" w:cs="Tahoma"/>
          <w:sz w:val="24"/>
          <w:szCs w:val="24"/>
          <w:lang w:val="en-US" w:eastAsia="en-US" w:bidi="ar-SA"/>
        </w:rPr>
      </w:pPr>
    </w:p>
    <w:p w14:paraId="24F35375" w14:textId="7C71BFE8" w:rsidR="00E67F7C" w:rsidRPr="00096A81" w:rsidRDefault="00E67F7C" w:rsidP="00B44A66">
      <w:pPr>
        <w:jc w:val="both"/>
        <w:rPr>
          <w:rFonts w:ascii="Tahoma" w:eastAsiaTheme="minorHAnsi" w:hAnsi="Tahoma" w:cs="Tahoma"/>
          <w:sz w:val="24"/>
          <w:szCs w:val="24"/>
          <w:lang w:val="en-US" w:eastAsia="en-US" w:bidi="ar-SA"/>
        </w:rPr>
      </w:pPr>
    </w:p>
    <w:p w14:paraId="32DC27A2" w14:textId="2AE977EA" w:rsidR="00E67F7C" w:rsidRPr="00096A81" w:rsidRDefault="00E67F7C" w:rsidP="00B44A66">
      <w:pPr>
        <w:jc w:val="both"/>
        <w:rPr>
          <w:rFonts w:ascii="Tahoma" w:eastAsiaTheme="minorHAnsi" w:hAnsi="Tahoma" w:cs="Tahoma"/>
          <w:sz w:val="24"/>
          <w:szCs w:val="24"/>
          <w:lang w:val="en-US" w:eastAsia="en-US" w:bidi="ar-SA"/>
        </w:rPr>
      </w:pPr>
    </w:p>
    <w:p w14:paraId="1203E05C" w14:textId="77777777" w:rsidR="00E67F7C" w:rsidRPr="00096A81" w:rsidRDefault="00E67F7C" w:rsidP="00B44A66">
      <w:pPr>
        <w:jc w:val="both"/>
        <w:rPr>
          <w:rFonts w:ascii="Tahoma" w:eastAsiaTheme="minorHAnsi" w:hAnsi="Tahoma" w:cs="Tahoma"/>
          <w:sz w:val="24"/>
          <w:szCs w:val="24"/>
          <w:lang w:val="en-US" w:eastAsia="en-US" w:bidi="ar-SA"/>
        </w:rPr>
        <w:sectPr w:rsidR="00E67F7C" w:rsidRPr="00096A81" w:rsidSect="00F60313">
          <w:footerReference w:type="default" r:id="rId29"/>
          <w:pgSz w:w="12240" w:h="15840" w:code="1"/>
          <w:pgMar w:top="1411" w:right="1411" w:bottom="1411" w:left="1411" w:header="706" w:footer="706" w:gutter="0"/>
          <w:pgNumType w:start="1"/>
          <w:cols w:space="720"/>
        </w:sectPr>
      </w:pPr>
    </w:p>
    <w:p w14:paraId="7BC561B3" w14:textId="41FF1351" w:rsidR="00E67F7C" w:rsidRPr="00096A81" w:rsidRDefault="00405EAD" w:rsidP="00E67F7C">
      <w:pPr>
        <w:jc w:val="both"/>
        <w:rPr>
          <w:rFonts w:ascii="Tahoma" w:hAnsi="Tahoma" w:cs="Tahoma"/>
          <w:sz w:val="24"/>
          <w:szCs w:val="24"/>
          <w:lang w:val="en-US"/>
        </w:rPr>
      </w:pPr>
      <w:r w:rsidRPr="00405EAD">
        <w:rPr>
          <w:noProof/>
          <w:lang w:val="en-US" w:eastAsia="en-US" w:bidi="ar-SA"/>
        </w:rPr>
        <w:lastRenderedPageBreak/>
        <w:drawing>
          <wp:inline distT="0" distB="0" distL="0" distR="0" wp14:anchorId="604A9132" wp14:editId="6FCE5C58">
            <wp:extent cx="8266430" cy="2472307"/>
            <wp:effectExtent l="0" t="0" r="1270" b="4445"/>
            <wp:docPr id="78448" name="Picture 7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66430" cy="2472307"/>
                    </a:xfrm>
                    <a:prstGeom prst="rect">
                      <a:avLst/>
                    </a:prstGeom>
                    <a:noFill/>
                    <a:ln>
                      <a:noFill/>
                    </a:ln>
                  </pic:spPr>
                </pic:pic>
              </a:graphicData>
            </a:graphic>
          </wp:inline>
        </w:drawing>
      </w:r>
    </w:p>
    <w:p w14:paraId="4AF84CB0" w14:textId="7194F0C6" w:rsidR="00205A26" w:rsidRDefault="007F1D95" w:rsidP="00E67F7C">
      <w:pPr>
        <w:jc w:val="center"/>
        <w:rPr>
          <w:rFonts w:ascii="Tahoma" w:hAnsi="Tahoma" w:cs="Tahoma"/>
          <w:noProof/>
          <w:sz w:val="24"/>
          <w:szCs w:val="24"/>
          <w:lang w:eastAsia="tr-TR"/>
        </w:rPr>
      </w:pPr>
      <w:r>
        <w:rPr>
          <w:noProof/>
          <w:lang w:val="en-US" w:eastAsia="en-US" w:bidi="ar-SA"/>
        </w:rPr>
        <w:drawing>
          <wp:anchor distT="0" distB="0" distL="114300" distR="114300" simplePos="0" relativeHeight="251739136" behindDoc="0" locked="0" layoutInCell="1" allowOverlap="1" wp14:anchorId="29306DD4" wp14:editId="7A22F664">
            <wp:simplePos x="0" y="0"/>
            <wp:positionH relativeFrom="margin">
              <wp:align>right</wp:align>
            </wp:positionH>
            <wp:positionV relativeFrom="paragraph">
              <wp:posOffset>9069</wp:posOffset>
            </wp:positionV>
            <wp:extent cx="8255000" cy="2932981"/>
            <wp:effectExtent l="0" t="0" r="0" b="1270"/>
            <wp:wrapNone/>
            <wp:docPr id="22429" name="Picture 22429"/>
            <wp:cNvGraphicFramePr/>
            <a:graphic xmlns:a="http://schemas.openxmlformats.org/drawingml/2006/main">
              <a:graphicData uri="http://schemas.openxmlformats.org/drawingml/2006/picture">
                <pic:pic xmlns:pic="http://schemas.openxmlformats.org/drawingml/2006/picture">
                  <pic:nvPicPr>
                    <pic:cNvPr id="22429" name="Picture 2242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255000" cy="2932981"/>
                    </a:xfrm>
                    <a:prstGeom prst="rect">
                      <a:avLst/>
                    </a:prstGeom>
                  </pic:spPr>
                </pic:pic>
              </a:graphicData>
            </a:graphic>
            <wp14:sizeRelH relativeFrom="page">
              <wp14:pctWidth>0</wp14:pctWidth>
            </wp14:sizeRelH>
            <wp14:sizeRelV relativeFrom="page">
              <wp14:pctHeight>0</wp14:pctHeight>
            </wp14:sizeRelV>
          </wp:anchor>
        </w:drawing>
      </w:r>
    </w:p>
    <w:p w14:paraId="37B02202" w14:textId="5BA3D68C" w:rsidR="00205A26" w:rsidRDefault="00205A26" w:rsidP="00E67F7C">
      <w:pPr>
        <w:jc w:val="center"/>
        <w:rPr>
          <w:rFonts w:ascii="Tahoma" w:hAnsi="Tahoma" w:cs="Tahoma"/>
          <w:noProof/>
          <w:sz w:val="24"/>
          <w:szCs w:val="24"/>
          <w:lang w:eastAsia="tr-TR"/>
        </w:rPr>
      </w:pPr>
    </w:p>
    <w:p w14:paraId="3AC7639F" w14:textId="77777777" w:rsidR="00205A26" w:rsidRDefault="00205A26" w:rsidP="00E67F7C">
      <w:pPr>
        <w:jc w:val="center"/>
        <w:rPr>
          <w:rFonts w:ascii="Tahoma" w:hAnsi="Tahoma" w:cs="Tahoma"/>
          <w:noProof/>
          <w:sz w:val="24"/>
          <w:szCs w:val="24"/>
          <w:lang w:eastAsia="tr-TR"/>
        </w:rPr>
      </w:pPr>
    </w:p>
    <w:p w14:paraId="663C2146" w14:textId="42E98EA2" w:rsidR="00205A26" w:rsidRDefault="00205A26" w:rsidP="00E67F7C">
      <w:pPr>
        <w:jc w:val="center"/>
        <w:rPr>
          <w:rFonts w:ascii="Tahoma" w:hAnsi="Tahoma" w:cs="Tahoma"/>
          <w:noProof/>
          <w:sz w:val="24"/>
          <w:szCs w:val="24"/>
          <w:lang w:eastAsia="tr-TR"/>
        </w:rPr>
      </w:pPr>
    </w:p>
    <w:p w14:paraId="730FA11A" w14:textId="7A855BE3" w:rsidR="00205A26" w:rsidRDefault="00205A26" w:rsidP="00E67F7C">
      <w:pPr>
        <w:jc w:val="center"/>
        <w:rPr>
          <w:rFonts w:ascii="Tahoma" w:hAnsi="Tahoma" w:cs="Tahoma"/>
          <w:noProof/>
          <w:sz w:val="24"/>
          <w:szCs w:val="24"/>
          <w:lang w:eastAsia="tr-TR"/>
        </w:rPr>
      </w:pPr>
    </w:p>
    <w:p w14:paraId="692301E8" w14:textId="77777777" w:rsidR="00205A26" w:rsidRDefault="00205A26" w:rsidP="00E67F7C">
      <w:pPr>
        <w:jc w:val="center"/>
        <w:rPr>
          <w:rFonts w:ascii="Tahoma" w:hAnsi="Tahoma" w:cs="Tahoma"/>
          <w:noProof/>
          <w:sz w:val="24"/>
          <w:szCs w:val="24"/>
          <w:lang w:eastAsia="tr-TR"/>
        </w:rPr>
      </w:pPr>
    </w:p>
    <w:p w14:paraId="2DD7F419" w14:textId="77777777" w:rsidR="00205A26" w:rsidRDefault="00205A26" w:rsidP="00E67F7C">
      <w:pPr>
        <w:jc w:val="center"/>
        <w:rPr>
          <w:rFonts w:ascii="Tahoma" w:hAnsi="Tahoma" w:cs="Tahoma"/>
          <w:noProof/>
          <w:sz w:val="24"/>
          <w:szCs w:val="24"/>
          <w:lang w:eastAsia="tr-TR"/>
        </w:rPr>
      </w:pPr>
    </w:p>
    <w:p w14:paraId="1DC9A6BA" w14:textId="77777777" w:rsidR="00205A26" w:rsidRDefault="00205A26" w:rsidP="00E67F7C">
      <w:pPr>
        <w:jc w:val="center"/>
        <w:rPr>
          <w:rFonts w:ascii="Tahoma" w:hAnsi="Tahoma" w:cs="Tahoma"/>
          <w:noProof/>
          <w:sz w:val="24"/>
          <w:szCs w:val="24"/>
          <w:lang w:eastAsia="tr-TR"/>
        </w:rPr>
      </w:pPr>
    </w:p>
    <w:p w14:paraId="63067943" w14:textId="77777777" w:rsidR="00205A26" w:rsidRDefault="00205A26" w:rsidP="00E67F7C">
      <w:pPr>
        <w:jc w:val="center"/>
        <w:rPr>
          <w:rFonts w:ascii="Tahoma" w:hAnsi="Tahoma" w:cs="Tahoma"/>
          <w:noProof/>
          <w:sz w:val="24"/>
          <w:szCs w:val="24"/>
          <w:lang w:eastAsia="tr-TR"/>
        </w:rPr>
      </w:pPr>
    </w:p>
    <w:p w14:paraId="00E63813" w14:textId="77777777" w:rsidR="00205A26" w:rsidRDefault="00205A26" w:rsidP="00E67F7C">
      <w:pPr>
        <w:jc w:val="center"/>
        <w:rPr>
          <w:rFonts w:ascii="Tahoma" w:hAnsi="Tahoma" w:cs="Tahoma"/>
          <w:noProof/>
          <w:sz w:val="24"/>
          <w:szCs w:val="24"/>
          <w:lang w:eastAsia="tr-TR"/>
        </w:rPr>
      </w:pPr>
    </w:p>
    <w:p w14:paraId="2C36A5A6" w14:textId="77777777" w:rsidR="00205A26" w:rsidRDefault="00205A26" w:rsidP="00E67F7C">
      <w:pPr>
        <w:jc w:val="center"/>
        <w:rPr>
          <w:rFonts w:ascii="Tahoma" w:hAnsi="Tahoma" w:cs="Tahoma"/>
          <w:noProof/>
          <w:sz w:val="24"/>
          <w:szCs w:val="24"/>
          <w:lang w:eastAsia="tr-TR"/>
        </w:rPr>
      </w:pPr>
    </w:p>
    <w:p w14:paraId="47525246" w14:textId="77777777" w:rsidR="00205A26" w:rsidRDefault="00205A26" w:rsidP="00E67F7C">
      <w:pPr>
        <w:jc w:val="center"/>
        <w:rPr>
          <w:rFonts w:ascii="Tahoma" w:hAnsi="Tahoma" w:cs="Tahoma"/>
          <w:noProof/>
          <w:sz w:val="24"/>
          <w:szCs w:val="24"/>
          <w:lang w:eastAsia="tr-TR"/>
        </w:rPr>
      </w:pPr>
    </w:p>
    <w:p w14:paraId="017F52D7" w14:textId="77777777" w:rsidR="00205A26" w:rsidRDefault="00205A26" w:rsidP="00E67F7C">
      <w:pPr>
        <w:jc w:val="center"/>
        <w:rPr>
          <w:rFonts w:ascii="Tahoma" w:hAnsi="Tahoma" w:cs="Tahoma"/>
          <w:noProof/>
          <w:sz w:val="24"/>
          <w:szCs w:val="24"/>
          <w:lang w:eastAsia="tr-TR"/>
        </w:rPr>
      </w:pPr>
    </w:p>
    <w:p w14:paraId="2E8F145A" w14:textId="77777777" w:rsidR="00205A26" w:rsidRDefault="00205A26" w:rsidP="00E67F7C">
      <w:pPr>
        <w:jc w:val="center"/>
        <w:rPr>
          <w:rFonts w:ascii="Tahoma" w:hAnsi="Tahoma" w:cs="Tahoma"/>
          <w:noProof/>
          <w:sz w:val="24"/>
          <w:szCs w:val="24"/>
          <w:lang w:eastAsia="tr-TR"/>
        </w:rPr>
      </w:pPr>
    </w:p>
    <w:p w14:paraId="56B30109" w14:textId="77777777" w:rsidR="00205A26" w:rsidRDefault="00205A26" w:rsidP="00E67F7C">
      <w:pPr>
        <w:jc w:val="center"/>
        <w:rPr>
          <w:rFonts w:ascii="Tahoma" w:hAnsi="Tahoma" w:cs="Tahoma"/>
          <w:noProof/>
          <w:sz w:val="24"/>
          <w:szCs w:val="24"/>
          <w:lang w:eastAsia="tr-TR"/>
        </w:rPr>
      </w:pPr>
    </w:p>
    <w:p w14:paraId="1A9FCA21" w14:textId="77777777" w:rsidR="00205A26" w:rsidRDefault="00205A26" w:rsidP="00E67F7C">
      <w:pPr>
        <w:jc w:val="center"/>
        <w:rPr>
          <w:rFonts w:ascii="Tahoma" w:hAnsi="Tahoma" w:cs="Tahoma"/>
          <w:noProof/>
          <w:sz w:val="24"/>
          <w:szCs w:val="24"/>
          <w:lang w:eastAsia="tr-TR"/>
        </w:rPr>
      </w:pPr>
    </w:p>
    <w:p w14:paraId="5E421313" w14:textId="2E91636B" w:rsidR="00E67F7C" w:rsidRPr="00096A81" w:rsidRDefault="00E67F7C" w:rsidP="00E67F7C">
      <w:pPr>
        <w:jc w:val="center"/>
        <w:rPr>
          <w:rFonts w:ascii="Tahoma" w:hAnsi="Tahoma" w:cs="Tahoma"/>
          <w:sz w:val="24"/>
          <w:szCs w:val="24"/>
        </w:rPr>
      </w:pPr>
      <w:r w:rsidRPr="00096A81">
        <w:rPr>
          <w:rFonts w:ascii="Tahoma" w:hAnsi="Tahoma" w:cs="Tahoma"/>
          <w:noProof/>
          <w:sz w:val="24"/>
          <w:szCs w:val="24"/>
          <w:lang w:eastAsia="tr-TR"/>
        </w:rPr>
        <w:t>Figure 4. Design and Layout of Absheron Nursery</w:t>
      </w:r>
    </w:p>
    <w:p w14:paraId="0BC31C33" w14:textId="5FF696CB" w:rsidR="00E67F7C" w:rsidRPr="00096A81" w:rsidRDefault="00E67F7C" w:rsidP="00B44A66">
      <w:pPr>
        <w:jc w:val="both"/>
        <w:rPr>
          <w:rFonts w:ascii="Tahoma" w:eastAsiaTheme="minorHAnsi" w:hAnsi="Tahoma" w:cs="Tahoma"/>
          <w:sz w:val="24"/>
          <w:szCs w:val="24"/>
          <w:lang w:eastAsia="en-US" w:bidi="ar-SA"/>
        </w:rPr>
      </w:pPr>
    </w:p>
    <w:p w14:paraId="20BF4285" w14:textId="0354BB3E" w:rsidR="00E67F7C" w:rsidRPr="00096A81" w:rsidRDefault="00E67F7C" w:rsidP="00B44A66">
      <w:pPr>
        <w:jc w:val="both"/>
        <w:rPr>
          <w:rFonts w:ascii="Tahoma" w:eastAsiaTheme="minorHAnsi" w:hAnsi="Tahoma" w:cs="Tahoma"/>
          <w:sz w:val="24"/>
          <w:szCs w:val="24"/>
          <w:lang w:val="en-US" w:eastAsia="en-US" w:bidi="ar-SA"/>
        </w:rPr>
      </w:pPr>
    </w:p>
    <w:p w14:paraId="06B7B1AA" w14:textId="77777777" w:rsidR="00E67F7C" w:rsidRPr="00096A81" w:rsidRDefault="00E67F7C" w:rsidP="00B44A66">
      <w:pPr>
        <w:jc w:val="both"/>
        <w:rPr>
          <w:rFonts w:ascii="Tahoma" w:eastAsiaTheme="minorHAnsi" w:hAnsi="Tahoma" w:cs="Tahoma"/>
          <w:sz w:val="24"/>
          <w:szCs w:val="24"/>
          <w:lang w:val="en-US" w:eastAsia="en-US" w:bidi="ar-SA"/>
        </w:rPr>
        <w:sectPr w:rsidR="00E67F7C" w:rsidRPr="00096A81" w:rsidSect="00E67F7C">
          <w:pgSz w:w="15840" w:h="12240" w:orient="landscape" w:code="1"/>
          <w:pgMar w:top="1411" w:right="1411" w:bottom="1411" w:left="1411" w:header="706" w:footer="706" w:gutter="0"/>
          <w:cols w:space="720"/>
        </w:sectPr>
      </w:pPr>
    </w:p>
    <w:p w14:paraId="617F528B" w14:textId="3C6B4DF5" w:rsidR="00E67F7C" w:rsidRPr="00096A81" w:rsidRDefault="001F14BE"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lastRenderedPageBreak/>
        <w:t xml:space="preserve">Bare-rooted Conifer and Broadleaved </w:t>
      </w:r>
      <w:r w:rsidR="00E67F7C" w:rsidRPr="00096A81">
        <w:rPr>
          <w:rFonts w:ascii="Tahoma" w:hAnsi="Tahoma" w:cs="Tahoma"/>
          <w:b/>
          <w:sz w:val="24"/>
          <w:szCs w:val="24"/>
        </w:rPr>
        <w:t>Seedling Production Area</w:t>
      </w:r>
    </w:p>
    <w:p w14:paraId="36295FC3" w14:textId="77777777" w:rsidR="00E67F7C" w:rsidRPr="00096A81" w:rsidRDefault="00E67F7C" w:rsidP="00B44A66">
      <w:pPr>
        <w:jc w:val="both"/>
        <w:rPr>
          <w:rFonts w:ascii="Tahoma" w:hAnsi="Tahoma" w:cs="Tahoma"/>
          <w:sz w:val="24"/>
          <w:szCs w:val="24"/>
        </w:rPr>
      </w:pPr>
    </w:p>
    <w:p w14:paraId="5EA34A57" w14:textId="1BB0475E" w:rsidR="00B44A66" w:rsidRPr="00096A81" w:rsidRDefault="00DE21A6" w:rsidP="00B44A66">
      <w:pPr>
        <w:jc w:val="both"/>
        <w:rPr>
          <w:rFonts w:ascii="Tahoma" w:hAnsi="Tahoma" w:cs="Tahoma"/>
          <w:sz w:val="24"/>
          <w:szCs w:val="24"/>
        </w:rPr>
      </w:pPr>
      <w:r w:rsidRPr="00096A81">
        <w:rPr>
          <w:rFonts w:ascii="Tahoma" w:hAnsi="Tahoma" w:cs="Tahoma"/>
          <w:sz w:val="24"/>
          <w:szCs w:val="24"/>
        </w:rPr>
        <w:t>The p</w:t>
      </w:r>
      <w:r w:rsidR="00B44A66" w:rsidRPr="00096A81">
        <w:rPr>
          <w:rFonts w:ascii="Tahoma" w:hAnsi="Tahoma" w:cs="Tahoma"/>
          <w:sz w:val="24"/>
          <w:szCs w:val="24"/>
        </w:rPr>
        <w:t>ermanent nursery will be modernized to produce high-quality planting materials as follows:</w:t>
      </w:r>
    </w:p>
    <w:p w14:paraId="3967DE9F" w14:textId="77777777" w:rsidR="00B44A66" w:rsidRPr="00096A81" w:rsidRDefault="00B44A66" w:rsidP="00B44A66">
      <w:pPr>
        <w:jc w:val="both"/>
        <w:rPr>
          <w:rFonts w:ascii="Tahoma" w:hAnsi="Tahoma" w:cs="Tahoma"/>
          <w:sz w:val="24"/>
          <w:szCs w:val="24"/>
        </w:rPr>
      </w:pPr>
    </w:p>
    <w:p w14:paraId="040376D9" w14:textId="557F1866" w:rsidR="004F2B66" w:rsidRPr="00096A81" w:rsidRDefault="004B47B7" w:rsidP="007B103F">
      <w:pPr>
        <w:jc w:val="both"/>
        <w:rPr>
          <w:rFonts w:ascii="Tahoma" w:eastAsia="Times New Roman" w:hAnsi="Tahoma" w:cs="Tahoma"/>
          <w:sz w:val="24"/>
          <w:szCs w:val="24"/>
          <w:lang w:eastAsia="tr-TR"/>
        </w:rPr>
      </w:pPr>
      <w:r w:rsidRPr="00096A81">
        <w:rPr>
          <w:rFonts w:ascii="Tahoma" w:eastAsia="Times New Roman" w:hAnsi="Tahoma" w:cs="Tahoma"/>
          <w:sz w:val="24"/>
          <w:szCs w:val="24"/>
          <w:lang w:eastAsia="tr-TR"/>
        </w:rPr>
        <w:t xml:space="preserve">Seedlings will be produced on beds. Soil preparation is followed by soil tear up by </w:t>
      </w:r>
      <w:r w:rsidR="00DF7030" w:rsidRPr="00096A81">
        <w:rPr>
          <w:rFonts w:ascii="Tahoma" w:eastAsia="Times New Roman" w:hAnsi="Tahoma" w:cs="Tahoma"/>
          <w:sz w:val="24"/>
          <w:szCs w:val="24"/>
          <w:lang w:eastAsia="tr-TR"/>
        </w:rPr>
        <w:t>disk harrow</w:t>
      </w:r>
      <w:r w:rsidRPr="00096A81">
        <w:rPr>
          <w:rFonts w:ascii="Tahoma" w:eastAsia="Times New Roman" w:hAnsi="Tahoma" w:cs="Tahoma"/>
          <w:sz w:val="24"/>
          <w:szCs w:val="24"/>
          <w:lang w:eastAsia="tr-TR"/>
        </w:rPr>
        <w:t xml:space="preserve"> or rotavator</w:t>
      </w:r>
      <w:r w:rsidR="00DF7030" w:rsidRPr="00096A81">
        <w:rPr>
          <w:rFonts w:ascii="Tahoma" w:eastAsia="Times New Roman" w:hAnsi="Tahoma" w:cs="Tahoma"/>
          <w:sz w:val="24"/>
          <w:szCs w:val="24"/>
          <w:lang w:eastAsia="tr-TR"/>
        </w:rPr>
        <w:t xml:space="preserve"> to establish seedling production beds </w:t>
      </w:r>
      <w:r w:rsidR="004F2B66" w:rsidRPr="00096A81">
        <w:rPr>
          <w:rFonts w:ascii="Tahoma" w:eastAsia="Times New Roman" w:hAnsi="Tahoma" w:cs="Tahoma"/>
          <w:sz w:val="24"/>
          <w:szCs w:val="24"/>
          <w:lang w:eastAsia="tr-TR"/>
        </w:rPr>
        <w:t>(F</w:t>
      </w:r>
      <w:r w:rsidR="00DF7030" w:rsidRPr="00096A81">
        <w:rPr>
          <w:rFonts w:ascii="Tahoma" w:eastAsia="Times New Roman" w:hAnsi="Tahoma" w:cs="Tahoma"/>
          <w:sz w:val="24"/>
          <w:szCs w:val="24"/>
          <w:lang w:eastAsia="tr-TR"/>
        </w:rPr>
        <w:t>igure.</w:t>
      </w:r>
      <w:r w:rsidR="004F2B66" w:rsidRPr="00096A81">
        <w:rPr>
          <w:rFonts w:ascii="Tahoma" w:eastAsia="Times New Roman" w:hAnsi="Tahoma" w:cs="Tahoma"/>
          <w:sz w:val="24"/>
          <w:szCs w:val="24"/>
          <w:lang w:eastAsia="tr-TR"/>
        </w:rPr>
        <w:t xml:space="preserve"> </w:t>
      </w:r>
      <w:r w:rsidR="007B103F" w:rsidRPr="00096A81">
        <w:rPr>
          <w:rFonts w:ascii="Tahoma" w:eastAsia="Times New Roman" w:hAnsi="Tahoma" w:cs="Tahoma"/>
          <w:sz w:val="24"/>
          <w:szCs w:val="24"/>
          <w:lang w:eastAsia="tr-TR"/>
        </w:rPr>
        <w:t>5</w:t>
      </w:r>
      <w:r w:rsidR="004F2B66" w:rsidRPr="00096A81">
        <w:rPr>
          <w:rFonts w:ascii="Tahoma" w:eastAsia="Times New Roman" w:hAnsi="Tahoma" w:cs="Tahoma"/>
          <w:sz w:val="24"/>
          <w:szCs w:val="24"/>
          <w:lang w:eastAsia="tr-TR"/>
        </w:rPr>
        <w:t>).</w:t>
      </w:r>
    </w:p>
    <w:p w14:paraId="27B80B86" w14:textId="77777777" w:rsidR="00047027" w:rsidRPr="00096A81" w:rsidRDefault="00047027" w:rsidP="004F2B66">
      <w:pPr>
        <w:spacing w:line="259" w:lineRule="exact"/>
        <w:jc w:val="both"/>
        <w:rPr>
          <w:rFonts w:ascii="Tahoma" w:eastAsia="Times New Roman" w:hAnsi="Tahoma" w:cs="Tahoma"/>
          <w:sz w:val="24"/>
          <w:szCs w:val="24"/>
          <w:lang w:eastAsia="tr-TR"/>
        </w:rPr>
      </w:pPr>
    </w:p>
    <w:p w14:paraId="13F30E38" w14:textId="1DB18A01" w:rsidR="004F2B66" w:rsidRPr="00096A81" w:rsidRDefault="004F2B66" w:rsidP="005975F0">
      <w:pPr>
        <w:jc w:val="center"/>
        <w:rPr>
          <w:rFonts w:ascii="Tahoma" w:eastAsiaTheme="minorHAnsi" w:hAnsi="Tahoma" w:cs="Tahoma"/>
          <w:lang w:eastAsia="en-US"/>
        </w:rPr>
      </w:pPr>
      <w:r w:rsidRPr="00096A81">
        <w:rPr>
          <w:rFonts w:ascii="Tahoma" w:eastAsia="Times New Roman" w:hAnsi="Tahoma" w:cs="Tahoma"/>
          <w:noProof/>
          <w:sz w:val="18"/>
          <w:szCs w:val="18"/>
          <w:lang w:val="en-US" w:eastAsia="en-US" w:bidi="ar-SA"/>
        </w:rPr>
        <w:drawing>
          <wp:inline distT="0" distB="0" distL="0" distR="0" wp14:anchorId="5AF5D159" wp14:editId="63BCB712">
            <wp:extent cx="3017007" cy="2020702"/>
            <wp:effectExtent l="0" t="0" r="0" b="0"/>
            <wp:docPr id="77828" name="Picture 77828" descr="http://www.cem.gov.tr/erozyon/Files/htmlSiteler/site/orta_clip_image00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7" descr="http://www.cem.gov.tr/erozyon/Files/htmlSiteler/site/orta_clip_image002_0001.jpg"/>
                    <pic:cNvPicPr>
                      <a:picLocks noChangeAspect="1" noChangeArrowheads="1"/>
                    </pic:cNvPicPr>
                  </pic:nvPicPr>
                  <pic:blipFill>
                    <a:blip r:embed="rId32">
                      <a:extLst>
                        <a:ext uri="{28A0092B-C50C-407E-A947-70E740481C1C}">
                          <a14:useLocalDpi xmlns:a14="http://schemas.microsoft.com/office/drawing/2010/main" val="0"/>
                        </a:ext>
                      </a:extLst>
                    </a:blip>
                    <a:srcRect l="4939" t="11620" r="3278"/>
                    <a:stretch>
                      <a:fillRect/>
                    </a:stretch>
                  </pic:blipFill>
                  <pic:spPr bwMode="auto">
                    <a:xfrm>
                      <a:off x="0" y="0"/>
                      <a:ext cx="3021585" cy="2023768"/>
                    </a:xfrm>
                    <a:prstGeom prst="rect">
                      <a:avLst/>
                    </a:prstGeom>
                    <a:noFill/>
                    <a:ln>
                      <a:noFill/>
                    </a:ln>
                  </pic:spPr>
                </pic:pic>
              </a:graphicData>
            </a:graphic>
          </wp:inline>
        </w:drawing>
      </w:r>
    </w:p>
    <w:p w14:paraId="29F05F6F" w14:textId="0F93333D" w:rsidR="007B103F" w:rsidRPr="00096A81" w:rsidRDefault="007B103F" w:rsidP="007B103F">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5. </w:t>
      </w:r>
      <w:r w:rsidR="005975F0" w:rsidRPr="00096A81">
        <w:rPr>
          <w:rFonts w:ascii="Tahoma" w:hAnsi="Tahoma" w:cs="Tahoma"/>
          <w:noProof/>
          <w:sz w:val="24"/>
          <w:szCs w:val="24"/>
          <w:lang w:eastAsia="tr-TR"/>
        </w:rPr>
        <w:t>Soil preparation (Photo by GDF)</w:t>
      </w:r>
    </w:p>
    <w:p w14:paraId="6E79102A" w14:textId="77777777" w:rsidR="007B103F" w:rsidRPr="00096A81" w:rsidRDefault="007B103F" w:rsidP="007B103F">
      <w:pPr>
        <w:jc w:val="center"/>
        <w:rPr>
          <w:rFonts w:ascii="Tahoma" w:hAnsi="Tahoma" w:cs="Tahoma"/>
          <w:sz w:val="24"/>
          <w:szCs w:val="24"/>
        </w:rPr>
      </w:pPr>
    </w:p>
    <w:p w14:paraId="56458D51" w14:textId="3773DB5A" w:rsidR="004F2B66" w:rsidRPr="00096A81" w:rsidRDefault="00DE21A6" w:rsidP="00A97D99">
      <w:pPr>
        <w:jc w:val="both"/>
        <w:rPr>
          <w:rFonts w:ascii="Tahoma" w:hAnsi="Tahoma" w:cs="Tahoma"/>
          <w:sz w:val="24"/>
          <w:szCs w:val="24"/>
        </w:rPr>
      </w:pPr>
      <w:r w:rsidRPr="00096A81">
        <w:rPr>
          <w:rFonts w:ascii="Tahoma" w:eastAsia="Times New Roman" w:hAnsi="Tahoma" w:cs="Tahoma"/>
          <w:sz w:val="24"/>
          <w:szCs w:val="24"/>
          <w:lang w:eastAsia="tr-TR"/>
        </w:rPr>
        <w:t>The s</w:t>
      </w:r>
      <w:r w:rsidR="00FE58FA" w:rsidRPr="00096A81">
        <w:rPr>
          <w:rFonts w:ascii="Tahoma" w:eastAsia="Times New Roman" w:hAnsi="Tahoma" w:cs="Tahoma"/>
          <w:sz w:val="24"/>
          <w:szCs w:val="24"/>
          <w:lang w:eastAsia="tr-TR"/>
        </w:rPr>
        <w:t>urface of the se</w:t>
      </w:r>
      <w:r w:rsidRPr="00096A81">
        <w:rPr>
          <w:rFonts w:ascii="Tahoma" w:eastAsia="Times New Roman" w:hAnsi="Tahoma" w:cs="Tahoma"/>
          <w:sz w:val="24"/>
          <w:szCs w:val="24"/>
          <w:lang w:eastAsia="tr-TR"/>
        </w:rPr>
        <w:t>e</w:t>
      </w:r>
      <w:r w:rsidR="00FE58FA" w:rsidRPr="00096A81">
        <w:rPr>
          <w:rFonts w:ascii="Tahoma" w:eastAsia="Times New Roman" w:hAnsi="Tahoma" w:cs="Tahoma"/>
          <w:sz w:val="24"/>
          <w:szCs w:val="24"/>
          <w:lang w:eastAsia="tr-TR"/>
        </w:rPr>
        <w:t xml:space="preserve">dling production beds should be smooth as much as possible, and the direction of the beds should be straight. This will enable the machinery working with </w:t>
      </w:r>
      <w:r w:rsidRPr="00096A81">
        <w:rPr>
          <w:rFonts w:ascii="Tahoma" w:eastAsia="Times New Roman" w:hAnsi="Tahoma" w:cs="Tahoma"/>
          <w:sz w:val="24"/>
          <w:szCs w:val="24"/>
          <w:lang w:eastAsia="tr-TR"/>
        </w:rPr>
        <w:t xml:space="preserve">a </w:t>
      </w:r>
      <w:r w:rsidR="00FE58FA" w:rsidRPr="00096A81">
        <w:rPr>
          <w:rFonts w:ascii="Tahoma" w:eastAsia="Times New Roman" w:hAnsi="Tahoma" w:cs="Tahoma"/>
          <w:sz w:val="24"/>
          <w:szCs w:val="24"/>
          <w:lang w:eastAsia="tr-TR"/>
        </w:rPr>
        <w:t xml:space="preserve">tractor, etc. generally, </w:t>
      </w:r>
      <w:r w:rsidR="00B72F39" w:rsidRPr="00096A81">
        <w:rPr>
          <w:rFonts w:ascii="Tahoma" w:eastAsia="Times New Roman" w:hAnsi="Tahoma" w:cs="Tahoma"/>
          <w:sz w:val="24"/>
          <w:szCs w:val="24"/>
          <w:lang w:eastAsia="tr-TR"/>
        </w:rPr>
        <w:t xml:space="preserve">the </w:t>
      </w:r>
      <w:r w:rsidR="00FE58FA" w:rsidRPr="00096A81">
        <w:rPr>
          <w:rFonts w:ascii="Tahoma" w:eastAsia="Times New Roman" w:hAnsi="Tahoma" w:cs="Tahoma"/>
          <w:sz w:val="24"/>
          <w:szCs w:val="24"/>
          <w:lang w:eastAsia="tr-TR"/>
        </w:rPr>
        <w:t>width of the beds is 120</w:t>
      </w:r>
      <w:r w:rsidR="00A975F7" w:rsidRPr="00096A81">
        <w:rPr>
          <w:rFonts w:ascii="Tahoma" w:eastAsia="Times New Roman" w:hAnsi="Tahoma" w:cs="Tahoma"/>
          <w:sz w:val="24"/>
          <w:szCs w:val="24"/>
          <w:lang w:eastAsia="tr-TR"/>
        </w:rPr>
        <w:t xml:space="preserve"> </w:t>
      </w:r>
      <w:r w:rsidR="00FE58FA" w:rsidRPr="00096A81">
        <w:rPr>
          <w:rFonts w:ascii="Tahoma" w:eastAsia="Times New Roman" w:hAnsi="Tahoma" w:cs="Tahoma"/>
          <w:sz w:val="24"/>
          <w:szCs w:val="24"/>
          <w:lang w:eastAsia="tr-TR"/>
        </w:rPr>
        <w:t>cm and the distance between the beds is 40</w:t>
      </w:r>
      <w:r w:rsidR="00A975F7" w:rsidRPr="00096A81">
        <w:rPr>
          <w:rFonts w:ascii="Tahoma" w:eastAsia="Times New Roman" w:hAnsi="Tahoma" w:cs="Tahoma"/>
          <w:sz w:val="24"/>
          <w:szCs w:val="24"/>
          <w:lang w:eastAsia="tr-TR"/>
        </w:rPr>
        <w:t xml:space="preserve"> </w:t>
      </w:r>
      <w:r w:rsidR="00436F87" w:rsidRPr="00096A81">
        <w:rPr>
          <w:rFonts w:ascii="Tahoma" w:eastAsia="Times New Roman" w:hAnsi="Tahoma" w:cs="Tahoma"/>
          <w:sz w:val="24"/>
          <w:szCs w:val="24"/>
          <w:lang w:eastAsia="tr-TR"/>
        </w:rPr>
        <w:t>cm. B</w:t>
      </w:r>
      <w:r w:rsidR="00FE58FA" w:rsidRPr="00096A81">
        <w:rPr>
          <w:rFonts w:ascii="Tahoma" w:eastAsia="Times New Roman" w:hAnsi="Tahoma" w:cs="Tahoma"/>
          <w:sz w:val="24"/>
          <w:szCs w:val="24"/>
          <w:lang w:eastAsia="tr-TR"/>
        </w:rPr>
        <w:t>eds should be established 10</w:t>
      </w:r>
      <w:r w:rsidR="00A975F7" w:rsidRPr="00096A81">
        <w:rPr>
          <w:rFonts w:ascii="Tahoma" w:eastAsia="Times New Roman" w:hAnsi="Tahoma" w:cs="Tahoma"/>
          <w:sz w:val="24"/>
          <w:szCs w:val="24"/>
          <w:lang w:eastAsia="tr-TR"/>
        </w:rPr>
        <w:t xml:space="preserve"> </w:t>
      </w:r>
      <w:r w:rsidR="00FE58FA" w:rsidRPr="00096A81">
        <w:rPr>
          <w:rFonts w:ascii="Tahoma" w:eastAsia="Times New Roman" w:hAnsi="Tahoma" w:cs="Tahoma"/>
          <w:sz w:val="24"/>
          <w:szCs w:val="24"/>
          <w:lang w:eastAsia="tr-TR"/>
        </w:rPr>
        <w:t xml:space="preserve">cm higher than the </w:t>
      </w:r>
      <w:r w:rsidR="00A975F7" w:rsidRPr="00096A81">
        <w:rPr>
          <w:rFonts w:ascii="Tahoma" w:eastAsia="Times New Roman" w:hAnsi="Tahoma" w:cs="Tahoma"/>
          <w:sz w:val="24"/>
          <w:szCs w:val="24"/>
          <w:lang w:eastAsia="tr-TR"/>
        </w:rPr>
        <w:t xml:space="preserve">ground level to allow drainage </w:t>
      </w:r>
      <w:r w:rsidR="004F2B66" w:rsidRPr="00096A81">
        <w:rPr>
          <w:rFonts w:ascii="Tahoma" w:eastAsia="Times New Roman" w:hAnsi="Tahoma" w:cs="Tahoma"/>
          <w:sz w:val="24"/>
          <w:szCs w:val="24"/>
          <w:lang w:eastAsia="tr-TR"/>
        </w:rPr>
        <w:t>(F</w:t>
      </w:r>
      <w:r w:rsidR="00A975F7" w:rsidRPr="00096A81">
        <w:rPr>
          <w:rFonts w:ascii="Tahoma" w:eastAsia="Times New Roman" w:hAnsi="Tahoma" w:cs="Tahoma"/>
          <w:sz w:val="24"/>
          <w:szCs w:val="24"/>
          <w:lang w:eastAsia="tr-TR"/>
        </w:rPr>
        <w:t xml:space="preserve">igure </w:t>
      </w:r>
      <w:r w:rsidR="005975F0" w:rsidRPr="00096A81">
        <w:rPr>
          <w:rFonts w:ascii="Tahoma" w:eastAsia="Times New Roman" w:hAnsi="Tahoma" w:cs="Tahoma"/>
          <w:sz w:val="24"/>
          <w:szCs w:val="24"/>
          <w:lang w:eastAsia="tr-TR"/>
        </w:rPr>
        <w:t>6</w:t>
      </w:r>
      <w:r w:rsidR="004F2B66" w:rsidRPr="00096A81">
        <w:rPr>
          <w:rFonts w:ascii="Tahoma" w:eastAsia="Times New Roman" w:hAnsi="Tahoma" w:cs="Tahoma"/>
          <w:sz w:val="24"/>
          <w:szCs w:val="24"/>
          <w:lang w:eastAsia="tr-TR"/>
        </w:rPr>
        <w:t>).</w:t>
      </w:r>
      <w:r w:rsidR="005975F0" w:rsidRPr="00096A81">
        <w:rPr>
          <w:rFonts w:ascii="Tahoma" w:eastAsia="Times New Roman" w:hAnsi="Tahoma" w:cs="Tahoma"/>
          <w:sz w:val="24"/>
          <w:szCs w:val="24"/>
          <w:lang w:eastAsia="tr-TR"/>
        </w:rPr>
        <w:t xml:space="preserve"> </w:t>
      </w:r>
      <w:r w:rsidR="00A975F7" w:rsidRPr="00096A81">
        <w:rPr>
          <w:rFonts w:ascii="Tahoma" w:eastAsia="Times New Roman" w:hAnsi="Tahoma" w:cs="Tahoma"/>
          <w:sz w:val="24"/>
          <w:szCs w:val="24"/>
          <w:lang w:eastAsia="tr-TR"/>
        </w:rPr>
        <w:t xml:space="preserve">Beds should be established in </w:t>
      </w:r>
      <w:r w:rsidR="00B72F39" w:rsidRPr="00096A81">
        <w:rPr>
          <w:rFonts w:ascii="Tahoma" w:eastAsia="Times New Roman" w:hAnsi="Tahoma" w:cs="Tahoma"/>
          <w:sz w:val="24"/>
          <w:szCs w:val="24"/>
          <w:lang w:eastAsia="tr-TR"/>
        </w:rPr>
        <w:t xml:space="preserve">the </w:t>
      </w:r>
      <w:r w:rsidR="00A975F7" w:rsidRPr="00096A81">
        <w:rPr>
          <w:rFonts w:ascii="Tahoma" w:eastAsia="Times New Roman" w:hAnsi="Tahoma" w:cs="Tahoma"/>
          <w:sz w:val="24"/>
          <w:szCs w:val="24"/>
          <w:lang w:eastAsia="tr-TR"/>
        </w:rPr>
        <w:t xml:space="preserve">fall season, if possible. Fall and winter rain will lower the pH and lime levels. This is good </w:t>
      </w:r>
      <w:proofErr w:type="gramStart"/>
      <w:r w:rsidR="00A975F7" w:rsidRPr="00096A81">
        <w:rPr>
          <w:rFonts w:ascii="Tahoma" w:eastAsia="Times New Roman" w:hAnsi="Tahoma" w:cs="Tahoma"/>
          <w:sz w:val="24"/>
          <w:szCs w:val="24"/>
          <w:lang w:eastAsia="tr-TR"/>
        </w:rPr>
        <w:t xml:space="preserve">for </w:t>
      </w:r>
      <w:r w:rsidR="00B72F39" w:rsidRPr="00096A81">
        <w:rPr>
          <w:rFonts w:ascii="Tahoma" w:eastAsia="Times New Roman" w:hAnsi="Tahoma" w:cs="Tahoma"/>
          <w:sz w:val="24"/>
          <w:szCs w:val="24"/>
          <w:lang w:eastAsia="tr-TR"/>
        </w:rPr>
        <w:t>the production of</w:t>
      </w:r>
      <w:proofErr w:type="gramEnd"/>
      <w:r w:rsidR="00B72F39" w:rsidRPr="00096A81">
        <w:rPr>
          <w:rFonts w:ascii="Tahoma" w:eastAsia="Times New Roman" w:hAnsi="Tahoma" w:cs="Tahoma"/>
          <w:sz w:val="24"/>
          <w:szCs w:val="24"/>
          <w:lang w:eastAsia="tr-TR"/>
        </w:rPr>
        <w:t xml:space="preserve"> high-</w:t>
      </w:r>
      <w:r w:rsidR="00A975F7" w:rsidRPr="00096A81">
        <w:rPr>
          <w:rFonts w:ascii="Tahoma" w:eastAsia="Times New Roman" w:hAnsi="Tahoma" w:cs="Tahoma"/>
          <w:sz w:val="24"/>
          <w:szCs w:val="24"/>
          <w:lang w:eastAsia="tr-TR"/>
        </w:rPr>
        <w:t>quality planting materials.</w:t>
      </w:r>
    </w:p>
    <w:p w14:paraId="7151CC66" w14:textId="77777777" w:rsidR="005975F0" w:rsidRPr="00096A81" w:rsidRDefault="005975F0" w:rsidP="00A97D99">
      <w:pPr>
        <w:jc w:val="both"/>
        <w:rPr>
          <w:rFonts w:ascii="Tahoma" w:eastAsiaTheme="minorHAnsi" w:hAnsi="Tahoma" w:cs="Tahoma"/>
          <w:sz w:val="24"/>
          <w:szCs w:val="24"/>
          <w:lang w:eastAsia="en-US"/>
        </w:rPr>
      </w:pPr>
    </w:p>
    <w:p w14:paraId="454B5237" w14:textId="563C98A9" w:rsidR="004F2B66" w:rsidRPr="00096A81" w:rsidRDefault="004F2B66" w:rsidP="00A97D99">
      <w:pPr>
        <w:rPr>
          <w:rFonts w:ascii="Tahoma" w:hAnsi="Tahoma" w:cs="Tahoma"/>
          <w:sz w:val="24"/>
          <w:szCs w:val="24"/>
        </w:rPr>
      </w:pPr>
      <w:r w:rsidRPr="00096A81">
        <w:rPr>
          <w:rFonts w:ascii="Tahoma" w:hAnsi="Tahoma" w:cs="Tahoma"/>
          <w:noProof/>
          <w:sz w:val="24"/>
          <w:szCs w:val="24"/>
          <w:lang w:val="en-US" w:eastAsia="en-US" w:bidi="ar-SA"/>
        </w:rPr>
        <w:drawing>
          <wp:inline distT="0" distB="0" distL="0" distR="0" wp14:anchorId="2D01E747" wp14:editId="4E236698">
            <wp:extent cx="2816352" cy="2103120"/>
            <wp:effectExtent l="19050" t="19050" r="22225" b="11430"/>
            <wp:docPr id="77825" name="Picture 77825" descr="EPSN004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43" descr="EPSN0042"/>
                    <pic:cNvPicPr>
                      <a:picLocks noGrp="1"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6352" cy="2103120"/>
                    </a:xfrm>
                    <a:prstGeom prst="rect">
                      <a:avLst/>
                    </a:prstGeom>
                    <a:noFill/>
                    <a:ln w="9525" cmpd="sng">
                      <a:solidFill>
                        <a:srgbClr val="FFFF00"/>
                      </a:solidFill>
                      <a:miter lim="800000"/>
                      <a:headEnd/>
                      <a:tailEnd/>
                    </a:ln>
                    <a:effectLst/>
                  </pic:spPr>
                </pic:pic>
              </a:graphicData>
            </a:graphic>
          </wp:inline>
        </w:drawing>
      </w:r>
      <w:r w:rsidRPr="00096A81">
        <w:rPr>
          <w:rFonts w:ascii="Tahoma" w:eastAsia="Times New Roman" w:hAnsi="Tahoma" w:cs="Tahoma"/>
          <w:b/>
          <w:noProof/>
          <w:sz w:val="24"/>
          <w:szCs w:val="24"/>
          <w:lang w:val="en-US" w:eastAsia="en-US" w:bidi="ar-SA"/>
        </w:rPr>
        <w:drawing>
          <wp:inline distT="0" distB="0" distL="0" distR="0" wp14:anchorId="3D1256CD" wp14:editId="1F293CD6">
            <wp:extent cx="3035808" cy="2103120"/>
            <wp:effectExtent l="0" t="0" r="0" b="0"/>
            <wp:docPr id="77824" name="Picture 77824" descr="http://www.cem.gov.tr/erozyon/Files/htmlSiteler/site/orta_clip_image002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5" descr="http://www.cem.gov.tr/erozyon/Files/htmlSiteler/site/orta_clip_image002_00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35808" cy="2103120"/>
                    </a:xfrm>
                    <a:prstGeom prst="rect">
                      <a:avLst/>
                    </a:prstGeom>
                    <a:noFill/>
                    <a:ln>
                      <a:noFill/>
                    </a:ln>
                  </pic:spPr>
                </pic:pic>
              </a:graphicData>
            </a:graphic>
          </wp:inline>
        </w:drawing>
      </w:r>
    </w:p>
    <w:p w14:paraId="655A7576" w14:textId="2F956A92" w:rsidR="005975F0" w:rsidRPr="00096A81" w:rsidRDefault="005975F0" w:rsidP="00A97D99">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w:t>
      </w:r>
      <w:r w:rsidR="00A97D99" w:rsidRPr="00096A81">
        <w:rPr>
          <w:rFonts w:ascii="Tahoma" w:hAnsi="Tahoma" w:cs="Tahoma"/>
          <w:noProof/>
          <w:sz w:val="24"/>
          <w:szCs w:val="24"/>
          <w:lang w:eastAsia="tr-TR"/>
        </w:rPr>
        <w:t>6</w:t>
      </w:r>
      <w:r w:rsidRPr="00096A81">
        <w:rPr>
          <w:rFonts w:ascii="Tahoma" w:hAnsi="Tahoma" w:cs="Tahoma"/>
          <w:noProof/>
          <w:sz w:val="24"/>
          <w:szCs w:val="24"/>
          <w:lang w:eastAsia="tr-TR"/>
        </w:rPr>
        <w:t>. Establishment of seedling production beds and seed sowing</w:t>
      </w:r>
      <w:r w:rsidR="00A97D99" w:rsidRPr="00096A81">
        <w:rPr>
          <w:rFonts w:ascii="Tahoma" w:hAnsi="Tahoma" w:cs="Tahoma"/>
          <w:noProof/>
          <w:sz w:val="24"/>
          <w:szCs w:val="24"/>
          <w:lang w:eastAsia="tr-TR"/>
        </w:rPr>
        <w:t xml:space="preserve"> (Photo by </w:t>
      </w:r>
      <w:r w:rsidR="00656F28" w:rsidRPr="00096A81">
        <w:rPr>
          <w:rFonts w:ascii="Tahoma" w:hAnsi="Tahoma" w:cs="Tahoma"/>
          <w:noProof/>
          <w:sz w:val="24"/>
          <w:szCs w:val="24"/>
          <w:lang w:eastAsia="tr-TR"/>
        </w:rPr>
        <w:t>GDF</w:t>
      </w:r>
      <w:r w:rsidR="00A97D99" w:rsidRPr="00096A81">
        <w:rPr>
          <w:rFonts w:ascii="Tahoma" w:hAnsi="Tahoma" w:cs="Tahoma"/>
          <w:noProof/>
          <w:sz w:val="24"/>
          <w:szCs w:val="24"/>
          <w:lang w:eastAsia="tr-TR"/>
        </w:rPr>
        <w:t>)</w:t>
      </w:r>
    </w:p>
    <w:p w14:paraId="759DD022" w14:textId="4D05A1FB" w:rsidR="004F2B66" w:rsidRPr="00096A81" w:rsidRDefault="004F2B66" w:rsidP="00A97D99">
      <w:pPr>
        <w:rPr>
          <w:rFonts w:ascii="Tahoma" w:hAnsi="Tahoma" w:cs="Tahoma"/>
          <w:sz w:val="24"/>
          <w:szCs w:val="24"/>
        </w:rPr>
      </w:pPr>
    </w:p>
    <w:p w14:paraId="4246A57B" w14:textId="2F251D3B" w:rsidR="004F2B66" w:rsidRPr="00096A81" w:rsidRDefault="00D11766" w:rsidP="00A97D99">
      <w:pPr>
        <w:jc w:val="both"/>
        <w:rPr>
          <w:rFonts w:ascii="Tahoma" w:hAnsi="Tahoma" w:cs="Tahoma"/>
          <w:sz w:val="24"/>
        </w:rPr>
      </w:pPr>
      <w:r w:rsidRPr="00096A81">
        <w:rPr>
          <w:rFonts w:ascii="Tahoma" w:hAnsi="Tahoma" w:cs="Tahoma"/>
          <w:sz w:val="24"/>
        </w:rPr>
        <w:t xml:space="preserve">As mentioned above, width of the beds is 120 cm. to sow seed on the beds, 7 lines should be established for </w:t>
      </w:r>
      <w:proofErr w:type="gramStart"/>
      <w:r w:rsidRPr="00096A81">
        <w:rPr>
          <w:rFonts w:ascii="Tahoma" w:hAnsi="Tahoma" w:cs="Tahoma"/>
          <w:sz w:val="24"/>
        </w:rPr>
        <w:t>conifers</w:t>
      </w:r>
      <w:proofErr w:type="gramEnd"/>
      <w:r w:rsidRPr="00096A81">
        <w:rPr>
          <w:rFonts w:ascii="Tahoma" w:hAnsi="Tahoma" w:cs="Tahoma"/>
          <w:sz w:val="24"/>
        </w:rPr>
        <w:t xml:space="preserve"> or 5 lines should be established for deciduous</w:t>
      </w:r>
      <w:r w:rsidR="00D447AC" w:rsidRPr="00096A81">
        <w:rPr>
          <w:rFonts w:ascii="Tahoma" w:hAnsi="Tahoma" w:cs="Tahoma"/>
          <w:sz w:val="24"/>
        </w:rPr>
        <w:t xml:space="preserve"> (broadleaved)</w:t>
      </w:r>
      <w:r w:rsidRPr="00096A81">
        <w:rPr>
          <w:rFonts w:ascii="Tahoma" w:hAnsi="Tahoma" w:cs="Tahoma"/>
          <w:sz w:val="24"/>
        </w:rPr>
        <w:t xml:space="preserve"> </w:t>
      </w:r>
      <w:r w:rsidRPr="00096A81">
        <w:rPr>
          <w:rFonts w:ascii="Tahoma" w:hAnsi="Tahoma" w:cs="Tahoma"/>
          <w:sz w:val="24"/>
        </w:rPr>
        <w:lastRenderedPageBreak/>
        <w:t xml:space="preserve">species. In this case, </w:t>
      </w:r>
      <w:r w:rsidR="00B72F39" w:rsidRPr="00096A81">
        <w:rPr>
          <w:rFonts w:ascii="Tahoma" w:hAnsi="Tahoma" w:cs="Tahoma"/>
          <w:sz w:val="24"/>
        </w:rPr>
        <w:t xml:space="preserve">the </w:t>
      </w:r>
      <w:r w:rsidRPr="00096A81">
        <w:rPr>
          <w:rFonts w:ascii="Tahoma" w:hAnsi="Tahoma" w:cs="Tahoma"/>
          <w:sz w:val="24"/>
        </w:rPr>
        <w:t xml:space="preserve">distance between the lines is 15-17 cm for conifers, 20-24 cm for deciduous species. </w:t>
      </w:r>
      <w:r w:rsidR="00B55E99" w:rsidRPr="00096A81">
        <w:rPr>
          <w:rFonts w:ascii="Tahoma" w:hAnsi="Tahoma" w:cs="Tahoma"/>
          <w:sz w:val="24"/>
        </w:rPr>
        <w:t xml:space="preserve">Lines can be established with sowing machine (drill) or roller. </w:t>
      </w:r>
      <w:r w:rsidR="00B72F39" w:rsidRPr="00096A81">
        <w:rPr>
          <w:rFonts w:ascii="Tahoma" w:hAnsi="Tahoma" w:cs="Tahoma"/>
          <w:sz w:val="24"/>
        </w:rPr>
        <w:t>The d</w:t>
      </w:r>
      <w:r w:rsidR="00241967" w:rsidRPr="00096A81">
        <w:rPr>
          <w:rFonts w:ascii="Tahoma" w:hAnsi="Tahoma" w:cs="Tahoma"/>
          <w:sz w:val="24"/>
        </w:rPr>
        <w:t xml:space="preserve">epth and the direction of the lines should be </w:t>
      </w:r>
      <w:r w:rsidR="00B72F39" w:rsidRPr="00096A81">
        <w:rPr>
          <w:rFonts w:ascii="Tahoma" w:hAnsi="Tahoma" w:cs="Tahoma"/>
          <w:sz w:val="24"/>
        </w:rPr>
        <w:t xml:space="preserve">the </w:t>
      </w:r>
      <w:r w:rsidR="00241967" w:rsidRPr="00096A81">
        <w:rPr>
          <w:rFonts w:ascii="Tahoma" w:hAnsi="Tahoma" w:cs="Tahoma"/>
          <w:sz w:val="24"/>
        </w:rPr>
        <w:t xml:space="preserve">same. Seeds can be sowed by hands or sowing machine </w:t>
      </w:r>
      <w:r w:rsidR="004F2B66" w:rsidRPr="00096A81">
        <w:rPr>
          <w:rFonts w:ascii="Tahoma" w:hAnsi="Tahoma" w:cs="Tahoma"/>
          <w:sz w:val="24"/>
        </w:rPr>
        <w:t>(</w:t>
      </w:r>
      <w:r w:rsidR="00241967" w:rsidRPr="00096A81">
        <w:rPr>
          <w:rFonts w:ascii="Tahoma" w:hAnsi="Tahoma" w:cs="Tahoma"/>
          <w:sz w:val="24"/>
        </w:rPr>
        <w:t>Figure</w:t>
      </w:r>
      <w:r w:rsidR="00A97D99" w:rsidRPr="00096A81">
        <w:rPr>
          <w:rFonts w:ascii="Tahoma" w:hAnsi="Tahoma" w:cs="Tahoma"/>
          <w:sz w:val="24"/>
        </w:rPr>
        <w:t xml:space="preserve"> 6</w:t>
      </w:r>
      <w:r w:rsidR="004F2B66" w:rsidRPr="00096A81">
        <w:rPr>
          <w:rFonts w:ascii="Tahoma" w:hAnsi="Tahoma" w:cs="Tahoma"/>
          <w:sz w:val="24"/>
        </w:rPr>
        <w:t>).</w:t>
      </w:r>
    </w:p>
    <w:p w14:paraId="63FEA069" w14:textId="77777777" w:rsidR="00A97D99" w:rsidRPr="00096A81" w:rsidRDefault="00A97D99" w:rsidP="00A97D99">
      <w:pPr>
        <w:jc w:val="both"/>
        <w:rPr>
          <w:rFonts w:ascii="Tahoma" w:hAnsi="Tahoma" w:cs="Tahoma"/>
          <w:sz w:val="24"/>
        </w:rPr>
      </w:pPr>
    </w:p>
    <w:p w14:paraId="2B4746B6" w14:textId="76F4DA88" w:rsidR="004F2B66" w:rsidRPr="00096A81" w:rsidRDefault="00A931CF" w:rsidP="00A97D99">
      <w:pPr>
        <w:jc w:val="both"/>
        <w:rPr>
          <w:rFonts w:ascii="Tahoma" w:hAnsi="Tahoma" w:cs="Tahoma"/>
          <w:sz w:val="24"/>
        </w:rPr>
      </w:pPr>
      <w:r w:rsidRPr="00096A81">
        <w:rPr>
          <w:rFonts w:ascii="Tahoma" w:hAnsi="Tahoma" w:cs="Tahoma"/>
          <w:sz w:val="24"/>
        </w:rPr>
        <w:t xml:space="preserve">Bare-rooted seedling production parcels will be established in </w:t>
      </w:r>
      <w:r w:rsidR="00FB0035" w:rsidRPr="00096A81">
        <w:rPr>
          <w:rFonts w:ascii="Tahoma" w:hAnsi="Tahoma" w:cs="Tahoma"/>
          <w:sz w:val="24"/>
        </w:rPr>
        <w:t>two</w:t>
      </w:r>
      <w:r w:rsidRPr="00096A81">
        <w:rPr>
          <w:rFonts w:ascii="Tahoma" w:hAnsi="Tahoma" w:cs="Tahoma"/>
          <w:sz w:val="24"/>
        </w:rPr>
        <w:t xml:space="preserve"> ha to produce conifer and deciduous species. </w:t>
      </w:r>
      <w:r w:rsidR="00FB0035" w:rsidRPr="00096A81">
        <w:rPr>
          <w:rFonts w:ascii="Tahoma" w:hAnsi="Tahoma" w:cs="Tahoma"/>
          <w:sz w:val="24"/>
        </w:rPr>
        <w:t>In total, 350,</w:t>
      </w:r>
      <w:r w:rsidR="004F2B66" w:rsidRPr="00096A81">
        <w:rPr>
          <w:rFonts w:ascii="Tahoma" w:hAnsi="Tahoma" w:cs="Tahoma"/>
          <w:sz w:val="24"/>
        </w:rPr>
        <w:t xml:space="preserve">000 </w:t>
      </w:r>
      <w:r w:rsidR="00FB0035" w:rsidRPr="00096A81">
        <w:rPr>
          <w:rFonts w:ascii="Tahoma" w:hAnsi="Tahoma" w:cs="Tahoma"/>
          <w:sz w:val="24"/>
        </w:rPr>
        <w:t>conifer seedlings and 300,</w:t>
      </w:r>
      <w:r w:rsidR="004F2B66" w:rsidRPr="00096A81">
        <w:rPr>
          <w:rFonts w:ascii="Tahoma" w:hAnsi="Tahoma" w:cs="Tahoma"/>
          <w:sz w:val="24"/>
        </w:rPr>
        <w:t xml:space="preserve">000 </w:t>
      </w:r>
      <w:r w:rsidR="00FB0035" w:rsidRPr="00096A81">
        <w:rPr>
          <w:rFonts w:ascii="Tahoma" w:hAnsi="Tahoma" w:cs="Tahoma"/>
          <w:sz w:val="24"/>
        </w:rPr>
        <w:t>deciduous seedlings in Absheron Nursery</w:t>
      </w:r>
      <w:r w:rsidR="00A97D99" w:rsidRPr="00096A81">
        <w:rPr>
          <w:rFonts w:ascii="Tahoma" w:hAnsi="Tahoma" w:cs="Tahoma"/>
          <w:sz w:val="24"/>
        </w:rPr>
        <w:t xml:space="preserve"> </w:t>
      </w:r>
      <w:r w:rsidR="004F2B66" w:rsidRPr="00096A81">
        <w:rPr>
          <w:rFonts w:ascii="Tahoma" w:hAnsi="Tahoma" w:cs="Tahoma"/>
          <w:sz w:val="24"/>
        </w:rPr>
        <w:t>(</w:t>
      </w:r>
      <w:r w:rsidR="00241967" w:rsidRPr="00096A81">
        <w:rPr>
          <w:rFonts w:ascii="Tahoma" w:hAnsi="Tahoma" w:cs="Tahoma"/>
          <w:sz w:val="24"/>
        </w:rPr>
        <w:t>Figure</w:t>
      </w:r>
      <w:r w:rsidR="00A97D99" w:rsidRPr="00096A81">
        <w:rPr>
          <w:rFonts w:ascii="Tahoma" w:hAnsi="Tahoma" w:cs="Tahoma"/>
          <w:sz w:val="24"/>
        </w:rPr>
        <w:t xml:space="preserve"> 7</w:t>
      </w:r>
      <w:r w:rsidR="004F2B66" w:rsidRPr="00096A81">
        <w:rPr>
          <w:rFonts w:ascii="Tahoma" w:hAnsi="Tahoma" w:cs="Tahoma"/>
          <w:sz w:val="24"/>
        </w:rPr>
        <w:t xml:space="preserve">). </w:t>
      </w:r>
      <w:r w:rsidR="0068150C" w:rsidRPr="00096A81">
        <w:rPr>
          <w:rFonts w:ascii="Tahoma" w:hAnsi="Tahoma" w:cs="Tahoma"/>
          <w:sz w:val="24"/>
        </w:rPr>
        <w:t xml:space="preserve">Sprinkler irrigation system will be used for watering purposes (Figure </w:t>
      </w:r>
      <w:r w:rsidR="00A97D99" w:rsidRPr="00096A81">
        <w:rPr>
          <w:rFonts w:ascii="Tahoma" w:hAnsi="Tahoma" w:cs="Tahoma"/>
          <w:sz w:val="24"/>
        </w:rPr>
        <w:t>8</w:t>
      </w:r>
      <w:r w:rsidR="004F2B66" w:rsidRPr="00096A81">
        <w:rPr>
          <w:rFonts w:ascii="Tahoma" w:hAnsi="Tahoma" w:cs="Tahoma"/>
          <w:sz w:val="24"/>
        </w:rPr>
        <w:t>).</w:t>
      </w:r>
    </w:p>
    <w:p w14:paraId="0000FD97" w14:textId="77777777" w:rsidR="00A97D99" w:rsidRPr="00096A81" w:rsidRDefault="00A97D99" w:rsidP="00A97D99">
      <w:pPr>
        <w:jc w:val="both"/>
        <w:rPr>
          <w:rFonts w:ascii="Tahoma" w:hAnsi="Tahoma" w:cs="Tahoma"/>
          <w:sz w:val="24"/>
        </w:rPr>
      </w:pPr>
    </w:p>
    <w:p w14:paraId="68708497" w14:textId="735363EA" w:rsidR="004F2B66" w:rsidRPr="00096A81" w:rsidRDefault="004F2B66" w:rsidP="00A97D99">
      <w:pPr>
        <w:jc w:val="center"/>
        <w:rPr>
          <w:rFonts w:ascii="Tahoma" w:hAnsi="Tahoma" w:cs="Tahoma"/>
          <w:noProof/>
          <w:lang w:eastAsia="tr-TR"/>
        </w:rPr>
      </w:pPr>
      <w:r w:rsidRPr="00096A81">
        <w:rPr>
          <w:rFonts w:ascii="Tahoma" w:hAnsi="Tahoma" w:cs="Tahoma"/>
          <w:noProof/>
          <w:lang w:val="en-US" w:eastAsia="en-US" w:bidi="ar-SA"/>
        </w:rPr>
        <w:drawing>
          <wp:inline distT="0" distB="0" distL="0" distR="0" wp14:anchorId="0398BF4F" wp14:editId="3A37DE65">
            <wp:extent cx="2971800" cy="1828644"/>
            <wp:effectExtent l="0" t="0" r="0" b="635"/>
            <wp:docPr id="223" name="Picture 223" descr="DSCN31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6" descr="DSCN3180"/>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4390" cy="1830237"/>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15EFDC18" wp14:editId="0F5B5098">
            <wp:extent cx="2933205" cy="1828800"/>
            <wp:effectExtent l="0" t="0" r="635" b="0"/>
            <wp:docPr id="222" name="Picture 222" descr="DSC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00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3707" cy="1829113"/>
                    </a:xfrm>
                    <a:prstGeom prst="rect">
                      <a:avLst/>
                    </a:prstGeom>
                    <a:noFill/>
                    <a:ln>
                      <a:noFill/>
                    </a:ln>
                  </pic:spPr>
                </pic:pic>
              </a:graphicData>
            </a:graphic>
          </wp:inline>
        </w:drawing>
      </w:r>
    </w:p>
    <w:p w14:paraId="113373AC" w14:textId="23C6D358" w:rsidR="00A97D99" w:rsidRPr="00096A81" w:rsidRDefault="00A97D99" w:rsidP="00A97D99">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w:t>
      </w:r>
      <w:r w:rsidR="008413E9" w:rsidRPr="00096A81">
        <w:rPr>
          <w:rFonts w:ascii="Tahoma" w:hAnsi="Tahoma" w:cs="Tahoma"/>
          <w:noProof/>
          <w:sz w:val="24"/>
          <w:szCs w:val="24"/>
          <w:lang w:eastAsia="tr-TR"/>
        </w:rPr>
        <w:t>7</w:t>
      </w:r>
      <w:r w:rsidRPr="00096A81">
        <w:rPr>
          <w:rFonts w:ascii="Tahoma" w:hAnsi="Tahoma" w:cs="Tahoma"/>
          <w:noProof/>
          <w:sz w:val="24"/>
          <w:szCs w:val="24"/>
          <w:lang w:eastAsia="tr-TR"/>
        </w:rPr>
        <w:t xml:space="preserve">. </w:t>
      </w:r>
      <w:r w:rsidR="008413E9" w:rsidRPr="00096A81">
        <w:rPr>
          <w:rFonts w:ascii="Tahoma" w:hAnsi="Tahoma" w:cs="Tahoma"/>
          <w:noProof/>
          <w:sz w:val="24"/>
          <w:szCs w:val="24"/>
          <w:lang w:eastAsia="tr-TR"/>
        </w:rPr>
        <w:t>Bare-rooted</w:t>
      </w:r>
      <w:r w:rsidRPr="00096A81">
        <w:rPr>
          <w:rFonts w:ascii="Tahoma" w:hAnsi="Tahoma" w:cs="Tahoma"/>
          <w:noProof/>
          <w:sz w:val="24"/>
          <w:szCs w:val="24"/>
          <w:lang w:eastAsia="tr-TR"/>
        </w:rPr>
        <w:t xml:space="preserve"> seedling production </w:t>
      </w:r>
      <w:r w:rsidR="008413E9" w:rsidRPr="00096A81">
        <w:rPr>
          <w:rFonts w:ascii="Tahoma" w:hAnsi="Tahoma" w:cs="Tahoma"/>
          <w:noProof/>
          <w:sz w:val="24"/>
          <w:szCs w:val="24"/>
          <w:lang w:eastAsia="tr-TR"/>
        </w:rPr>
        <w:t xml:space="preserve">in </w:t>
      </w:r>
      <w:r w:rsidRPr="00096A81">
        <w:rPr>
          <w:rFonts w:ascii="Tahoma" w:hAnsi="Tahoma" w:cs="Tahoma"/>
          <w:noProof/>
          <w:sz w:val="24"/>
          <w:szCs w:val="24"/>
          <w:lang w:eastAsia="tr-TR"/>
        </w:rPr>
        <w:t xml:space="preserve">(Photo by </w:t>
      </w:r>
      <w:r w:rsidR="00C7706E" w:rsidRPr="00096A81">
        <w:rPr>
          <w:rFonts w:ascii="Tahoma" w:hAnsi="Tahoma" w:cs="Tahoma"/>
          <w:noProof/>
          <w:sz w:val="24"/>
          <w:szCs w:val="24"/>
          <w:lang w:eastAsia="tr-TR"/>
        </w:rPr>
        <w:t>GDF</w:t>
      </w:r>
      <w:r w:rsidRPr="00096A81">
        <w:rPr>
          <w:rFonts w:ascii="Tahoma" w:hAnsi="Tahoma" w:cs="Tahoma"/>
          <w:noProof/>
          <w:sz w:val="24"/>
          <w:szCs w:val="24"/>
          <w:lang w:eastAsia="tr-TR"/>
        </w:rPr>
        <w:t>)</w:t>
      </w:r>
    </w:p>
    <w:p w14:paraId="3F6FDEE6" w14:textId="74D125DB" w:rsidR="00A97D99" w:rsidRPr="00096A81" w:rsidRDefault="00A97D99" w:rsidP="004F2B66">
      <w:pPr>
        <w:rPr>
          <w:rFonts w:ascii="Tahoma" w:hAnsi="Tahoma" w:cs="Tahoma"/>
          <w:lang w:eastAsia="en-US"/>
        </w:rPr>
      </w:pPr>
    </w:p>
    <w:p w14:paraId="496B2EE7" w14:textId="02F8D5B8" w:rsidR="004F2B66" w:rsidRPr="00096A81" w:rsidRDefault="004F2B66" w:rsidP="008413E9">
      <w:pPr>
        <w:jc w:val="center"/>
        <w:rPr>
          <w:rFonts w:ascii="Tahoma" w:hAnsi="Tahoma" w:cs="Tahoma"/>
        </w:rPr>
      </w:pPr>
      <w:r w:rsidRPr="00096A81">
        <w:rPr>
          <w:rFonts w:ascii="Tahoma" w:hAnsi="Tahoma" w:cs="Tahoma"/>
          <w:noProof/>
          <w:lang w:val="en-US" w:eastAsia="en-US" w:bidi="ar-SA"/>
        </w:rPr>
        <w:drawing>
          <wp:inline distT="0" distB="0" distL="0" distR="0" wp14:anchorId="2DDB4682" wp14:editId="1E96D469">
            <wp:extent cx="5937522" cy="2598933"/>
            <wp:effectExtent l="0" t="0" r="6350" b="0"/>
            <wp:docPr id="221" name="Picture 221" descr="100_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1282"/>
                    <pic:cNvPicPr>
                      <a:picLocks noChangeAspect="1" noChangeArrowheads="1"/>
                    </pic:cNvPicPr>
                  </pic:nvPicPr>
                  <pic:blipFill>
                    <a:blip r:embed="rId37">
                      <a:extLst>
                        <a:ext uri="{28A0092B-C50C-407E-A947-70E740481C1C}">
                          <a14:useLocalDpi xmlns:a14="http://schemas.microsoft.com/office/drawing/2010/main" val="0"/>
                        </a:ext>
                      </a:extLst>
                    </a:blip>
                    <a:srcRect t="22420"/>
                    <a:stretch>
                      <a:fillRect/>
                    </a:stretch>
                  </pic:blipFill>
                  <pic:spPr bwMode="auto">
                    <a:xfrm>
                      <a:off x="0" y="0"/>
                      <a:ext cx="5948040" cy="2603537"/>
                    </a:xfrm>
                    <a:prstGeom prst="rect">
                      <a:avLst/>
                    </a:prstGeom>
                    <a:noFill/>
                    <a:ln>
                      <a:noFill/>
                    </a:ln>
                  </pic:spPr>
                </pic:pic>
              </a:graphicData>
            </a:graphic>
          </wp:inline>
        </w:drawing>
      </w:r>
    </w:p>
    <w:p w14:paraId="754E4A39" w14:textId="22695CBB" w:rsidR="008413E9" w:rsidRPr="00096A81" w:rsidRDefault="008413E9" w:rsidP="008413E9">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8. Plant watering with sprinkler system in bare-rooted seedling production beds (Photo by </w:t>
      </w:r>
      <w:r w:rsidR="00656F28" w:rsidRPr="00096A81">
        <w:rPr>
          <w:rFonts w:ascii="Tahoma" w:hAnsi="Tahoma" w:cs="Tahoma"/>
          <w:noProof/>
          <w:sz w:val="24"/>
          <w:szCs w:val="24"/>
          <w:lang w:eastAsia="tr-TR"/>
        </w:rPr>
        <w:t>GDF</w:t>
      </w:r>
      <w:r w:rsidRPr="00096A81">
        <w:rPr>
          <w:rFonts w:ascii="Tahoma" w:hAnsi="Tahoma" w:cs="Tahoma"/>
          <w:noProof/>
          <w:sz w:val="24"/>
          <w:szCs w:val="24"/>
          <w:lang w:eastAsia="tr-TR"/>
        </w:rPr>
        <w:t>)</w:t>
      </w:r>
    </w:p>
    <w:p w14:paraId="0EFE4AD4" w14:textId="62A4A10B" w:rsidR="008413E9" w:rsidRPr="00096A81" w:rsidRDefault="008413E9" w:rsidP="004F2B66">
      <w:pPr>
        <w:rPr>
          <w:rFonts w:ascii="Tahoma" w:eastAsia="Times New Roman" w:hAnsi="Tahoma" w:cs="Tahoma"/>
          <w:b/>
          <w:i/>
          <w:sz w:val="20"/>
          <w:szCs w:val="20"/>
          <w:lang w:eastAsia="tr-TR"/>
        </w:rPr>
      </w:pPr>
    </w:p>
    <w:p w14:paraId="54C73437" w14:textId="54D5888C" w:rsidR="00440043" w:rsidRPr="00096A81" w:rsidRDefault="00440043" w:rsidP="00440043">
      <w:pPr>
        <w:pStyle w:val="ListParagraph"/>
        <w:ind w:left="0" w:firstLine="0"/>
        <w:jc w:val="both"/>
        <w:rPr>
          <w:rFonts w:ascii="Tahoma" w:hAnsi="Tahoma" w:cs="Tahoma"/>
          <w:sz w:val="24"/>
          <w:szCs w:val="24"/>
        </w:rPr>
      </w:pPr>
      <w:r w:rsidRPr="00096A81">
        <w:rPr>
          <w:rFonts w:ascii="Tahoma" w:hAnsi="Tahoma" w:cs="Tahoma"/>
          <w:sz w:val="24"/>
          <w:szCs w:val="24"/>
        </w:rPr>
        <w:t>Please see section 3.2.</w:t>
      </w:r>
      <w:r w:rsidR="00621164" w:rsidRPr="00096A81">
        <w:rPr>
          <w:rFonts w:ascii="Tahoma" w:hAnsi="Tahoma" w:cs="Tahoma"/>
          <w:sz w:val="24"/>
          <w:szCs w:val="24"/>
        </w:rPr>
        <w:t>1</w:t>
      </w:r>
      <w:r w:rsidRPr="00096A81">
        <w:rPr>
          <w:rFonts w:ascii="Tahoma" w:hAnsi="Tahoma" w:cs="Tahoma"/>
          <w:sz w:val="24"/>
          <w:szCs w:val="24"/>
        </w:rPr>
        <w:t xml:space="preserve"> for required budget, items and technical specifications.</w:t>
      </w:r>
    </w:p>
    <w:p w14:paraId="60C2FE55" w14:textId="77777777" w:rsidR="00440043" w:rsidRPr="00096A81" w:rsidRDefault="00440043" w:rsidP="004F2B66">
      <w:pPr>
        <w:rPr>
          <w:rFonts w:ascii="Tahoma" w:eastAsia="Times New Roman" w:hAnsi="Tahoma" w:cs="Tahoma"/>
          <w:b/>
          <w:i/>
          <w:sz w:val="20"/>
          <w:szCs w:val="20"/>
          <w:lang w:eastAsia="tr-TR"/>
        </w:rPr>
      </w:pPr>
    </w:p>
    <w:p w14:paraId="45513A86" w14:textId="75639786" w:rsidR="00E9186B" w:rsidRPr="00096A81" w:rsidRDefault="00E9186B"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Container Seedling Production Area</w:t>
      </w:r>
    </w:p>
    <w:p w14:paraId="04CEA060" w14:textId="763DD59E" w:rsidR="004E50D3" w:rsidRPr="00096A81" w:rsidRDefault="004E50D3" w:rsidP="004E50D3">
      <w:pPr>
        <w:jc w:val="both"/>
        <w:rPr>
          <w:rFonts w:ascii="Tahoma" w:hAnsi="Tahoma" w:cs="Tahoma"/>
          <w:b/>
          <w:sz w:val="24"/>
          <w:szCs w:val="24"/>
        </w:rPr>
      </w:pPr>
    </w:p>
    <w:p w14:paraId="0D66A185" w14:textId="67955114" w:rsidR="004F2B66" w:rsidRPr="00096A81" w:rsidRDefault="00FD52CA" w:rsidP="008413E9">
      <w:pPr>
        <w:jc w:val="both"/>
        <w:rPr>
          <w:rFonts w:ascii="Tahoma" w:hAnsi="Tahoma" w:cs="Tahoma"/>
          <w:sz w:val="24"/>
          <w:szCs w:val="24"/>
        </w:rPr>
      </w:pPr>
      <w:r w:rsidRPr="00096A81">
        <w:rPr>
          <w:rFonts w:ascii="Tahoma" w:hAnsi="Tahoma" w:cs="Tahoma"/>
          <w:sz w:val="24"/>
          <w:szCs w:val="24"/>
        </w:rPr>
        <w:t xml:space="preserve">Container seedling production can be done in two ways. First, one is to sow seeds directly to the containers. </w:t>
      </w:r>
      <w:r w:rsidR="00B72F39" w:rsidRPr="00096A81">
        <w:rPr>
          <w:rFonts w:ascii="Tahoma" w:hAnsi="Tahoma" w:cs="Tahoma"/>
          <w:sz w:val="24"/>
          <w:szCs w:val="24"/>
        </w:rPr>
        <w:t>The s</w:t>
      </w:r>
      <w:r w:rsidRPr="00096A81">
        <w:rPr>
          <w:rFonts w:ascii="Tahoma" w:hAnsi="Tahoma" w:cs="Tahoma"/>
          <w:sz w:val="24"/>
          <w:szCs w:val="24"/>
        </w:rPr>
        <w:t xml:space="preserve">econd one is to produce seedlings is viols in greenhouse and </w:t>
      </w:r>
      <w:r w:rsidRPr="00096A81">
        <w:rPr>
          <w:rFonts w:ascii="Tahoma" w:hAnsi="Tahoma" w:cs="Tahoma"/>
          <w:sz w:val="24"/>
          <w:szCs w:val="24"/>
        </w:rPr>
        <w:lastRenderedPageBreak/>
        <w:t>replace the seedlings to containers or seedling production beds. Two or three seeds should be sowed to container maximum</w:t>
      </w:r>
      <w:r w:rsidR="00510CE5" w:rsidRPr="00096A81">
        <w:rPr>
          <w:rFonts w:ascii="Tahoma" w:hAnsi="Tahoma" w:cs="Tahoma"/>
          <w:sz w:val="24"/>
          <w:szCs w:val="24"/>
        </w:rPr>
        <w:t>.</w:t>
      </w:r>
      <w:r w:rsidRPr="00096A81">
        <w:rPr>
          <w:rFonts w:ascii="Tahoma" w:hAnsi="Tahoma" w:cs="Tahoma"/>
          <w:sz w:val="24"/>
          <w:szCs w:val="24"/>
        </w:rPr>
        <w:t xml:space="preserve"> </w:t>
      </w:r>
      <w:r w:rsidR="004F2B66" w:rsidRPr="00096A81">
        <w:rPr>
          <w:rFonts w:ascii="Tahoma" w:hAnsi="Tahoma" w:cs="Tahoma"/>
          <w:sz w:val="24"/>
          <w:szCs w:val="24"/>
        </w:rPr>
        <w:t xml:space="preserve"> </w:t>
      </w:r>
    </w:p>
    <w:p w14:paraId="1F3FFFA5" w14:textId="77777777" w:rsidR="008413E9" w:rsidRPr="00096A81" w:rsidRDefault="008413E9" w:rsidP="008413E9">
      <w:pPr>
        <w:jc w:val="both"/>
        <w:rPr>
          <w:rFonts w:ascii="Tahoma" w:hAnsi="Tahoma" w:cs="Tahoma"/>
          <w:sz w:val="24"/>
          <w:szCs w:val="24"/>
        </w:rPr>
      </w:pPr>
    </w:p>
    <w:p w14:paraId="354F21DD" w14:textId="53BB0207" w:rsidR="004F2B66" w:rsidRPr="00096A81" w:rsidRDefault="00510CE5" w:rsidP="008413E9">
      <w:pPr>
        <w:jc w:val="both"/>
        <w:rPr>
          <w:rFonts w:ascii="Tahoma" w:hAnsi="Tahoma" w:cs="Tahoma"/>
          <w:sz w:val="24"/>
          <w:szCs w:val="24"/>
        </w:rPr>
      </w:pPr>
      <w:r w:rsidRPr="00096A81">
        <w:rPr>
          <w:rFonts w:ascii="Tahoma" w:hAnsi="Tahoma" w:cs="Tahoma"/>
          <w:sz w:val="24"/>
          <w:szCs w:val="24"/>
        </w:rPr>
        <w:t xml:space="preserve">Polyethylene bags will be used as containers. </w:t>
      </w:r>
      <w:r w:rsidR="00B72F39" w:rsidRPr="00096A81">
        <w:rPr>
          <w:rFonts w:ascii="Tahoma" w:hAnsi="Tahoma" w:cs="Tahoma"/>
          <w:sz w:val="24"/>
          <w:szCs w:val="24"/>
        </w:rPr>
        <w:t>The m</w:t>
      </w:r>
      <w:r w:rsidRPr="00096A81">
        <w:rPr>
          <w:rFonts w:ascii="Tahoma" w:hAnsi="Tahoma" w:cs="Tahoma"/>
          <w:sz w:val="24"/>
          <w:szCs w:val="24"/>
        </w:rPr>
        <w:t>aximum size of these bags is 14-15*23cm. Three container seedling production parcels will be established in Absheron Nursery to produce around</w:t>
      </w:r>
      <w:r w:rsidR="00B72F39" w:rsidRPr="00096A81">
        <w:rPr>
          <w:rFonts w:ascii="Tahoma" w:hAnsi="Tahoma" w:cs="Tahoma"/>
          <w:sz w:val="24"/>
          <w:szCs w:val="24"/>
        </w:rPr>
        <w:t xml:space="preserve"> 500,000 container</w:t>
      </w:r>
      <w:r w:rsidR="00416D61" w:rsidRPr="00096A81">
        <w:rPr>
          <w:rFonts w:ascii="Tahoma" w:hAnsi="Tahoma" w:cs="Tahoma"/>
          <w:sz w:val="24"/>
          <w:szCs w:val="24"/>
        </w:rPr>
        <w:t xml:space="preserve"> seedlings </w:t>
      </w:r>
      <w:r w:rsidR="004F2B66" w:rsidRPr="00096A81">
        <w:rPr>
          <w:rFonts w:ascii="Tahoma" w:hAnsi="Tahoma" w:cs="Tahoma"/>
          <w:sz w:val="24"/>
          <w:szCs w:val="24"/>
        </w:rPr>
        <w:t>(F</w:t>
      </w:r>
      <w:r w:rsidRPr="00096A81">
        <w:rPr>
          <w:rFonts w:ascii="Tahoma" w:hAnsi="Tahoma" w:cs="Tahoma"/>
          <w:sz w:val="24"/>
          <w:szCs w:val="24"/>
        </w:rPr>
        <w:t xml:space="preserve">igure </w:t>
      </w:r>
      <w:r w:rsidR="00102295" w:rsidRPr="00096A81">
        <w:rPr>
          <w:rFonts w:ascii="Tahoma" w:hAnsi="Tahoma" w:cs="Tahoma"/>
          <w:sz w:val="24"/>
          <w:szCs w:val="24"/>
        </w:rPr>
        <w:t>9</w:t>
      </w:r>
      <w:r w:rsidR="004F2B66" w:rsidRPr="00096A81">
        <w:rPr>
          <w:rFonts w:ascii="Tahoma" w:hAnsi="Tahoma" w:cs="Tahoma"/>
          <w:sz w:val="24"/>
          <w:szCs w:val="24"/>
        </w:rPr>
        <w:t xml:space="preserve">). </w:t>
      </w:r>
      <w:r w:rsidRPr="00096A81">
        <w:rPr>
          <w:rFonts w:ascii="Tahoma" w:hAnsi="Tahoma" w:cs="Tahoma"/>
          <w:sz w:val="24"/>
          <w:szCs w:val="24"/>
        </w:rPr>
        <w:t xml:space="preserve">Sprinkler irrigation will be used for watering purposes. </w:t>
      </w:r>
    </w:p>
    <w:p w14:paraId="0A533B38" w14:textId="77777777" w:rsidR="008413E9" w:rsidRPr="00096A81" w:rsidRDefault="008413E9" w:rsidP="004F2B66">
      <w:pPr>
        <w:rPr>
          <w:rFonts w:ascii="Tahoma" w:hAnsi="Tahoma" w:cs="Tahoma"/>
        </w:rPr>
      </w:pPr>
    </w:p>
    <w:p w14:paraId="37D2FE1E" w14:textId="6D05518D" w:rsidR="004F2B66" w:rsidRPr="00096A81" w:rsidRDefault="004F2B66" w:rsidP="00102295">
      <w:pPr>
        <w:jc w:val="center"/>
        <w:rPr>
          <w:rFonts w:ascii="Tahoma" w:hAnsi="Tahoma" w:cs="Tahoma"/>
        </w:rPr>
      </w:pPr>
      <w:r w:rsidRPr="00096A81">
        <w:rPr>
          <w:rFonts w:ascii="Tahoma" w:hAnsi="Tahoma" w:cs="Tahoma"/>
          <w:noProof/>
          <w:lang w:val="en-US" w:eastAsia="en-US" w:bidi="ar-SA"/>
        </w:rPr>
        <w:drawing>
          <wp:inline distT="0" distB="0" distL="0" distR="0" wp14:anchorId="502CAF22" wp14:editId="287B1F11">
            <wp:extent cx="3891415" cy="2915392"/>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04607" cy="2925275"/>
                    </a:xfrm>
                    <a:prstGeom prst="rect">
                      <a:avLst/>
                    </a:prstGeom>
                    <a:noFill/>
                    <a:ln>
                      <a:noFill/>
                    </a:ln>
                  </pic:spPr>
                </pic:pic>
              </a:graphicData>
            </a:graphic>
          </wp:inline>
        </w:drawing>
      </w:r>
    </w:p>
    <w:p w14:paraId="43ACED55" w14:textId="1B74FB11" w:rsidR="00102295" w:rsidRPr="00096A81" w:rsidRDefault="00102295" w:rsidP="00102295">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9. Container seedling production beds (Photo by Mr. Ahmet </w:t>
      </w:r>
      <w:r w:rsidR="004A1439" w:rsidRPr="00096A81">
        <w:rPr>
          <w:rFonts w:ascii="Tahoma" w:hAnsi="Tahoma" w:cs="Tahoma"/>
          <w:noProof/>
          <w:sz w:val="24"/>
          <w:szCs w:val="24"/>
          <w:lang w:eastAsia="tr-TR"/>
        </w:rPr>
        <w:t>Yalvaç</w:t>
      </w:r>
      <w:r w:rsidRPr="00096A81">
        <w:rPr>
          <w:rFonts w:ascii="Tahoma" w:hAnsi="Tahoma" w:cs="Tahoma"/>
          <w:noProof/>
          <w:sz w:val="24"/>
          <w:szCs w:val="24"/>
          <w:lang w:eastAsia="tr-TR"/>
        </w:rPr>
        <w:t>)</w:t>
      </w:r>
    </w:p>
    <w:p w14:paraId="5D7F64DC" w14:textId="77777777" w:rsidR="00102295" w:rsidRPr="00096A81" w:rsidRDefault="00102295" w:rsidP="004F2B66">
      <w:pPr>
        <w:rPr>
          <w:rFonts w:ascii="Tahoma" w:eastAsia="Times New Roman" w:hAnsi="Tahoma" w:cs="Tahoma"/>
          <w:b/>
          <w:i/>
          <w:sz w:val="20"/>
          <w:szCs w:val="20"/>
          <w:lang w:eastAsia="tr-TR"/>
        </w:rPr>
      </w:pPr>
    </w:p>
    <w:p w14:paraId="6393421A" w14:textId="74CBA04C" w:rsidR="004F2B66" w:rsidRPr="00096A81" w:rsidRDefault="00416D61" w:rsidP="00102295">
      <w:pPr>
        <w:jc w:val="both"/>
        <w:rPr>
          <w:rFonts w:ascii="Tahoma" w:hAnsi="Tahoma" w:cs="Tahoma"/>
          <w:b/>
          <w:sz w:val="24"/>
          <w:szCs w:val="24"/>
        </w:rPr>
      </w:pPr>
      <w:r w:rsidRPr="00096A81">
        <w:rPr>
          <w:rFonts w:ascii="Tahoma" w:hAnsi="Tahoma" w:cs="Tahoma"/>
          <w:sz w:val="24"/>
          <w:szCs w:val="24"/>
        </w:rPr>
        <w:t xml:space="preserve">Seedling production beds will be established based on below techniques and Figures </w:t>
      </w:r>
      <w:proofErr w:type="spellStart"/>
      <w:r w:rsidR="00102295" w:rsidRPr="00096A81">
        <w:rPr>
          <w:rFonts w:ascii="Tahoma" w:hAnsi="Tahoma" w:cs="Tahoma"/>
          <w:sz w:val="24"/>
          <w:szCs w:val="24"/>
        </w:rPr>
        <w:t>Figures</w:t>
      </w:r>
      <w:proofErr w:type="spellEnd"/>
      <w:r w:rsidR="00102295" w:rsidRPr="00096A81">
        <w:rPr>
          <w:rFonts w:ascii="Tahoma" w:hAnsi="Tahoma" w:cs="Tahoma"/>
          <w:sz w:val="24"/>
          <w:szCs w:val="24"/>
        </w:rPr>
        <w:t xml:space="preserve"> 10, 11, 12</w:t>
      </w:r>
      <w:r w:rsidR="00B40794" w:rsidRPr="00096A81">
        <w:rPr>
          <w:rFonts w:ascii="Tahoma" w:hAnsi="Tahoma" w:cs="Tahoma"/>
          <w:sz w:val="24"/>
          <w:szCs w:val="24"/>
        </w:rPr>
        <w:t>, 13</w:t>
      </w:r>
      <w:r w:rsidR="004F2B66" w:rsidRPr="00096A81">
        <w:rPr>
          <w:rFonts w:ascii="Tahoma" w:hAnsi="Tahoma" w:cs="Tahoma"/>
          <w:sz w:val="24"/>
          <w:szCs w:val="24"/>
        </w:rPr>
        <w:t>.</w:t>
      </w:r>
    </w:p>
    <w:p w14:paraId="181A3410" w14:textId="77777777" w:rsidR="00102295" w:rsidRPr="00096A81" w:rsidRDefault="00102295" w:rsidP="00102295">
      <w:pPr>
        <w:jc w:val="both"/>
        <w:rPr>
          <w:rFonts w:ascii="Tahoma" w:hAnsi="Tahoma" w:cs="Tahoma"/>
          <w:sz w:val="24"/>
          <w:szCs w:val="24"/>
        </w:rPr>
      </w:pPr>
    </w:p>
    <w:p w14:paraId="0E541053" w14:textId="5D5FDEC5" w:rsidR="00416D61" w:rsidRPr="00096A81" w:rsidRDefault="00B72F39" w:rsidP="00D95577">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The b</w:t>
      </w:r>
      <w:r w:rsidR="00416D61" w:rsidRPr="00096A81">
        <w:rPr>
          <w:rFonts w:ascii="Tahoma" w:hAnsi="Tahoma" w:cs="Tahoma"/>
          <w:sz w:val="24"/>
          <w:szCs w:val="24"/>
        </w:rPr>
        <w:t>ase of the container seedling production beds must have 1-2% slope,</w:t>
      </w:r>
    </w:p>
    <w:p w14:paraId="235BC068" w14:textId="3DEC8B26" w:rsidR="004F2B66" w:rsidRPr="00096A81" w:rsidRDefault="006E5341" w:rsidP="00D95577">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 xml:space="preserve">20 cm depth drainage canals must be built in the middle of each bed. Drainage canals will be filled with cobble. </w:t>
      </w:r>
    </w:p>
    <w:p w14:paraId="7DE00E57" w14:textId="47244D2E" w:rsidR="00627BCE" w:rsidRPr="00096A81" w:rsidRDefault="006E5341" w:rsidP="00D95577">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Two-layered (two-fold) polyeth</w:t>
      </w:r>
      <w:r w:rsidR="00D77251" w:rsidRPr="00096A81">
        <w:rPr>
          <w:rFonts w:ascii="Tahoma" w:hAnsi="Tahoma" w:cs="Tahoma"/>
          <w:sz w:val="24"/>
          <w:szCs w:val="24"/>
        </w:rPr>
        <w:t>y</w:t>
      </w:r>
      <w:r w:rsidRPr="00096A81">
        <w:rPr>
          <w:rFonts w:ascii="Tahoma" w:hAnsi="Tahoma" w:cs="Tahoma"/>
          <w:sz w:val="24"/>
          <w:szCs w:val="24"/>
        </w:rPr>
        <w:t xml:space="preserve">lene cover </w:t>
      </w:r>
      <w:r w:rsidR="00627BCE" w:rsidRPr="00096A81">
        <w:rPr>
          <w:rFonts w:ascii="Tahoma" w:hAnsi="Tahoma" w:cs="Tahoma"/>
          <w:sz w:val="24"/>
          <w:szCs w:val="24"/>
        </w:rPr>
        <w:t>must be spread on the ground to cover the drainage canals and container seedling production beds.</w:t>
      </w:r>
    </w:p>
    <w:p w14:paraId="0C35A54B" w14:textId="7FFD5631" w:rsidR="004F2B66" w:rsidRPr="00096A81" w:rsidRDefault="00627BCE" w:rsidP="00D95577">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 xml:space="preserve">Width of the container seedling production beds will be 120 cm; the distance between the beds that </w:t>
      </w:r>
      <w:r w:rsidR="00D77251" w:rsidRPr="00096A81">
        <w:rPr>
          <w:rFonts w:ascii="Tahoma" w:hAnsi="Tahoma" w:cs="Tahoma"/>
          <w:sz w:val="24"/>
          <w:szCs w:val="24"/>
        </w:rPr>
        <w:t>are</w:t>
      </w:r>
      <w:r w:rsidRPr="00096A81">
        <w:rPr>
          <w:rFonts w:ascii="Tahoma" w:hAnsi="Tahoma" w:cs="Tahoma"/>
          <w:sz w:val="24"/>
          <w:szCs w:val="24"/>
        </w:rPr>
        <w:t xml:space="preserve"> called bed roads will be 20 cm. </w:t>
      </w:r>
    </w:p>
    <w:p w14:paraId="31768B4B" w14:textId="2E2A3FF9" w:rsidR="00627BCE" w:rsidRPr="00096A81" w:rsidRDefault="00F5025D" w:rsidP="00D95577">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Bed roads will be paved with briquettes.</w:t>
      </w:r>
      <w:r w:rsidR="00627BCE" w:rsidRPr="00096A81">
        <w:rPr>
          <w:rFonts w:ascii="Tahoma" w:hAnsi="Tahoma" w:cs="Tahoma"/>
          <w:sz w:val="24"/>
          <w:szCs w:val="24"/>
        </w:rPr>
        <w:t xml:space="preserve"> </w:t>
      </w:r>
    </w:p>
    <w:p w14:paraId="4BE8EDB3" w14:textId="79D62775" w:rsidR="004F2B66" w:rsidRPr="00096A81" w:rsidRDefault="00F5025D" w:rsidP="00D95577">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Asphalt stone chips (No.4) will be spread on the polyethylene cover. Thickness of the stone chips will be 6-8 cm.</w:t>
      </w:r>
    </w:p>
    <w:p w14:paraId="4C744FC1" w14:textId="3D15D986" w:rsidR="004F2B66" w:rsidRPr="00096A81" w:rsidRDefault="009B5410" w:rsidP="00D95577">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 xml:space="preserve">Polyethylene bags or container cases (Type: Spencer) will be placed on the stone chips. </w:t>
      </w:r>
    </w:p>
    <w:p w14:paraId="25248B63" w14:textId="77777777" w:rsidR="004F2B66" w:rsidRPr="00096A81" w:rsidRDefault="004F2B66" w:rsidP="004F2B66">
      <w:pPr>
        <w:rPr>
          <w:rFonts w:ascii="Tahoma" w:hAnsi="Tahoma" w:cs="Tahoma"/>
        </w:rPr>
        <w:sectPr w:rsidR="004F2B66" w:rsidRPr="00096A81" w:rsidSect="004F2B66">
          <w:pgSz w:w="12240" w:h="15840" w:code="1"/>
          <w:pgMar w:top="1411" w:right="1411" w:bottom="1411" w:left="1411" w:header="706" w:footer="706" w:gutter="0"/>
          <w:cols w:space="720"/>
        </w:sectPr>
      </w:pPr>
    </w:p>
    <w:p w14:paraId="76D42EAC" w14:textId="6E072B04" w:rsidR="004F2B66" w:rsidRPr="00096A81" w:rsidRDefault="004F2B66" w:rsidP="00EA692A">
      <w:pPr>
        <w:jc w:val="center"/>
        <w:rPr>
          <w:rFonts w:ascii="Tahoma" w:hAnsi="Tahoma" w:cs="Tahoma"/>
        </w:rPr>
      </w:pPr>
    </w:p>
    <w:p w14:paraId="75EEBB97" w14:textId="08A28867" w:rsidR="004F2B66" w:rsidRPr="00096A81" w:rsidRDefault="004F2B66" w:rsidP="00B40794">
      <w:pPr>
        <w:jc w:val="center"/>
        <w:rPr>
          <w:rFonts w:ascii="Tahoma" w:hAnsi="Tahoma" w:cs="Tahoma"/>
          <w:b/>
        </w:rPr>
      </w:pPr>
      <w:r w:rsidRPr="00096A81">
        <w:rPr>
          <w:rFonts w:ascii="Tahoma" w:hAnsi="Tahoma" w:cs="Tahoma"/>
          <w:noProof/>
          <w:lang w:val="en-US" w:eastAsia="en-US" w:bidi="ar-SA"/>
        </w:rPr>
        <w:drawing>
          <wp:inline distT="0" distB="0" distL="0" distR="0" wp14:anchorId="36DB9E6D" wp14:editId="205E709C">
            <wp:extent cx="2980706" cy="1919953"/>
            <wp:effectExtent l="0" t="0" r="0" b="44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8198" cy="193122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225982A2" wp14:editId="59470A0D">
            <wp:extent cx="2926080" cy="1920240"/>
            <wp:effectExtent l="0" t="0" r="7620"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0" cstate="print">
                      <a:extLst>
                        <a:ext uri="{28A0092B-C50C-407E-A947-70E740481C1C}">
                          <a14:useLocalDpi xmlns:a14="http://schemas.microsoft.com/office/drawing/2010/main" val="0"/>
                        </a:ext>
                      </a:extLst>
                    </a:blip>
                    <a:srcRect t="12563"/>
                    <a:stretch>
                      <a:fillRect/>
                    </a:stretch>
                  </pic:blipFill>
                  <pic:spPr bwMode="auto">
                    <a:xfrm>
                      <a:off x="0" y="0"/>
                      <a:ext cx="2926080" cy="1920240"/>
                    </a:xfrm>
                    <a:prstGeom prst="rect">
                      <a:avLst/>
                    </a:prstGeom>
                    <a:noFill/>
                    <a:ln>
                      <a:noFill/>
                    </a:ln>
                  </pic:spPr>
                </pic:pic>
              </a:graphicData>
            </a:graphic>
          </wp:inline>
        </w:drawing>
      </w:r>
    </w:p>
    <w:p w14:paraId="20A26A79" w14:textId="7A1764A6" w:rsidR="00B40794" w:rsidRPr="00096A81" w:rsidRDefault="00B40794" w:rsidP="00B40794">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13. </w:t>
      </w:r>
      <w:r w:rsidR="00D36CB6" w:rsidRPr="00096A81">
        <w:rPr>
          <w:rFonts w:ascii="Tahoma" w:hAnsi="Tahoma" w:cs="Tahoma"/>
          <w:noProof/>
          <w:sz w:val="24"/>
          <w:szCs w:val="24"/>
          <w:lang w:eastAsia="tr-TR"/>
        </w:rPr>
        <w:t xml:space="preserve">Establishment of container seedling beds </w:t>
      </w:r>
      <w:r w:rsidRPr="00096A81">
        <w:rPr>
          <w:rFonts w:ascii="Tahoma" w:hAnsi="Tahoma" w:cs="Tahoma"/>
          <w:noProof/>
          <w:sz w:val="24"/>
          <w:szCs w:val="24"/>
          <w:lang w:eastAsia="tr-TR"/>
        </w:rPr>
        <w:t>(Photo by GDF)</w:t>
      </w:r>
    </w:p>
    <w:p w14:paraId="2F2BA818" w14:textId="7DEDB22C" w:rsidR="00B40794" w:rsidRPr="00096A81" w:rsidRDefault="00B40794" w:rsidP="004F2B66">
      <w:pPr>
        <w:rPr>
          <w:rFonts w:ascii="Tahoma" w:eastAsia="Times New Roman" w:hAnsi="Tahoma" w:cs="Tahoma"/>
          <w:b/>
          <w:i/>
          <w:sz w:val="20"/>
          <w:szCs w:val="20"/>
          <w:lang w:eastAsia="tr-TR"/>
        </w:rPr>
      </w:pPr>
    </w:p>
    <w:p w14:paraId="2385865A" w14:textId="3E177ACE" w:rsidR="00440043" w:rsidRPr="00096A81" w:rsidRDefault="00440043" w:rsidP="00440043">
      <w:pPr>
        <w:pStyle w:val="ListParagraph"/>
        <w:ind w:left="0" w:firstLine="0"/>
        <w:jc w:val="both"/>
        <w:rPr>
          <w:rFonts w:ascii="Tahoma" w:hAnsi="Tahoma" w:cs="Tahoma"/>
          <w:sz w:val="24"/>
          <w:szCs w:val="24"/>
        </w:rPr>
      </w:pPr>
      <w:r w:rsidRPr="00096A81">
        <w:rPr>
          <w:rFonts w:ascii="Tahoma" w:hAnsi="Tahoma" w:cs="Tahoma"/>
          <w:sz w:val="24"/>
          <w:szCs w:val="24"/>
        </w:rPr>
        <w:t>Please see section 3.2.</w:t>
      </w:r>
      <w:r w:rsidR="005E3D2D" w:rsidRPr="00096A81">
        <w:rPr>
          <w:rFonts w:ascii="Tahoma" w:hAnsi="Tahoma" w:cs="Tahoma"/>
          <w:sz w:val="24"/>
          <w:szCs w:val="24"/>
        </w:rPr>
        <w:t>1</w:t>
      </w:r>
      <w:r w:rsidRPr="00096A81">
        <w:rPr>
          <w:rFonts w:ascii="Tahoma" w:hAnsi="Tahoma" w:cs="Tahoma"/>
          <w:sz w:val="24"/>
          <w:szCs w:val="24"/>
        </w:rPr>
        <w:t xml:space="preserve"> for </w:t>
      </w:r>
      <w:r w:rsidR="00D77251" w:rsidRPr="00096A81">
        <w:rPr>
          <w:rFonts w:ascii="Tahoma" w:hAnsi="Tahoma" w:cs="Tahoma"/>
          <w:sz w:val="24"/>
          <w:szCs w:val="24"/>
        </w:rPr>
        <w:t xml:space="preserve">the </w:t>
      </w:r>
      <w:r w:rsidRPr="00096A81">
        <w:rPr>
          <w:rFonts w:ascii="Tahoma" w:hAnsi="Tahoma" w:cs="Tahoma"/>
          <w:sz w:val="24"/>
          <w:szCs w:val="24"/>
        </w:rPr>
        <w:t>required budget, items</w:t>
      </w:r>
      <w:r w:rsidR="00D77251" w:rsidRPr="00096A81">
        <w:rPr>
          <w:rFonts w:ascii="Tahoma" w:hAnsi="Tahoma" w:cs="Tahoma"/>
          <w:sz w:val="24"/>
          <w:szCs w:val="24"/>
        </w:rPr>
        <w:t>,</w:t>
      </w:r>
      <w:r w:rsidRPr="00096A81">
        <w:rPr>
          <w:rFonts w:ascii="Tahoma" w:hAnsi="Tahoma" w:cs="Tahoma"/>
          <w:sz w:val="24"/>
          <w:szCs w:val="24"/>
        </w:rPr>
        <w:t xml:space="preserve"> and technical specifications.</w:t>
      </w:r>
    </w:p>
    <w:p w14:paraId="22D946AF" w14:textId="77777777" w:rsidR="00440043" w:rsidRPr="00096A81" w:rsidRDefault="00440043" w:rsidP="004F2B66">
      <w:pPr>
        <w:rPr>
          <w:rFonts w:ascii="Tahoma" w:eastAsia="Times New Roman" w:hAnsi="Tahoma" w:cs="Tahoma"/>
          <w:b/>
          <w:i/>
          <w:sz w:val="20"/>
          <w:szCs w:val="20"/>
          <w:lang w:eastAsia="tr-TR"/>
        </w:rPr>
      </w:pPr>
    </w:p>
    <w:p w14:paraId="29DF390C" w14:textId="70F784B8" w:rsidR="00E9186B" w:rsidRPr="00096A81" w:rsidRDefault="00E9186B"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Seedling Production in Greenhouse</w:t>
      </w:r>
    </w:p>
    <w:p w14:paraId="3FBFA45C" w14:textId="77777777" w:rsidR="00E9186B" w:rsidRPr="00096A81" w:rsidRDefault="00E9186B" w:rsidP="004F2B66">
      <w:pPr>
        <w:rPr>
          <w:rFonts w:ascii="Tahoma" w:hAnsi="Tahoma" w:cs="Tahoma"/>
          <w:b/>
        </w:rPr>
      </w:pPr>
    </w:p>
    <w:p w14:paraId="12A9E393" w14:textId="45596B21" w:rsidR="00F22468" w:rsidRPr="00096A81" w:rsidRDefault="00F22468" w:rsidP="00F22468">
      <w:pPr>
        <w:jc w:val="both"/>
        <w:rPr>
          <w:rFonts w:ascii="Tahoma" w:hAnsi="Tahoma" w:cs="Tahoma"/>
          <w:sz w:val="24"/>
          <w:szCs w:val="24"/>
        </w:rPr>
      </w:pPr>
      <w:r w:rsidRPr="00096A81">
        <w:rPr>
          <w:rFonts w:ascii="Tahoma" w:hAnsi="Tahoma" w:cs="Tahoma"/>
          <w:sz w:val="24"/>
          <w:szCs w:val="24"/>
        </w:rPr>
        <w:t>Absheron Nursery will have one greenhouse (Figure 1</w:t>
      </w:r>
      <w:r w:rsidR="00332882" w:rsidRPr="00096A81">
        <w:rPr>
          <w:rFonts w:ascii="Tahoma" w:hAnsi="Tahoma" w:cs="Tahoma"/>
          <w:sz w:val="24"/>
          <w:szCs w:val="24"/>
        </w:rPr>
        <w:t>4</w:t>
      </w:r>
      <w:r w:rsidRPr="00096A81">
        <w:rPr>
          <w:rFonts w:ascii="Tahoma" w:hAnsi="Tahoma" w:cs="Tahoma"/>
          <w:sz w:val="24"/>
          <w:szCs w:val="24"/>
        </w:rPr>
        <w:t xml:space="preserve">) to extend </w:t>
      </w:r>
      <w:r w:rsidR="00D77251" w:rsidRPr="00096A81">
        <w:rPr>
          <w:rFonts w:ascii="Tahoma" w:hAnsi="Tahoma" w:cs="Tahoma"/>
          <w:sz w:val="24"/>
          <w:szCs w:val="24"/>
        </w:rPr>
        <w:t xml:space="preserve">the </w:t>
      </w:r>
      <w:r w:rsidRPr="00096A81">
        <w:rPr>
          <w:rFonts w:ascii="Tahoma" w:hAnsi="Tahoma" w:cs="Tahoma"/>
          <w:sz w:val="24"/>
          <w:szCs w:val="24"/>
        </w:rPr>
        <w:t>season, produce h</w:t>
      </w:r>
      <w:r w:rsidR="00D77251" w:rsidRPr="00096A81">
        <w:rPr>
          <w:rFonts w:ascii="Tahoma" w:hAnsi="Tahoma" w:cs="Tahoma"/>
          <w:sz w:val="24"/>
          <w:szCs w:val="24"/>
        </w:rPr>
        <w:t>igh-</w:t>
      </w:r>
      <w:r w:rsidRPr="00096A81">
        <w:rPr>
          <w:rFonts w:ascii="Tahoma" w:hAnsi="Tahoma" w:cs="Tahoma"/>
          <w:sz w:val="24"/>
          <w:szCs w:val="24"/>
        </w:rPr>
        <w:t xml:space="preserve">quality planting materials, have </w:t>
      </w:r>
      <w:r w:rsidR="00D77251" w:rsidRPr="00096A81">
        <w:rPr>
          <w:rFonts w:ascii="Tahoma" w:hAnsi="Tahoma" w:cs="Tahoma"/>
          <w:sz w:val="24"/>
          <w:szCs w:val="24"/>
        </w:rPr>
        <w:t xml:space="preserve">a </w:t>
      </w:r>
      <w:r w:rsidRPr="00096A81">
        <w:rPr>
          <w:rFonts w:ascii="Tahoma" w:hAnsi="Tahoma" w:cs="Tahoma"/>
          <w:sz w:val="24"/>
          <w:szCs w:val="24"/>
        </w:rPr>
        <w:t xml:space="preserve">higher yield and save money. </w:t>
      </w:r>
      <w:r w:rsidR="00D77251" w:rsidRPr="00096A81">
        <w:rPr>
          <w:rFonts w:ascii="Tahoma" w:hAnsi="Tahoma" w:cs="Tahoma"/>
          <w:sz w:val="24"/>
          <w:szCs w:val="24"/>
        </w:rPr>
        <w:t>The g</w:t>
      </w:r>
      <w:r w:rsidRPr="00096A81">
        <w:rPr>
          <w:rFonts w:ascii="Tahoma" w:hAnsi="Tahoma" w:cs="Tahoma"/>
          <w:sz w:val="24"/>
          <w:szCs w:val="24"/>
        </w:rPr>
        <w:t xml:space="preserve">reenhouse will be supported by a sheltered area to ensure seedlings adapt the outside conditions once they are removed from </w:t>
      </w:r>
      <w:r w:rsidR="00D77251" w:rsidRPr="00096A81">
        <w:rPr>
          <w:rFonts w:ascii="Tahoma" w:hAnsi="Tahoma" w:cs="Tahoma"/>
          <w:sz w:val="24"/>
          <w:szCs w:val="24"/>
        </w:rPr>
        <w:t xml:space="preserve">the </w:t>
      </w:r>
      <w:r w:rsidRPr="00096A81">
        <w:rPr>
          <w:rFonts w:ascii="Tahoma" w:hAnsi="Tahoma" w:cs="Tahoma"/>
          <w:sz w:val="24"/>
          <w:szCs w:val="24"/>
        </w:rPr>
        <w:t>greenhouse. Please see section 3.2.2 for required budget and Annex for technical specifications.</w:t>
      </w:r>
    </w:p>
    <w:p w14:paraId="5F534CC2" w14:textId="77777777" w:rsidR="00F22468" w:rsidRPr="00096A81" w:rsidRDefault="00F22468" w:rsidP="00F22468">
      <w:pPr>
        <w:jc w:val="both"/>
        <w:rPr>
          <w:rFonts w:ascii="Tahoma" w:hAnsi="Tahoma" w:cs="Tahoma"/>
          <w:sz w:val="24"/>
          <w:szCs w:val="24"/>
        </w:rPr>
      </w:pPr>
    </w:p>
    <w:p w14:paraId="4F75602B" w14:textId="77777777" w:rsidR="00432DCA" w:rsidRDefault="00F22468" w:rsidP="00F22468">
      <w:pPr>
        <w:widowControl/>
        <w:autoSpaceDE/>
        <w:contextualSpacing/>
        <w:jc w:val="both"/>
        <w:rPr>
          <w:rFonts w:ascii="Tahoma" w:hAnsi="Tahoma" w:cs="Tahoma"/>
          <w:sz w:val="24"/>
          <w:szCs w:val="24"/>
        </w:rPr>
      </w:pPr>
      <w:r w:rsidRPr="00096A81">
        <w:rPr>
          <w:rFonts w:ascii="Tahoma" w:hAnsi="Tahoma" w:cs="Tahoma"/>
          <w:sz w:val="24"/>
          <w:szCs w:val="24"/>
        </w:rPr>
        <w:t>200m</w:t>
      </w:r>
      <w:r w:rsidRPr="00096A81">
        <w:rPr>
          <w:rFonts w:ascii="Tahoma" w:hAnsi="Tahoma" w:cs="Tahoma"/>
          <w:sz w:val="24"/>
          <w:szCs w:val="24"/>
          <w:vertAlign w:val="superscript"/>
        </w:rPr>
        <w:t>2</w:t>
      </w:r>
      <w:r w:rsidR="007E17AE">
        <w:rPr>
          <w:rFonts w:ascii="Tahoma" w:hAnsi="Tahoma" w:cs="Tahoma"/>
          <w:sz w:val="24"/>
          <w:szCs w:val="24"/>
        </w:rPr>
        <w:t xml:space="preserve"> (9,6m*20</w:t>
      </w:r>
      <w:r w:rsidRPr="00096A81">
        <w:rPr>
          <w:rFonts w:ascii="Tahoma" w:hAnsi="Tahoma" w:cs="Tahoma"/>
          <w:sz w:val="24"/>
          <w:szCs w:val="24"/>
        </w:rPr>
        <w:t>m) greenhouse will be built with climate, air conditioning</w:t>
      </w:r>
      <w:r w:rsidR="00D77251" w:rsidRPr="00096A81">
        <w:rPr>
          <w:rFonts w:ascii="Tahoma" w:hAnsi="Tahoma" w:cs="Tahoma"/>
          <w:sz w:val="24"/>
          <w:szCs w:val="24"/>
        </w:rPr>
        <w:t>,</w:t>
      </w:r>
      <w:r w:rsidRPr="00096A81">
        <w:rPr>
          <w:rFonts w:ascii="Tahoma" w:hAnsi="Tahoma" w:cs="Tahoma"/>
          <w:sz w:val="24"/>
          <w:szCs w:val="24"/>
        </w:rPr>
        <w:t xml:space="preserve"> and irrigation system. Net area for seedling production will be 185m</w:t>
      </w:r>
      <w:r w:rsidRPr="00096A81">
        <w:rPr>
          <w:rFonts w:ascii="Tahoma" w:hAnsi="Tahoma" w:cs="Tahoma"/>
          <w:sz w:val="24"/>
          <w:szCs w:val="24"/>
          <w:vertAlign w:val="superscript"/>
        </w:rPr>
        <w:t>2</w:t>
      </w:r>
      <w:r w:rsidRPr="00096A81">
        <w:rPr>
          <w:rFonts w:ascii="Tahoma" w:hAnsi="Tahoma" w:cs="Tahoma"/>
          <w:sz w:val="24"/>
          <w:szCs w:val="24"/>
        </w:rPr>
        <w:t xml:space="preserve">. </w:t>
      </w:r>
      <w:r w:rsidR="00432DCA" w:rsidRPr="00432DCA">
        <w:rPr>
          <w:rFonts w:ascii="Tahoma" w:hAnsi="Tahoma" w:cs="Tahoma"/>
          <w:sz w:val="24"/>
          <w:szCs w:val="24"/>
        </w:rPr>
        <w:t>The greenhouse is covered with a double light-stabilized plastic film with a protection against destruction of UF radiation with anti-condensation coating, the warranty period is 60 months</w:t>
      </w:r>
      <w:r w:rsidR="00432DCA">
        <w:rPr>
          <w:rFonts w:ascii="Tahoma" w:hAnsi="Tahoma" w:cs="Tahoma"/>
          <w:sz w:val="24"/>
          <w:szCs w:val="24"/>
        </w:rPr>
        <w:t xml:space="preserve">. </w:t>
      </w:r>
    </w:p>
    <w:p w14:paraId="07C3AB94" w14:textId="77777777" w:rsidR="00432DCA" w:rsidRDefault="00432DCA" w:rsidP="00F22468">
      <w:pPr>
        <w:widowControl/>
        <w:autoSpaceDE/>
        <w:contextualSpacing/>
        <w:jc w:val="both"/>
        <w:rPr>
          <w:rFonts w:ascii="Tahoma" w:hAnsi="Tahoma" w:cs="Tahoma"/>
          <w:sz w:val="24"/>
          <w:szCs w:val="24"/>
        </w:rPr>
      </w:pPr>
    </w:p>
    <w:p w14:paraId="279BEE16" w14:textId="5986143F" w:rsidR="00F22468" w:rsidRPr="00096A81" w:rsidRDefault="00F22468" w:rsidP="00F22468">
      <w:pPr>
        <w:widowControl/>
        <w:autoSpaceDE/>
        <w:contextualSpacing/>
        <w:jc w:val="both"/>
        <w:rPr>
          <w:rFonts w:ascii="Tahoma" w:hAnsi="Tahoma" w:cs="Tahoma"/>
          <w:sz w:val="24"/>
          <w:szCs w:val="24"/>
        </w:rPr>
      </w:pPr>
      <w:r w:rsidRPr="00096A81">
        <w:rPr>
          <w:rFonts w:ascii="Tahoma" w:hAnsi="Tahoma" w:cs="Tahoma"/>
          <w:sz w:val="24"/>
          <w:szCs w:val="24"/>
        </w:rPr>
        <w:t>270 seedlings will be produced in 1m</w:t>
      </w:r>
      <w:r w:rsidRPr="00096A81">
        <w:rPr>
          <w:rFonts w:ascii="Tahoma" w:hAnsi="Tahoma" w:cs="Tahoma"/>
          <w:sz w:val="24"/>
          <w:szCs w:val="24"/>
          <w:vertAlign w:val="superscript"/>
        </w:rPr>
        <w:t>2</w:t>
      </w:r>
      <w:r w:rsidRPr="00096A81">
        <w:rPr>
          <w:rFonts w:ascii="Tahoma" w:hAnsi="Tahoma" w:cs="Tahoma"/>
          <w:sz w:val="24"/>
          <w:szCs w:val="24"/>
        </w:rPr>
        <w:t xml:space="preserve"> by using viols, which carry 45 seedlings in each (Figure 1</w:t>
      </w:r>
      <w:r w:rsidR="00332882" w:rsidRPr="00096A81">
        <w:rPr>
          <w:rFonts w:ascii="Tahoma" w:hAnsi="Tahoma" w:cs="Tahoma"/>
          <w:sz w:val="24"/>
          <w:szCs w:val="24"/>
        </w:rPr>
        <w:t>5</w:t>
      </w:r>
      <w:r w:rsidRPr="00096A81">
        <w:rPr>
          <w:rFonts w:ascii="Tahoma" w:hAnsi="Tahoma" w:cs="Tahoma"/>
          <w:sz w:val="24"/>
          <w:szCs w:val="24"/>
        </w:rPr>
        <w:t>). T</w:t>
      </w:r>
      <w:r w:rsidR="00D77251" w:rsidRPr="00096A81">
        <w:rPr>
          <w:rFonts w:ascii="Tahoma" w:hAnsi="Tahoma" w:cs="Tahoma"/>
          <w:sz w:val="24"/>
          <w:szCs w:val="24"/>
        </w:rPr>
        <w:t>he t</w:t>
      </w:r>
      <w:r w:rsidRPr="00096A81">
        <w:rPr>
          <w:rFonts w:ascii="Tahoma" w:hAnsi="Tahoma" w:cs="Tahoma"/>
          <w:sz w:val="24"/>
          <w:szCs w:val="24"/>
        </w:rPr>
        <w:t>otal number of seedlings will be around 50,000 (185x270=49,950).</w:t>
      </w:r>
      <w:r w:rsidRPr="00096A81">
        <w:rPr>
          <w:rFonts w:ascii="Tahoma" w:hAnsi="Tahoma" w:cs="Tahoma"/>
          <w:sz w:val="24"/>
        </w:rPr>
        <w:t xml:space="preserve"> </w:t>
      </w:r>
      <w:r w:rsidR="00D77251" w:rsidRPr="00096A81">
        <w:rPr>
          <w:rFonts w:ascii="Tahoma" w:hAnsi="Tahoma" w:cs="Tahoma"/>
          <w:sz w:val="24"/>
        </w:rPr>
        <w:t>The b</w:t>
      </w:r>
      <w:r w:rsidRPr="00096A81">
        <w:rPr>
          <w:rFonts w:ascii="Tahoma" w:hAnsi="Tahoma" w:cs="Tahoma"/>
          <w:sz w:val="24"/>
          <w:szCs w:val="24"/>
        </w:rPr>
        <w:t xml:space="preserve">asic technical features of the greenhouse are given below. </w:t>
      </w:r>
    </w:p>
    <w:p w14:paraId="43E75BC0" w14:textId="77777777" w:rsidR="00F22468" w:rsidRPr="00096A81" w:rsidRDefault="00F22468" w:rsidP="00FE0822">
      <w:pPr>
        <w:jc w:val="both"/>
        <w:rPr>
          <w:rFonts w:ascii="Tahoma" w:hAnsi="Tahoma" w:cs="Tahoma"/>
          <w:sz w:val="24"/>
          <w:szCs w:val="24"/>
        </w:rPr>
      </w:pPr>
    </w:p>
    <w:p w14:paraId="0957B009" w14:textId="3CC21F7A" w:rsidR="007E17AE" w:rsidRPr="0013418D" w:rsidRDefault="007E17AE" w:rsidP="00FE2E7F">
      <w:pPr>
        <w:pStyle w:val="ListParagraph"/>
        <w:numPr>
          <w:ilvl w:val="0"/>
          <w:numId w:val="32"/>
        </w:numPr>
        <w:spacing w:after="160" w:line="256" w:lineRule="auto"/>
        <w:ind w:left="360"/>
        <w:contextualSpacing/>
        <w:jc w:val="both"/>
        <w:rPr>
          <w:rFonts w:ascii="Tahoma" w:hAnsi="Tahoma" w:cs="Tahoma"/>
          <w:sz w:val="24"/>
          <w:szCs w:val="24"/>
          <w:lang w:val="en-US"/>
        </w:rPr>
      </w:pPr>
      <w:r w:rsidRPr="0013418D">
        <w:rPr>
          <w:rFonts w:ascii="Tahoma" w:hAnsi="Tahoma" w:cs="Tahoma"/>
          <w:sz w:val="24"/>
          <w:szCs w:val="24"/>
          <w:lang w:val="en"/>
        </w:rPr>
        <w:t>Steel construction and body</w:t>
      </w:r>
      <w:r w:rsidR="00432DCA" w:rsidRPr="0013418D">
        <w:rPr>
          <w:rFonts w:ascii="Tahoma" w:hAnsi="Tahoma" w:cs="Tahoma"/>
          <w:sz w:val="24"/>
          <w:szCs w:val="24"/>
          <w:lang w:val="en"/>
        </w:rPr>
        <w:t xml:space="preserve"> -</w:t>
      </w:r>
      <w:r w:rsidR="00432DCA" w:rsidRPr="0013418D">
        <w:rPr>
          <w:rFonts w:ascii="Tahoma" w:hAnsi="Tahoma" w:cs="Tahoma"/>
          <w:sz w:val="24"/>
          <w:szCs w:val="24"/>
          <w:lang w:val="en-US"/>
        </w:rPr>
        <w:t xml:space="preserve"> area 192 m2, </w:t>
      </w:r>
      <w:r w:rsidR="0013418D">
        <w:rPr>
          <w:rFonts w:ascii="Tahoma" w:hAnsi="Tahoma" w:cs="Tahoma"/>
          <w:sz w:val="24"/>
          <w:szCs w:val="24"/>
          <w:lang w:val="en-US"/>
        </w:rPr>
        <w:t>length - 20.0 m,</w:t>
      </w:r>
      <w:r w:rsidR="0013418D">
        <w:rPr>
          <w:rFonts w:ascii="Tahoma" w:hAnsi="Tahoma" w:cs="Tahoma"/>
          <w:sz w:val="24"/>
          <w:szCs w:val="24"/>
          <w:lang w:val="en"/>
        </w:rPr>
        <w:t xml:space="preserve"> d</w:t>
      </w:r>
      <w:proofErr w:type="spellStart"/>
      <w:r w:rsidRPr="0013418D">
        <w:rPr>
          <w:rFonts w:ascii="Tahoma" w:hAnsi="Tahoma" w:cs="Tahoma"/>
          <w:sz w:val="24"/>
          <w:szCs w:val="24"/>
          <w:lang w:val="en-US"/>
        </w:rPr>
        <w:t>istance</w:t>
      </w:r>
      <w:proofErr w:type="spellEnd"/>
      <w:r w:rsidRPr="0013418D">
        <w:rPr>
          <w:rFonts w:ascii="Tahoma" w:hAnsi="Tahoma" w:cs="Tahoma"/>
          <w:sz w:val="24"/>
          <w:szCs w:val="24"/>
          <w:lang w:val="en-US"/>
        </w:rPr>
        <w:t xml:space="preserve"> between arches: 2.00 m</w:t>
      </w:r>
    </w:p>
    <w:p w14:paraId="65B53573" w14:textId="77777777" w:rsidR="00432DCA" w:rsidRPr="00096A81" w:rsidRDefault="00432DCA" w:rsidP="00432DCA">
      <w:pPr>
        <w:pStyle w:val="ListParagraph"/>
        <w:widowControl/>
        <w:numPr>
          <w:ilvl w:val="0"/>
          <w:numId w:val="32"/>
        </w:numPr>
        <w:autoSpaceDE/>
        <w:autoSpaceDN/>
        <w:spacing w:after="160" w:line="256" w:lineRule="auto"/>
        <w:ind w:left="360"/>
        <w:contextualSpacing/>
        <w:jc w:val="both"/>
        <w:rPr>
          <w:rFonts w:ascii="Tahoma" w:hAnsi="Tahoma" w:cs="Tahoma"/>
          <w:sz w:val="24"/>
          <w:szCs w:val="24"/>
        </w:rPr>
      </w:pPr>
      <w:r w:rsidRPr="00096A81">
        <w:rPr>
          <w:rFonts w:ascii="Tahoma" w:hAnsi="Tahoma" w:cs="Tahoma"/>
          <w:sz w:val="24"/>
          <w:szCs w:val="24"/>
        </w:rPr>
        <w:t xml:space="preserve">Sidewalls are covered with transparent </w:t>
      </w:r>
      <w:proofErr w:type="spellStart"/>
      <w:r w:rsidRPr="00096A81">
        <w:rPr>
          <w:rFonts w:ascii="Tahoma" w:hAnsi="Tahoma" w:cs="Tahoma"/>
          <w:sz w:val="24"/>
          <w:szCs w:val="24"/>
        </w:rPr>
        <w:t>polycarbon</w:t>
      </w:r>
      <w:proofErr w:type="spellEnd"/>
      <w:r w:rsidRPr="00096A81">
        <w:rPr>
          <w:rFonts w:ascii="Tahoma" w:hAnsi="Tahoma" w:cs="Tahoma"/>
          <w:sz w:val="24"/>
          <w:szCs w:val="24"/>
        </w:rPr>
        <w:t>,</w:t>
      </w:r>
    </w:p>
    <w:p w14:paraId="73D06AEB" w14:textId="77777777" w:rsidR="00432DCA" w:rsidRPr="00096A81" w:rsidRDefault="00432DCA" w:rsidP="00432DCA">
      <w:pPr>
        <w:pStyle w:val="ListParagraph"/>
        <w:widowControl/>
        <w:numPr>
          <w:ilvl w:val="0"/>
          <w:numId w:val="32"/>
        </w:numPr>
        <w:autoSpaceDE/>
        <w:autoSpaceDN/>
        <w:spacing w:after="160" w:line="256" w:lineRule="auto"/>
        <w:ind w:left="360"/>
        <w:contextualSpacing/>
        <w:jc w:val="both"/>
        <w:rPr>
          <w:rFonts w:ascii="Tahoma" w:hAnsi="Tahoma" w:cs="Tahoma"/>
          <w:sz w:val="24"/>
          <w:szCs w:val="24"/>
        </w:rPr>
      </w:pPr>
      <w:r w:rsidRPr="00096A81">
        <w:rPr>
          <w:rFonts w:ascii="Tahoma" w:hAnsi="Tahoma" w:cs="Tahoma"/>
          <w:sz w:val="24"/>
          <w:szCs w:val="24"/>
        </w:rPr>
        <w:t>Ceiling is covered with transparent UV-IREVA-added greenhouse nylon/plastic,</w:t>
      </w:r>
    </w:p>
    <w:p w14:paraId="1DA2BA07" w14:textId="1B8B4F60" w:rsidR="00432DCA" w:rsidRPr="00096A81" w:rsidRDefault="00432DCA" w:rsidP="00432DCA">
      <w:pPr>
        <w:pStyle w:val="ListParagraph"/>
        <w:widowControl/>
        <w:numPr>
          <w:ilvl w:val="0"/>
          <w:numId w:val="32"/>
        </w:numPr>
        <w:autoSpaceDE/>
        <w:autoSpaceDN/>
        <w:spacing w:after="160" w:line="256" w:lineRule="auto"/>
        <w:ind w:left="360"/>
        <w:contextualSpacing/>
        <w:jc w:val="both"/>
        <w:rPr>
          <w:rFonts w:ascii="Tahoma" w:hAnsi="Tahoma" w:cs="Tahoma"/>
          <w:sz w:val="24"/>
          <w:szCs w:val="24"/>
        </w:rPr>
      </w:pPr>
      <w:r w:rsidRPr="00096A81">
        <w:rPr>
          <w:rFonts w:ascii="Tahoma" w:hAnsi="Tahoma" w:cs="Tahoma"/>
          <w:sz w:val="24"/>
          <w:szCs w:val="24"/>
        </w:rPr>
        <w:t>Climate mechanism (</w:t>
      </w:r>
      <w:r w:rsidRPr="00096A81">
        <w:rPr>
          <w:rFonts w:ascii="Tahoma" w:hAnsi="Tahoma" w:cs="Tahoma"/>
          <w:sz w:val="24"/>
          <w:szCs w:val="24"/>
          <w:lang w:val="en"/>
        </w:rPr>
        <w:t>Double circulation electric heating and cooling with fan</w:t>
      </w:r>
      <w:r w:rsidRPr="00096A81">
        <w:rPr>
          <w:rFonts w:ascii="Tahoma" w:hAnsi="Tahoma" w:cs="Tahoma"/>
          <w:sz w:val="24"/>
          <w:szCs w:val="24"/>
        </w:rPr>
        <w:t>)</w:t>
      </w:r>
    </w:p>
    <w:p w14:paraId="658EFE94" w14:textId="10AEFE85" w:rsidR="00432DCA" w:rsidRPr="00096A81" w:rsidRDefault="00432DCA" w:rsidP="00432DCA">
      <w:pPr>
        <w:pStyle w:val="ListParagraph"/>
        <w:widowControl/>
        <w:numPr>
          <w:ilvl w:val="0"/>
          <w:numId w:val="32"/>
        </w:numPr>
        <w:autoSpaceDE/>
        <w:autoSpaceDN/>
        <w:spacing w:after="160" w:line="256" w:lineRule="auto"/>
        <w:ind w:left="360"/>
        <w:contextualSpacing/>
        <w:jc w:val="both"/>
        <w:rPr>
          <w:rFonts w:ascii="Tahoma" w:hAnsi="Tahoma" w:cs="Tahoma"/>
          <w:sz w:val="24"/>
          <w:szCs w:val="24"/>
        </w:rPr>
      </w:pPr>
      <w:r w:rsidRPr="00096A81">
        <w:rPr>
          <w:rFonts w:ascii="Tahoma" w:hAnsi="Tahoma" w:cs="Tahoma"/>
          <w:sz w:val="24"/>
          <w:szCs w:val="24"/>
        </w:rPr>
        <w:t>Watering (</w:t>
      </w:r>
      <w:r w:rsidRPr="00096A81">
        <w:rPr>
          <w:rFonts w:ascii="Tahoma" w:hAnsi="Tahoma" w:cs="Tahoma"/>
          <w:sz w:val="24"/>
          <w:szCs w:val="24"/>
          <w:lang w:val="en"/>
        </w:rPr>
        <w:t>Rail top foggy irrigation system</w:t>
      </w:r>
      <w:r w:rsidR="000B2C57">
        <w:rPr>
          <w:rFonts w:ascii="Tahoma" w:hAnsi="Tahoma" w:cs="Tahoma"/>
          <w:sz w:val="24"/>
          <w:szCs w:val="24"/>
        </w:rPr>
        <w:t>)</w:t>
      </w:r>
    </w:p>
    <w:p w14:paraId="39C95121" w14:textId="77777777" w:rsidR="00432DCA" w:rsidRPr="00096A81" w:rsidRDefault="00432DCA" w:rsidP="00432DCA">
      <w:pPr>
        <w:pStyle w:val="ListParagraph"/>
        <w:widowControl/>
        <w:numPr>
          <w:ilvl w:val="0"/>
          <w:numId w:val="32"/>
        </w:numPr>
        <w:autoSpaceDE/>
        <w:autoSpaceDN/>
        <w:spacing w:after="160" w:line="256" w:lineRule="auto"/>
        <w:ind w:left="360"/>
        <w:contextualSpacing/>
        <w:jc w:val="both"/>
        <w:rPr>
          <w:rFonts w:ascii="Tahoma" w:hAnsi="Tahoma" w:cs="Tahoma"/>
          <w:sz w:val="24"/>
          <w:szCs w:val="24"/>
        </w:rPr>
      </w:pPr>
      <w:r w:rsidRPr="00096A81">
        <w:rPr>
          <w:rFonts w:ascii="Tahoma" w:hAnsi="Tahoma" w:cs="Tahoma"/>
          <w:sz w:val="24"/>
          <w:szCs w:val="24"/>
        </w:rPr>
        <w:t xml:space="preserve">Lighting. </w:t>
      </w:r>
    </w:p>
    <w:p w14:paraId="0408EBE4" w14:textId="38C99EEA" w:rsidR="007E17AE" w:rsidRDefault="007E17AE" w:rsidP="007E17AE">
      <w:pPr>
        <w:pStyle w:val="ListParagraph"/>
        <w:numPr>
          <w:ilvl w:val="0"/>
          <w:numId w:val="32"/>
        </w:numPr>
        <w:spacing w:after="160" w:line="256" w:lineRule="auto"/>
        <w:ind w:left="360"/>
        <w:contextualSpacing/>
        <w:jc w:val="both"/>
        <w:rPr>
          <w:rFonts w:ascii="Tahoma" w:hAnsi="Tahoma" w:cs="Tahoma"/>
          <w:sz w:val="24"/>
          <w:szCs w:val="24"/>
          <w:lang w:val="en-US"/>
        </w:rPr>
      </w:pPr>
      <w:r w:rsidRPr="007E17AE">
        <w:rPr>
          <w:rFonts w:ascii="Tahoma" w:hAnsi="Tahoma" w:cs="Tahoma"/>
          <w:sz w:val="24"/>
          <w:szCs w:val="24"/>
          <w:lang w:val="en-US"/>
        </w:rPr>
        <w:t>Arch made of galvanized pipe Ø 60 mm x 2 mm</w:t>
      </w:r>
    </w:p>
    <w:p w14:paraId="654E3A28" w14:textId="67A47244" w:rsidR="007E17AE" w:rsidRDefault="007E17AE" w:rsidP="007E17AE">
      <w:pPr>
        <w:pStyle w:val="ListParagraph"/>
        <w:numPr>
          <w:ilvl w:val="0"/>
          <w:numId w:val="32"/>
        </w:numPr>
        <w:spacing w:after="160" w:line="256" w:lineRule="auto"/>
        <w:ind w:left="360"/>
        <w:contextualSpacing/>
        <w:jc w:val="both"/>
        <w:rPr>
          <w:rFonts w:ascii="Tahoma" w:hAnsi="Tahoma" w:cs="Tahoma"/>
          <w:sz w:val="24"/>
          <w:szCs w:val="24"/>
          <w:lang w:val="en-US"/>
        </w:rPr>
      </w:pPr>
      <w:r w:rsidRPr="007E17AE">
        <w:rPr>
          <w:rFonts w:ascii="Tahoma" w:hAnsi="Tahoma" w:cs="Tahoma"/>
          <w:sz w:val="24"/>
          <w:szCs w:val="24"/>
          <w:lang w:val="en-US"/>
        </w:rPr>
        <w:t>Ends Polycarbonate 8 mm</w:t>
      </w:r>
    </w:p>
    <w:p w14:paraId="0519F072" w14:textId="77D41F45" w:rsidR="007E17AE" w:rsidRDefault="007E17AE" w:rsidP="007E17AE">
      <w:pPr>
        <w:pStyle w:val="ListParagraph"/>
        <w:numPr>
          <w:ilvl w:val="0"/>
          <w:numId w:val="32"/>
        </w:numPr>
        <w:spacing w:after="160" w:line="256" w:lineRule="auto"/>
        <w:ind w:left="360"/>
        <w:contextualSpacing/>
        <w:jc w:val="both"/>
        <w:rPr>
          <w:rFonts w:ascii="Tahoma" w:hAnsi="Tahoma" w:cs="Tahoma"/>
          <w:sz w:val="24"/>
          <w:szCs w:val="24"/>
          <w:lang w:val="en-US"/>
        </w:rPr>
      </w:pPr>
      <w:r w:rsidRPr="007E17AE">
        <w:rPr>
          <w:rFonts w:ascii="Tahoma" w:hAnsi="Tahoma" w:cs="Tahoma"/>
          <w:sz w:val="24"/>
          <w:szCs w:val="24"/>
          <w:lang w:val="en-US"/>
        </w:rPr>
        <w:t>Sliding gates on each side of the greenhouse 3.2 mx 2.2 m</w:t>
      </w:r>
    </w:p>
    <w:p w14:paraId="4F29E5B5" w14:textId="126CC125" w:rsidR="007E17AE" w:rsidRDefault="007E17AE" w:rsidP="007E17AE">
      <w:pPr>
        <w:pStyle w:val="ListParagraph"/>
        <w:numPr>
          <w:ilvl w:val="0"/>
          <w:numId w:val="32"/>
        </w:numPr>
        <w:spacing w:after="160" w:line="256" w:lineRule="auto"/>
        <w:ind w:left="360"/>
        <w:contextualSpacing/>
        <w:jc w:val="both"/>
        <w:rPr>
          <w:rFonts w:ascii="Tahoma" w:hAnsi="Tahoma" w:cs="Tahoma"/>
          <w:sz w:val="24"/>
          <w:szCs w:val="24"/>
          <w:lang w:val="en-US"/>
        </w:rPr>
      </w:pPr>
      <w:r w:rsidRPr="007E17AE">
        <w:rPr>
          <w:rFonts w:ascii="Tahoma" w:hAnsi="Tahoma" w:cs="Tahoma"/>
          <w:sz w:val="24"/>
          <w:szCs w:val="24"/>
          <w:lang w:val="en-US"/>
        </w:rPr>
        <w:t xml:space="preserve"> A double </w:t>
      </w:r>
      <w:proofErr w:type="gramStart"/>
      <w:r w:rsidRPr="007E17AE">
        <w:rPr>
          <w:rFonts w:ascii="Tahoma" w:hAnsi="Tahoma" w:cs="Tahoma"/>
          <w:sz w:val="24"/>
          <w:szCs w:val="24"/>
          <w:lang w:val="en-US"/>
        </w:rPr>
        <w:t>layer of a</w:t>
      </w:r>
      <w:proofErr w:type="gramEnd"/>
      <w:r w:rsidRPr="007E17AE">
        <w:rPr>
          <w:rFonts w:ascii="Tahoma" w:hAnsi="Tahoma" w:cs="Tahoma"/>
          <w:sz w:val="24"/>
          <w:szCs w:val="24"/>
          <w:lang w:val="en-US"/>
        </w:rPr>
        <w:t xml:space="preserve"> film of 180 microns. anti-drip</w:t>
      </w:r>
    </w:p>
    <w:p w14:paraId="155E359C" w14:textId="4E0FC5C7" w:rsidR="007E17AE" w:rsidRDefault="007E17AE" w:rsidP="007E17AE">
      <w:pPr>
        <w:pStyle w:val="ListParagraph"/>
        <w:numPr>
          <w:ilvl w:val="0"/>
          <w:numId w:val="32"/>
        </w:numPr>
        <w:spacing w:after="160" w:line="256" w:lineRule="auto"/>
        <w:ind w:left="360"/>
        <w:contextualSpacing/>
        <w:jc w:val="both"/>
        <w:rPr>
          <w:rFonts w:ascii="Tahoma" w:hAnsi="Tahoma" w:cs="Tahoma"/>
          <w:sz w:val="24"/>
          <w:szCs w:val="24"/>
          <w:lang w:val="en-US"/>
        </w:rPr>
      </w:pPr>
      <w:r w:rsidRPr="007E17AE">
        <w:rPr>
          <w:rFonts w:ascii="Tahoma" w:hAnsi="Tahoma" w:cs="Tahoma"/>
          <w:sz w:val="24"/>
          <w:szCs w:val="24"/>
          <w:lang w:val="en-US"/>
        </w:rPr>
        <w:t>The system of pressurization of air in the inter-film space</w:t>
      </w:r>
    </w:p>
    <w:p w14:paraId="6570E6B6" w14:textId="77777777" w:rsidR="004F2B66" w:rsidRPr="00096A81" w:rsidRDefault="004F2B66" w:rsidP="004F2B66">
      <w:pPr>
        <w:rPr>
          <w:rFonts w:ascii="Tahoma" w:hAnsi="Tahoma" w:cs="Tahoma"/>
        </w:rPr>
      </w:pPr>
    </w:p>
    <w:p w14:paraId="374FB500" w14:textId="120C63D5" w:rsidR="004F2B66" w:rsidRPr="00096A81" w:rsidRDefault="00864580" w:rsidP="00FE0822">
      <w:pPr>
        <w:jc w:val="center"/>
        <w:rPr>
          <w:rFonts w:ascii="Tahoma" w:hAnsi="Tahoma" w:cs="Tahoma"/>
          <w:noProof/>
          <w:lang w:eastAsia="tr-TR"/>
        </w:rPr>
      </w:pPr>
      <w:r w:rsidRPr="00096A81">
        <w:rPr>
          <w:rFonts w:ascii="Tahoma" w:hAnsi="Tahoma" w:cs="Tahoma"/>
          <w:noProof/>
          <w:lang w:val="en-US" w:eastAsia="en-US" w:bidi="ar-SA"/>
        </w:rPr>
        <w:drawing>
          <wp:inline distT="0" distB="0" distL="0" distR="0" wp14:anchorId="005E987B" wp14:editId="480C5FB4">
            <wp:extent cx="2935224" cy="2194560"/>
            <wp:effectExtent l="0" t="0" r="0" b="0"/>
            <wp:docPr id="212" name="Picture 212" descr="IMG_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IMG_16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5224" cy="2194560"/>
                    </a:xfrm>
                    <a:prstGeom prst="rect">
                      <a:avLst/>
                    </a:prstGeom>
                    <a:noFill/>
                    <a:ln>
                      <a:noFill/>
                    </a:ln>
                  </pic:spPr>
                </pic:pic>
              </a:graphicData>
            </a:graphic>
          </wp:inline>
        </w:drawing>
      </w:r>
      <w:r w:rsidR="004F2B66" w:rsidRPr="00096A81">
        <w:rPr>
          <w:rFonts w:ascii="Tahoma" w:hAnsi="Tahoma" w:cs="Tahoma"/>
          <w:noProof/>
          <w:lang w:val="en-US" w:eastAsia="en-US" w:bidi="ar-SA"/>
        </w:rPr>
        <w:drawing>
          <wp:inline distT="0" distB="0" distL="0" distR="0" wp14:anchorId="1CE43585" wp14:editId="5DC62A80">
            <wp:extent cx="2926080" cy="2194560"/>
            <wp:effectExtent l="0" t="0" r="7620" b="0"/>
            <wp:docPr id="211" name="Picture 211" descr="IMG_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IMG_16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7B9C157E" w14:textId="35C75AD5" w:rsidR="00FE0822" w:rsidRPr="00096A81" w:rsidRDefault="00FE0822" w:rsidP="00FE0822">
      <w:pPr>
        <w:jc w:val="center"/>
        <w:rPr>
          <w:rFonts w:ascii="Tahoma" w:hAnsi="Tahoma" w:cs="Tahoma"/>
          <w:noProof/>
          <w:sz w:val="24"/>
          <w:szCs w:val="24"/>
          <w:lang w:eastAsia="tr-TR"/>
        </w:rPr>
      </w:pPr>
      <w:r w:rsidRPr="00096A81">
        <w:rPr>
          <w:rFonts w:ascii="Tahoma" w:hAnsi="Tahoma" w:cs="Tahoma"/>
          <w:noProof/>
          <w:sz w:val="24"/>
          <w:szCs w:val="24"/>
          <w:lang w:eastAsia="tr-TR"/>
        </w:rPr>
        <w:t>Figure 1</w:t>
      </w:r>
      <w:r w:rsidR="00332882" w:rsidRPr="00096A81">
        <w:rPr>
          <w:rFonts w:ascii="Tahoma" w:hAnsi="Tahoma" w:cs="Tahoma"/>
          <w:noProof/>
          <w:sz w:val="24"/>
          <w:szCs w:val="24"/>
          <w:lang w:eastAsia="tr-TR"/>
        </w:rPr>
        <w:t>4</w:t>
      </w:r>
      <w:r w:rsidRPr="00096A81">
        <w:rPr>
          <w:rFonts w:ascii="Tahoma" w:hAnsi="Tahoma" w:cs="Tahoma"/>
          <w:noProof/>
          <w:sz w:val="24"/>
          <w:szCs w:val="24"/>
          <w:lang w:eastAsia="tr-TR"/>
        </w:rPr>
        <w:t xml:space="preserve">. Seedling production in </w:t>
      </w:r>
      <w:r w:rsidR="00B24EB2" w:rsidRPr="00096A81">
        <w:rPr>
          <w:rFonts w:ascii="Tahoma" w:hAnsi="Tahoma" w:cs="Tahoma"/>
          <w:noProof/>
          <w:sz w:val="24"/>
          <w:szCs w:val="24"/>
          <w:lang w:eastAsia="tr-TR"/>
        </w:rPr>
        <w:t xml:space="preserve">a </w:t>
      </w:r>
      <w:r w:rsidRPr="00096A81">
        <w:rPr>
          <w:rFonts w:ascii="Tahoma" w:hAnsi="Tahoma" w:cs="Tahoma"/>
          <w:noProof/>
          <w:sz w:val="24"/>
          <w:szCs w:val="24"/>
          <w:lang w:eastAsia="tr-TR"/>
        </w:rPr>
        <w:t xml:space="preserve">greenhouse (Photo by Mr. Ahmet </w:t>
      </w:r>
      <w:r w:rsidR="00A33E28" w:rsidRPr="00096A81">
        <w:rPr>
          <w:rFonts w:ascii="Tahoma" w:hAnsi="Tahoma" w:cs="Tahoma"/>
          <w:noProof/>
          <w:sz w:val="24"/>
          <w:szCs w:val="24"/>
          <w:lang w:eastAsia="tr-TR"/>
        </w:rPr>
        <w:t>Yalvaç</w:t>
      </w:r>
      <w:r w:rsidRPr="00096A81">
        <w:rPr>
          <w:rFonts w:ascii="Tahoma" w:hAnsi="Tahoma" w:cs="Tahoma"/>
          <w:noProof/>
          <w:sz w:val="24"/>
          <w:szCs w:val="24"/>
          <w:lang w:eastAsia="tr-TR"/>
        </w:rPr>
        <w:t>)</w:t>
      </w:r>
    </w:p>
    <w:p w14:paraId="1E69FF3F" w14:textId="12BA8160" w:rsidR="00955EA2" w:rsidRPr="00096A81" w:rsidRDefault="00955EA2" w:rsidP="004F2B66">
      <w:pPr>
        <w:rPr>
          <w:rFonts w:ascii="Tahoma" w:hAnsi="Tahoma" w:cs="Tahoma"/>
          <w:lang w:eastAsia="en-US"/>
        </w:rPr>
      </w:pPr>
    </w:p>
    <w:p w14:paraId="778DFB66" w14:textId="6722581D" w:rsidR="004F2B66" w:rsidRPr="00096A81" w:rsidRDefault="004F2B66" w:rsidP="00C26D03">
      <w:pPr>
        <w:jc w:val="center"/>
        <w:rPr>
          <w:rFonts w:ascii="Tahoma" w:hAnsi="Tahoma" w:cs="Tahoma"/>
        </w:rPr>
      </w:pPr>
      <w:r w:rsidRPr="00096A81">
        <w:rPr>
          <w:rFonts w:ascii="Tahoma" w:hAnsi="Tahoma" w:cs="Tahoma"/>
          <w:noProof/>
          <w:lang w:val="en-US" w:eastAsia="en-US" w:bidi="ar-SA"/>
        </w:rPr>
        <w:drawing>
          <wp:inline distT="0" distB="0" distL="0" distR="0" wp14:anchorId="79E5FFAC" wp14:editId="3809BCD8">
            <wp:extent cx="2856016" cy="2102929"/>
            <wp:effectExtent l="0" t="0" r="1905" b="0"/>
            <wp:docPr id="210" name="Picture 210" descr="IMG_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IMG_169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9906" cy="2105794"/>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078E7591" wp14:editId="5D344DAE">
            <wp:extent cx="3016333" cy="2102485"/>
            <wp:effectExtent l="0" t="0" r="0" b="0"/>
            <wp:docPr id="209" name="Picture 209" descr="IMG_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IMG_1690"/>
                    <pic:cNvPicPr>
                      <a:picLocks noChangeAspect="1" noChangeArrowheads="1"/>
                    </pic:cNvPicPr>
                  </pic:nvPicPr>
                  <pic:blipFill>
                    <a:blip r:embed="rId44">
                      <a:extLst>
                        <a:ext uri="{28A0092B-C50C-407E-A947-70E740481C1C}">
                          <a14:useLocalDpi xmlns:a14="http://schemas.microsoft.com/office/drawing/2010/main" val="0"/>
                        </a:ext>
                      </a:extLst>
                    </a:blip>
                    <a:srcRect l="3687" t="18272" r="38757" b="34471"/>
                    <a:stretch>
                      <a:fillRect/>
                    </a:stretch>
                  </pic:blipFill>
                  <pic:spPr bwMode="auto">
                    <a:xfrm>
                      <a:off x="0" y="0"/>
                      <a:ext cx="3029186" cy="2111444"/>
                    </a:xfrm>
                    <a:prstGeom prst="rect">
                      <a:avLst/>
                    </a:prstGeom>
                    <a:noFill/>
                    <a:ln>
                      <a:noFill/>
                    </a:ln>
                  </pic:spPr>
                </pic:pic>
              </a:graphicData>
            </a:graphic>
          </wp:inline>
        </w:drawing>
      </w:r>
    </w:p>
    <w:p w14:paraId="1DD9A3B1" w14:textId="7EA1A32D" w:rsidR="004F2B66" w:rsidRPr="00096A81" w:rsidRDefault="00C26D03" w:rsidP="00C26D03">
      <w:pPr>
        <w:jc w:val="center"/>
        <w:rPr>
          <w:rFonts w:ascii="Tahoma" w:hAnsi="Tahoma" w:cs="Tahoma"/>
          <w:b/>
          <w:i/>
          <w:sz w:val="20"/>
        </w:rPr>
      </w:pPr>
      <w:r w:rsidRPr="00096A81">
        <w:rPr>
          <w:rFonts w:ascii="Tahoma" w:hAnsi="Tahoma" w:cs="Tahoma"/>
          <w:noProof/>
          <w:sz w:val="24"/>
          <w:szCs w:val="24"/>
          <w:lang w:eastAsia="tr-TR"/>
        </w:rPr>
        <w:t>Figure 1</w:t>
      </w:r>
      <w:r w:rsidR="00332882" w:rsidRPr="00096A81">
        <w:rPr>
          <w:rFonts w:ascii="Tahoma" w:hAnsi="Tahoma" w:cs="Tahoma"/>
          <w:noProof/>
          <w:sz w:val="24"/>
          <w:szCs w:val="24"/>
          <w:lang w:eastAsia="tr-TR"/>
        </w:rPr>
        <w:t>5</w:t>
      </w:r>
      <w:r w:rsidRPr="00096A81">
        <w:rPr>
          <w:rFonts w:ascii="Tahoma" w:hAnsi="Tahoma" w:cs="Tahoma"/>
          <w:noProof/>
          <w:sz w:val="24"/>
          <w:szCs w:val="24"/>
          <w:lang w:eastAsia="tr-TR"/>
        </w:rPr>
        <w:t xml:space="preserve">. Viols (Photo by Mr. Ahmet </w:t>
      </w:r>
      <w:r w:rsidR="004A1439" w:rsidRPr="00096A81">
        <w:rPr>
          <w:rFonts w:ascii="Tahoma" w:hAnsi="Tahoma" w:cs="Tahoma"/>
          <w:noProof/>
          <w:sz w:val="24"/>
          <w:szCs w:val="24"/>
          <w:lang w:eastAsia="tr-TR"/>
        </w:rPr>
        <w:t>Yalvaç</w:t>
      </w:r>
      <w:r w:rsidRPr="00096A81">
        <w:rPr>
          <w:rFonts w:ascii="Tahoma" w:hAnsi="Tahoma" w:cs="Tahoma"/>
          <w:noProof/>
          <w:sz w:val="24"/>
          <w:szCs w:val="24"/>
          <w:lang w:eastAsia="tr-TR"/>
        </w:rPr>
        <w:t>)</w:t>
      </w:r>
    </w:p>
    <w:p w14:paraId="62D983E6" w14:textId="55BED2CA" w:rsidR="00C26D03" w:rsidRPr="00096A81" w:rsidRDefault="00C26D03" w:rsidP="00955EA2">
      <w:pPr>
        <w:jc w:val="both"/>
        <w:rPr>
          <w:rFonts w:ascii="Tahoma" w:hAnsi="Tahoma" w:cs="Tahoma"/>
          <w:sz w:val="24"/>
        </w:rPr>
      </w:pPr>
    </w:p>
    <w:p w14:paraId="287F16B3" w14:textId="05C8B1A4" w:rsidR="009B11D7" w:rsidRPr="00096A81" w:rsidRDefault="00955EA2"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Sheltered Area</w:t>
      </w:r>
    </w:p>
    <w:p w14:paraId="435D4C77" w14:textId="77777777" w:rsidR="009B11D7" w:rsidRPr="00096A81" w:rsidRDefault="009B11D7" w:rsidP="004F2B66">
      <w:pPr>
        <w:rPr>
          <w:rFonts w:ascii="Tahoma" w:hAnsi="Tahoma" w:cs="Tahoma"/>
          <w:b/>
        </w:rPr>
      </w:pPr>
    </w:p>
    <w:p w14:paraId="06F0410C" w14:textId="3308AC38" w:rsidR="008564A7" w:rsidRPr="00096A81" w:rsidRDefault="008564A7" w:rsidP="008564A7">
      <w:pPr>
        <w:jc w:val="both"/>
        <w:rPr>
          <w:rFonts w:ascii="Tahoma" w:hAnsi="Tahoma" w:cs="Tahoma"/>
          <w:sz w:val="24"/>
        </w:rPr>
      </w:pPr>
      <w:r w:rsidRPr="00096A81">
        <w:rPr>
          <w:rFonts w:ascii="Tahoma" w:hAnsi="Tahoma" w:cs="Tahoma"/>
          <w:sz w:val="24"/>
        </w:rPr>
        <w:t xml:space="preserve">Seedlings in the viols, which will be produced in </w:t>
      </w:r>
      <w:r w:rsidR="00B24EB2" w:rsidRPr="00096A81">
        <w:rPr>
          <w:rFonts w:ascii="Tahoma" w:hAnsi="Tahoma" w:cs="Tahoma"/>
          <w:sz w:val="24"/>
        </w:rPr>
        <w:t xml:space="preserve">the </w:t>
      </w:r>
      <w:r w:rsidRPr="00096A81">
        <w:rPr>
          <w:rFonts w:ascii="Tahoma" w:hAnsi="Tahoma" w:cs="Tahoma"/>
          <w:sz w:val="24"/>
        </w:rPr>
        <w:t xml:space="preserve">greenhouse, will be taken to poly bags with various diameters to produce container seedlings. </w:t>
      </w:r>
    </w:p>
    <w:p w14:paraId="49FC138B" w14:textId="77777777" w:rsidR="008564A7" w:rsidRPr="00096A81" w:rsidRDefault="008564A7" w:rsidP="008564A7">
      <w:pPr>
        <w:jc w:val="both"/>
        <w:rPr>
          <w:rFonts w:ascii="Tahoma" w:hAnsi="Tahoma" w:cs="Tahoma"/>
          <w:sz w:val="24"/>
        </w:rPr>
      </w:pPr>
    </w:p>
    <w:p w14:paraId="66869F73" w14:textId="3FAB1D75" w:rsidR="008564A7" w:rsidRPr="00096A81" w:rsidRDefault="008564A7" w:rsidP="008564A7">
      <w:pPr>
        <w:jc w:val="both"/>
        <w:rPr>
          <w:rFonts w:ascii="Tahoma" w:hAnsi="Tahoma" w:cs="Tahoma"/>
          <w:sz w:val="24"/>
        </w:rPr>
      </w:pPr>
      <w:r w:rsidRPr="00096A81">
        <w:rPr>
          <w:rFonts w:ascii="Tahoma" w:hAnsi="Tahoma" w:cs="Tahoma"/>
          <w:sz w:val="24"/>
        </w:rPr>
        <w:t>A sheltered container seedling production area (total 5,</w:t>
      </w:r>
      <w:r w:rsidR="00035B07" w:rsidRPr="00096A81">
        <w:rPr>
          <w:rFonts w:ascii="Tahoma" w:hAnsi="Tahoma" w:cs="Tahoma"/>
          <w:sz w:val="24"/>
        </w:rPr>
        <w:t>4</w:t>
      </w:r>
      <w:r w:rsidRPr="00096A81">
        <w:rPr>
          <w:rFonts w:ascii="Tahoma" w:hAnsi="Tahoma" w:cs="Tahoma"/>
          <w:sz w:val="24"/>
        </w:rPr>
        <w:t>00 m</w:t>
      </w:r>
      <w:r w:rsidRPr="00096A81">
        <w:rPr>
          <w:rFonts w:ascii="Tahoma" w:hAnsi="Tahoma" w:cs="Tahoma"/>
          <w:sz w:val="24"/>
          <w:vertAlign w:val="superscript"/>
        </w:rPr>
        <w:t>2</w:t>
      </w:r>
      <w:r w:rsidRPr="00096A81">
        <w:rPr>
          <w:rFonts w:ascii="Tahoma" w:hAnsi="Tahoma" w:cs="Tahoma"/>
          <w:sz w:val="24"/>
        </w:rPr>
        <w:t xml:space="preserve">) with an irrigation system will be established to ensure that seedlings are easily adapted to outside conditions once they are taken from the greenhouse </w:t>
      </w:r>
      <w:r w:rsidR="00B24EB2" w:rsidRPr="00096A81">
        <w:rPr>
          <w:rFonts w:ascii="Tahoma" w:hAnsi="Tahoma" w:cs="Tahoma"/>
          <w:sz w:val="24"/>
        </w:rPr>
        <w:t>(Figure 1</w:t>
      </w:r>
      <w:r w:rsidR="00332882" w:rsidRPr="00096A81">
        <w:rPr>
          <w:rFonts w:ascii="Tahoma" w:hAnsi="Tahoma" w:cs="Tahoma"/>
          <w:sz w:val="24"/>
        </w:rPr>
        <w:t>6</w:t>
      </w:r>
      <w:r w:rsidR="00B24EB2" w:rsidRPr="00096A81">
        <w:rPr>
          <w:rFonts w:ascii="Tahoma" w:hAnsi="Tahoma" w:cs="Tahoma"/>
          <w:sz w:val="24"/>
        </w:rPr>
        <w:t>). Poly</w:t>
      </w:r>
      <w:r w:rsidRPr="00096A81">
        <w:rPr>
          <w:rFonts w:ascii="Tahoma" w:hAnsi="Tahoma" w:cs="Tahoma"/>
          <w:sz w:val="24"/>
        </w:rPr>
        <w:t xml:space="preserve">bags will be placed </w:t>
      </w:r>
      <w:r w:rsidR="00B24EB2" w:rsidRPr="00096A81">
        <w:rPr>
          <w:rFonts w:ascii="Tahoma" w:hAnsi="Tahoma" w:cs="Tahoma"/>
          <w:sz w:val="24"/>
        </w:rPr>
        <w:t>in</w:t>
      </w:r>
      <w:r w:rsidRPr="00096A81">
        <w:rPr>
          <w:rFonts w:ascii="Tahoma" w:hAnsi="Tahoma" w:cs="Tahoma"/>
          <w:sz w:val="24"/>
        </w:rPr>
        <w:t xml:space="preserve"> this sheltered area for 1 to 3 yea</w:t>
      </w:r>
      <w:r w:rsidR="00332882" w:rsidRPr="00096A81">
        <w:rPr>
          <w:rFonts w:ascii="Tahoma" w:hAnsi="Tahoma" w:cs="Tahoma"/>
          <w:sz w:val="24"/>
        </w:rPr>
        <w:t>rs. Preferably, 0.2</w:t>
      </w:r>
      <w:r w:rsidRPr="00096A81">
        <w:rPr>
          <w:rFonts w:ascii="Tahoma" w:hAnsi="Tahoma" w:cs="Tahoma"/>
          <w:sz w:val="24"/>
        </w:rPr>
        <w:t>*0.3m sized poly bags will be used to produce 36 seedlings in 1m</w:t>
      </w:r>
      <w:r w:rsidRPr="00096A81">
        <w:rPr>
          <w:rFonts w:ascii="Tahoma" w:hAnsi="Tahoma" w:cs="Tahoma"/>
          <w:sz w:val="24"/>
          <w:vertAlign w:val="superscript"/>
        </w:rPr>
        <w:t>2</w:t>
      </w:r>
      <w:r w:rsidRPr="00096A81">
        <w:rPr>
          <w:rFonts w:ascii="Tahoma" w:hAnsi="Tahoma" w:cs="Tahoma"/>
          <w:sz w:val="24"/>
        </w:rPr>
        <w:t xml:space="preserve">. In total, 144,000 seedlings will be produced in </w:t>
      </w:r>
      <w:r w:rsidR="00490742" w:rsidRPr="00096A81">
        <w:rPr>
          <w:rFonts w:ascii="Tahoma" w:hAnsi="Tahoma" w:cs="Tahoma"/>
          <w:sz w:val="24"/>
        </w:rPr>
        <w:t>54</w:t>
      </w:r>
      <w:r w:rsidRPr="00096A81">
        <w:rPr>
          <w:rFonts w:ascii="Tahoma" w:hAnsi="Tahoma" w:cs="Tahoma"/>
          <w:sz w:val="24"/>
        </w:rPr>
        <w:t>00m</w:t>
      </w:r>
      <w:r w:rsidRPr="00096A81">
        <w:rPr>
          <w:rFonts w:ascii="Tahoma" w:hAnsi="Tahoma" w:cs="Tahoma"/>
          <w:sz w:val="24"/>
          <w:vertAlign w:val="superscript"/>
        </w:rPr>
        <w:t>2</w:t>
      </w:r>
      <w:r w:rsidRPr="00096A81">
        <w:rPr>
          <w:rFonts w:ascii="Tahoma" w:hAnsi="Tahoma" w:cs="Tahoma"/>
          <w:sz w:val="24"/>
        </w:rPr>
        <w:t xml:space="preserve"> of the sheltered area. 200</w:t>
      </w:r>
      <w:r w:rsidR="00332882" w:rsidRPr="00096A81">
        <w:rPr>
          <w:rFonts w:ascii="Tahoma" w:hAnsi="Tahoma" w:cs="Tahoma"/>
          <w:sz w:val="24"/>
        </w:rPr>
        <w:t xml:space="preserve"> </w:t>
      </w:r>
      <w:r w:rsidRPr="00096A81">
        <w:rPr>
          <w:rFonts w:ascii="Tahoma" w:hAnsi="Tahoma" w:cs="Tahoma"/>
          <w:sz w:val="24"/>
        </w:rPr>
        <w:t>m</w:t>
      </w:r>
      <w:r w:rsidRPr="00096A81">
        <w:rPr>
          <w:rFonts w:ascii="Tahoma" w:hAnsi="Tahoma" w:cs="Tahoma"/>
          <w:sz w:val="24"/>
          <w:vertAlign w:val="superscript"/>
        </w:rPr>
        <w:t>2</w:t>
      </w:r>
      <w:r w:rsidRPr="00096A81">
        <w:rPr>
          <w:rFonts w:ascii="Tahoma" w:hAnsi="Tahoma" w:cs="Tahoma"/>
          <w:sz w:val="24"/>
        </w:rPr>
        <w:t xml:space="preserve"> of the sheltered area will be used for other purposes. </w:t>
      </w:r>
      <w:r w:rsidR="00B24EB2" w:rsidRPr="00096A81">
        <w:rPr>
          <w:rFonts w:ascii="Tahoma" w:hAnsi="Tahoma" w:cs="Tahoma"/>
          <w:sz w:val="24"/>
        </w:rPr>
        <w:t>The f</w:t>
      </w:r>
      <w:r w:rsidRPr="00096A81">
        <w:rPr>
          <w:rFonts w:ascii="Tahoma" w:hAnsi="Tahoma" w:cs="Tahoma"/>
          <w:sz w:val="24"/>
        </w:rPr>
        <w:t>oggy system</w:t>
      </w:r>
      <w:r w:rsidR="00B24EB2" w:rsidRPr="00096A81">
        <w:rPr>
          <w:rFonts w:ascii="Tahoma" w:hAnsi="Tahoma" w:cs="Tahoma"/>
          <w:sz w:val="24"/>
        </w:rPr>
        <w:t>s</w:t>
      </w:r>
      <w:r w:rsidRPr="00096A81">
        <w:rPr>
          <w:rFonts w:ascii="Tahoma" w:hAnsi="Tahoma" w:cs="Tahoma"/>
          <w:sz w:val="24"/>
        </w:rPr>
        <w:t xml:space="preserve"> will be used in </w:t>
      </w:r>
      <w:r w:rsidR="00B24EB2" w:rsidRPr="00096A81">
        <w:rPr>
          <w:rFonts w:ascii="Tahoma" w:hAnsi="Tahoma" w:cs="Tahoma"/>
          <w:sz w:val="24"/>
        </w:rPr>
        <w:t xml:space="preserve">a </w:t>
      </w:r>
      <w:r w:rsidRPr="00096A81">
        <w:rPr>
          <w:rFonts w:ascii="Tahoma" w:hAnsi="Tahoma" w:cs="Tahoma"/>
          <w:sz w:val="24"/>
        </w:rPr>
        <w:t xml:space="preserve">sheltered area for watering purposes. Manure will be provided to seedlings. </w:t>
      </w:r>
    </w:p>
    <w:p w14:paraId="233EB3E2" w14:textId="31D16151" w:rsidR="004F2B66" w:rsidRPr="00096A81" w:rsidRDefault="004F2B66" w:rsidP="00955EA2">
      <w:pPr>
        <w:jc w:val="both"/>
        <w:rPr>
          <w:rFonts w:ascii="Tahoma" w:hAnsi="Tahoma" w:cs="Tahoma"/>
          <w:sz w:val="24"/>
        </w:rPr>
      </w:pPr>
    </w:p>
    <w:p w14:paraId="3787BD25" w14:textId="1641F2EC" w:rsidR="004F2B66" w:rsidRPr="00096A81" w:rsidRDefault="004F2B66" w:rsidP="00955EA2">
      <w:pPr>
        <w:jc w:val="center"/>
        <w:rPr>
          <w:rFonts w:ascii="Tahoma" w:hAnsi="Tahoma" w:cs="Tahoma"/>
          <w:noProof/>
          <w:lang w:eastAsia="tr-TR"/>
        </w:rPr>
      </w:pPr>
      <w:r w:rsidRPr="00096A81">
        <w:rPr>
          <w:rFonts w:ascii="Tahoma" w:hAnsi="Tahoma" w:cs="Tahoma"/>
          <w:noProof/>
          <w:lang w:val="en-US" w:eastAsia="en-US" w:bidi="ar-SA"/>
        </w:rPr>
        <w:lastRenderedPageBreak/>
        <w:drawing>
          <wp:inline distT="0" distB="0" distL="0" distR="0" wp14:anchorId="799677AA" wp14:editId="582C2DE3">
            <wp:extent cx="2560320" cy="1920240"/>
            <wp:effectExtent l="0" t="0" r="0" b="3810"/>
            <wp:docPr id="207" name="Picture 207" descr="IMG_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887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1C79A946" wp14:editId="46233B4C">
            <wp:extent cx="2551176" cy="1920240"/>
            <wp:effectExtent l="0" t="0" r="1905" b="3810"/>
            <wp:docPr id="206" name="Picture 206" descr="IMG_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827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51176" cy="1920240"/>
                    </a:xfrm>
                    <a:prstGeom prst="rect">
                      <a:avLst/>
                    </a:prstGeom>
                    <a:noFill/>
                    <a:ln>
                      <a:noFill/>
                    </a:ln>
                  </pic:spPr>
                </pic:pic>
              </a:graphicData>
            </a:graphic>
          </wp:inline>
        </w:drawing>
      </w:r>
    </w:p>
    <w:p w14:paraId="0EF83A3A" w14:textId="4C032780" w:rsidR="00955EA2" w:rsidRPr="00096A81" w:rsidRDefault="00955EA2" w:rsidP="00955EA2">
      <w:pPr>
        <w:jc w:val="center"/>
        <w:rPr>
          <w:rFonts w:ascii="Tahoma" w:hAnsi="Tahoma" w:cs="Tahoma"/>
          <w:b/>
          <w:i/>
          <w:sz w:val="20"/>
        </w:rPr>
      </w:pPr>
      <w:r w:rsidRPr="00096A81">
        <w:rPr>
          <w:rFonts w:ascii="Tahoma" w:hAnsi="Tahoma" w:cs="Tahoma"/>
          <w:noProof/>
          <w:sz w:val="24"/>
          <w:szCs w:val="24"/>
          <w:lang w:eastAsia="tr-TR"/>
        </w:rPr>
        <w:t>Figure 1</w:t>
      </w:r>
      <w:r w:rsidR="00332882" w:rsidRPr="00096A81">
        <w:rPr>
          <w:rFonts w:ascii="Tahoma" w:hAnsi="Tahoma" w:cs="Tahoma"/>
          <w:noProof/>
          <w:sz w:val="24"/>
          <w:szCs w:val="24"/>
          <w:lang w:eastAsia="tr-TR"/>
        </w:rPr>
        <w:t>6</w:t>
      </w:r>
      <w:r w:rsidRPr="00096A81">
        <w:rPr>
          <w:rFonts w:ascii="Tahoma" w:hAnsi="Tahoma" w:cs="Tahoma"/>
          <w:noProof/>
          <w:sz w:val="24"/>
          <w:szCs w:val="24"/>
          <w:lang w:eastAsia="tr-TR"/>
        </w:rPr>
        <w:t xml:space="preserve">. Sheltered area (Photo by Mr. Ahmet </w:t>
      </w:r>
      <w:r w:rsidR="004A1439" w:rsidRPr="00096A81">
        <w:rPr>
          <w:rFonts w:ascii="Tahoma" w:hAnsi="Tahoma" w:cs="Tahoma"/>
          <w:noProof/>
          <w:sz w:val="24"/>
          <w:szCs w:val="24"/>
          <w:lang w:eastAsia="tr-TR"/>
        </w:rPr>
        <w:t>Yalvaç</w:t>
      </w:r>
      <w:r w:rsidRPr="00096A81">
        <w:rPr>
          <w:rFonts w:ascii="Tahoma" w:hAnsi="Tahoma" w:cs="Tahoma"/>
          <w:noProof/>
          <w:sz w:val="24"/>
          <w:szCs w:val="24"/>
          <w:lang w:eastAsia="tr-TR"/>
        </w:rPr>
        <w:t>)</w:t>
      </w:r>
    </w:p>
    <w:p w14:paraId="3C001789" w14:textId="0B62CAB8" w:rsidR="009B11D7" w:rsidRPr="00096A81" w:rsidRDefault="009B11D7" w:rsidP="004F2B66">
      <w:pPr>
        <w:rPr>
          <w:rFonts w:ascii="Tahoma" w:hAnsi="Tahoma" w:cs="Tahoma"/>
          <w:b/>
        </w:rPr>
      </w:pPr>
    </w:p>
    <w:p w14:paraId="1F5BB30B" w14:textId="1BA1E25F" w:rsidR="009B11D7" w:rsidRPr="00096A81" w:rsidRDefault="009B11D7"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Seedling Production Capacity</w:t>
      </w:r>
    </w:p>
    <w:p w14:paraId="1FE68A5E" w14:textId="77777777" w:rsidR="009B11D7" w:rsidRPr="00096A81" w:rsidRDefault="009B11D7" w:rsidP="004F2B66">
      <w:pPr>
        <w:rPr>
          <w:rFonts w:ascii="Tahoma" w:hAnsi="Tahoma" w:cs="Tahoma"/>
          <w:b/>
          <w:sz w:val="24"/>
          <w:szCs w:val="24"/>
        </w:rPr>
      </w:pPr>
    </w:p>
    <w:p w14:paraId="646A665F" w14:textId="7B6E90C3" w:rsidR="002C0B17" w:rsidRPr="00096A81" w:rsidRDefault="002C0B17" w:rsidP="0040602C">
      <w:pPr>
        <w:jc w:val="both"/>
        <w:rPr>
          <w:rFonts w:ascii="Tahoma" w:hAnsi="Tahoma" w:cs="Tahoma"/>
          <w:sz w:val="24"/>
          <w:szCs w:val="24"/>
        </w:rPr>
      </w:pPr>
      <w:r w:rsidRPr="00096A81">
        <w:rPr>
          <w:rFonts w:ascii="Tahoma" w:hAnsi="Tahoma" w:cs="Tahoma"/>
          <w:sz w:val="24"/>
          <w:szCs w:val="24"/>
        </w:rPr>
        <w:t>T</w:t>
      </w:r>
      <w:r w:rsidR="00B24EB2" w:rsidRPr="00096A81">
        <w:rPr>
          <w:rFonts w:ascii="Tahoma" w:hAnsi="Tahoma" w:cs="Tahoma"/>
          <w:sz w:val="24"/>
          <w:szCs w:val="24"/>
        </w:rPr>
        <w:t>he t</w:t>
      </w:r>
      <w:r w:rsidRPr="00096A81">
        <w:rPr>
          <w:rFonts w:ascii="Tahoma" w:hAnsi="Tahoma" w:cs="Tahoma"/>
          <w:sz w:val="24"/>
          <w:szCs w:val="24"/>
        </w:rPr>
        <w:t xml:space="preserve">otal annual seedling production capacity will be </w:t>
      </w:r>
      <w:r w:rsidR="0040602C" w:rsidRPr="00096A81">
        <w:rPr>
          <w:rFonts w:ascii="Tahoma" w:hAnsi="Tahoma" w:cs="Tahoma"/>
          <w:sz w:val="24"/>
          <w:szCs w:val="24"/>
        </w:rPr>
        <w:t xml:space="preserve">around </w:t>
      </w:r>
      <w:r w:rsidRPr="00096A81">
        <w:rPr>
          <w:rFonts w:ascii="Tahoma" w:hAnsi="Tahoma" w:cs="Tahoma"/>
          <w:sz w:val="24"/>
          <w:szCs w:val="24"/>
        </w:rPr>
        <w:t>1,2</w:t>
      </w:r>
      <w:r w:rsidR="000D62E7" w:rsidRPr="00096A81">
        <w:rPr>
          <w:rFonts w:ascii="Tahoma" w:hAnsi="Tahoma" w:cs="Tahoma"/>
          <w:sz w:val="24"/>
          <w:szCs w:val="24"/>
        </w:rPr>
        <w:t>0</w:t>
      </w:r>
      <w:r w:rsidRPr="00096A81">
        <w:rPr>
          <w:rFonts w:ascii="Tahoma" w:hAnsi="Tahoma" w:cs="Tahoma"/>
          <w:sz w:val="24"/>
          <w:szCs w:val="24"/>
        </w:rPr>
        <w:t>0,000</w:t>
      </w:r>
      <w:r w:rsidR="0040602C" w:rsidRPr="00096A81">
        <w:rPr>
          <w:rFonts w:ascii="Tahoma" w:hAnsi="Tahoma" w:cs="Tahoma"/>
          <w:sz w:val="24"/>
          <w:szCs w:val="24"/>
        </w:rPr>
        <w:t xml:space="preserve"> seedlings</w:t>
      </w:r>
      <w:r w:rsidRPr="00096A81">
        <w:rPr>
          <w:rFonts w:ascii="Tahoma" w:hAnsi="Tahoma" w:cs="Tahoma"/>
          <w:sz w:val="24"/>
          <w:szCs w:val="24"/>
        </w:rPr>
        <w:t>. Breakdown of this capacity is given below.</w:t>
      </w:r>
      <w:r w:rsidR="0040602C" w:rsidRPr="00096A81">
        <w:rPr>
          <w:rFonts w:ascii="Tahoma" w:hAnsi="Tahoma" w:cs="Tahoma"/>
          <w:sz w:val="24"/>
          <w:szCs w:val="24"/>
        </w:rPr>
        <w:t xml:space="preserve"> Moreover,</w:t>
      </w:r>
      <w:r w:rsidR="00B24EB2" w:rsidRPr="00096A81">
        <w:rPr>
          <w:rFonts w:ascii="Tahoma" w:hAnsi="Tahoma" w:cs="Tahoma"/>
          <w:sz w:val="24"/>
          <w:szCs w:val="24"/>
        </w:rPr>
        <w:t xml:space="preserve"> a</w:t>
      </w:r>
      <w:r w:rsidR="0040602C" w:rsidRPr="00096A81">
        <w:rPr>
          <w:rFonts w:ascii="Tahoma" w:hAnsi="Tahoma" w:cs="Tahoma"/>
          <w:sz w:val="24"/>
          <w:szCs w:val="24"/>
        </w:rPr>
        <w:t xml:space="preserve"> material garden will be established with 400 mother plants to produce plant production material.</w:t>
      </w:r>
    </w:p>
    <w:p w14:paraId="700C456C" w14:textId="77777777" w:rsidR="002C0B17" w:rsidRPr="00096A81" w:rsidRDefault="002C0B17" w:rsidP="0040602C">
      <w:pPr>
        <w:jc w:val="both"/>
        <w:rPr>
          <w:rFonts w:ascii="Tahoma" w:hAnsi="Tahoma" w:cs="Tahoma"/>
          <w:sz w:val="24"/>
          <w:szCs w:val="24"/>
        </w:rPr>
      </w:pPr>
    </w:p>
    <w:p w14:paraId="24B63E00" w14:textId="20F843B7" w:rsidR="002C0B17" w:rsidRPr="00096A81" w:rsidRDefault="002C0B17" w:rsidP="0040602C">
      <w:pPr>
        <w:jc w:val="both"/>
        <w:rPr>
          <w:rFonts w:ascii="Tahoma" w:hAnsi="Tahoma" w:cs="Tahoma"/>
          <w:sz w:val="24"/>
          <w:szCs w:val="24"/>
        </w:rPr>
      </w:pPr>
      <w:r w:rsidRPr="00096A81">
        <w:rPr>
          <w:rFonts w:ascii="Tahoma" w:hAnsi="Tahoma" w:cs="Tahoma"/>
          <w:sz w:val="24"/>
          <w:szCs w:val="24"/>
        </w:rPr>
        <w:t>Bare-rooted broadleaved</w:t>
      </w:r>
      <w:r w:rsidR="0040602C" w:rsidRPr="00096A81">
        <w:rPr>
          <w:rFonts w:ascii="Tahoma" w:hAnsi="Tahoma" w:cs="Tahoma"/>
          <w:sz w:val="24"/>
          <w:szCs w:val="24"/>
        </w:rPr>
        <w:t xml:space="preserve"> and conifer</w:t>
      </w:r>
      <w:r w:rsidRPr="00096A81">
        <w:rPr>
          <w:rFonts w:ascii="Tahoma" w:hAnsi="Tahoma" w:cs="Tahoma"/>
          <w:sz w:val="24"/>
          <w:szCs w:val="24"/>
        </w:rPr>
        <w:t>: 300,000</w:t>
      </w:r>
      <w:r w:rsidR="0040602C" w:rsidRPr="00096A81">
        <w:rPr>
          <w:rFonts w:ascii="Tahoma" w:hAnsi="Tahoma" w:cs="Tahoma"/>
          <w:sz w:val="24"/>
          <w:szCs w:val="24"/>
        </w:rPr>
        <w:t>; 350,000</w:t>
      </w:r>
    </w:p>
    <w:p w14:paraId="61922977" w14:textId="6D8378E7" w:rsidR="002C0B17" w:rsidRPr="00096A81" w:rsidRDefault="002C0B17" w:rsidP="0040602C">
      <w:pPr>
        <w:jc w:val="both"/>
        <w:rPr>
          <w:rFonts w:ascii="Tahoma" w:hAnsi="Tahoma" w:cs="Tahoma"/>
          <w:sz w:val="24"/>
          <w:szCs w:val="24"/>
        </w:rPr>
      </w:pPr>
      <w:r w:rsidRPr="00096A81">
        <w:rPr>
          <w:rFonts w:ascii="Tahoma" w:hAnsi="Tahoma" w:cs="Tahoma"/>
          <w:sz w:val="24"/>
          <w:szCs w:val="24"/>
        </w:rPr>
        <w:t>Containered: 504,000</w:t>
      </w:r>
      <w:r w:rsidR="001F2DC7" w:rsidRPr="00096A81">
        <w:rPr>
          <w:rFonts w:ascii="Tahoma" w:hAnsi="Tahoma" w:cs="Tahoma"/>
          <w:sz w:val="24"/>
          <w:szCs w:val="24"/>
        </w:rPr>
        <w:t xml:space="preserve"> and g</w:t>
      </w:r>
      <w:r w:rsidRPr="00096A81">
        <w:rPr>
          <w:rFonts w:ascii="Tahoma" w:hAnsi="Tahoma" w:cs="Tahoma"/>
          <w:sz w:val="24"/>
          <w:szCs w:val="24"/>
        </w:rPr>
        <w:t xml:space="preserve">reenhouse: </w:t>
      </w:r>
      <w:r w:rsidR="001F2DC7" w:rsidRPr="00096A81">
        <w:rPr>
          <w:rFonts w:ascii="Tahoma" w:hAnsi="Tahoma" w:cs="Tahoma"/>
          <w:sz w:val="24"/>
          <w:szCs w:val="24"/>
        </w:rPr>
        <w:t>5</w:t>
      </w:r>
      <w:r w:rsidRPr="00096A81">
        <w:rPr>
          <w:rFonts w:ascii="Tahoma" w:hAnsi="Tahoma" w:cs="Tahoma"/>
          <w:sz w:val="24"/>
          <w:szCs w:val="24"/>
        </w:rPr>
        <w:t xml:space="preserve">0,000 </w:t>
      </w:r>
    </w:p>
    <w:p w14:paraId="1BE1CA78" w14:textId="109D37F8" w:rsidR="002C0B17" w:rsidRPr="00096A81" w:rsidRDefault="002C0B17" w:rsidP="004F2B66">
      <w:pPr>
        <w:rPr>
          <w:rFonts w:ascii="Tahoma" w:hAnsi="Tahoma" w:cs="Tahoma"/>
          <w:b/>
        </w:rPr>
      </w:pPr>
    </w:p>
    <w:p w14:paraId="16E98D23" w14:textId="77777777" w:rsidR="00440043" w:rsidRPr="00096A81" w:rsidRDefault="00440043"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Modernization of Working Areas and Facilities</w:t>
      </w:r>
    </w:p>
    <w:p w14:paraId="18D83EC0" w14:textId="77777777" w:rsidR="00440043" w:rsidRPr="00096A81" w:rsidRDefault="00440043" w:rsidP="00440043">
      <w:pPr>
        <w:pStyle w:val="ListParagraph"/>
        <w:ind w:left="0" w:firstLine="0"/>
        <w:jc w:val="both"/>
        <w:rPr>
          <w:rFonts w:ascii="Tahoma" w:hAnsi="Tahoma" w:cs="Tahoma"/>
          <w:b/>
          <w:sz w:val="24"/>
          <w:szCs w:val="24"/>
        </w:rPr>
      </w:pPr>
    </w:p>
    <w:p w14:paraId="3AEC06B8" w14:textId="4C9F29E3" w:rsidR="00440043" w:rsidRPr="00096A81" w:rsidRDefault="00440043" w:rsidP="00440043">
      <w:pPr>
        <w:pStyle w:val="ListParagraph"/>
        <w:ind w:left="0" w:firstLine="0"/>
        <w:jc w:val="both"/>
        <w:rPr>
          <w:rFonts w:ascii="Tahoma" w:hAnsi="Tahoma" w:cs="Tahoma"/>
          <w:sz w:val="24"/>
          <w:szCs w:val="24"/>
        </w:rPr>
      </w:pPr>
      <w:r w:rsidRPr="00096A81">
        <w:rPr>
          <w:rFonts w:ascii="Tahoma" w:hAnsi="Tahoma" w:cs="Tahoma"/>
          <w:sz w:val="24"/>
          <w:szCs w:val="24"/>
        </w:rPr>
        <w:t xml:space="preserve">Working areas and facilities should be modernized for nursery staff and workers to enable them </w:t>
      </w:r>
      <w:r w:rsidR="00B24EB2" w:rsidRPr="00096A81">
        <w:rPr>
          <w:rFonts w:ascii="Tahoma" w:hAnsi="Tahoma" w:cs="Tahoma"/>
          <w:sz w:val="24"/>
          <w:szCs w:val="24"/>
        </w:rPr>
        <w:t xml:space="preserve">to </w:t>
      </w:r>
      <w:r w:rsidRPr="00096A81">
        <w:rPr>
          <w:rFonts w:ascii="Tahoma" w:hAnsi="Tahoma" w:cs="Tahoma"/>
          <w:sz w:val="24"/>
          <w:szCs w:val="24"/>
        </w:rPr>
        <w:t xml:space="preserve">work efficiently. Therefore, laptop computers and printer (scanner and photocopier included) should be procured, and manure facility, closed working area/soil storage/sieve area (shelter) and irrigation pool should be established or modernized. </w:t>
      </w:r>
    </w:p>
    <w:p w14:paraId="68C8E6AF" w14:textId="77777777" w:rsidR="000D62E7" w:rsidRPr="00096A81" w:rsidRDefault="000D62E7" w:rsidP="00440043">
      <w:pPr>
        <w:pStyle w:val="ListParagraph"/>
        <w:ind w:left="0" w:firstLine="0"/>
        <w:jc w:val="both"/>
        <w:rPr>
          <w:rFonts w:ascii="Tahoma" w:hAnsi="Tahoma" w:cs="Tahoma"/>
          <w:sz w:val="24"/>
          <w:szCs w:val="24"/>
        </w:rPr>
      </w:pPr>
    </w:p>
    <w:p w14:paraId="3CFB739D" w14:textId="04BEEB14" w:rsidR="004F2B66" w:rsidRPr="00096A81" w:rsidRDefault="00B24EB2" w:rsidP="00EC007E">
      <w:pPr>
        <w:jc w:val="both"/>
        <w:rPr>
          <w:rFonts w:ascii="Tahoma" w:hAnsi="Tahoma" w:cs="Tahoma"/>
          <w:sz w:val="24"/>
        </w:rPr>
      </w:pPr>
      <w:r w:rsidRPr="00096A81">
        <w:rPr>
          <w:rFonts w:ascii="Tahoma" w:hAnsi="Tahoma" w:cs="Tahoma"/>
          <w:sz w:val="24"/>
        </w:rPr>
        <w:t>The a</w:t>
      </w:r>
      <w:r w:rsidR="00927289" w:rsidRPr="00096A81">
        <w:rPr>
          <w:rFonts w:ascii="Tahoma" w:hAnsi="Tahoma" w:cs="Tahoma"/>
          <w:sz w:val="24"/>
        </w:rPr>
        <w:t>dministrative office for the nursery staff will be restored. Existing penthouse will be restored to store machinery, equipment</w:t>
      </w:r>
      <w:r w:rsidRPr="00096A81">
        <w:rPr>
          <w:rFonts w:ascii="Tahoma" w:hAnsi="Tahoma" w:cs="Tahoma"/>
          <w:sz w:val="24"/>
        </w:rPr>
        <w:t>,</w:t>
      </w:r>
      <w:r w:rsidR="00927289" w:rsidRPr="00096A81">
        <w:rPr>
          <w:rFonts w:ascii="Tahoma" w:hAnsi="Tahoma" w:cs="Tahoma"/>
          <w:sz w:val="24"/>
        </w:rPr>
        <w:t xml:space="preserve"> tools</w:t>
      </w:r>
      <w:r w:rsidRPr="00096A81">
        <w:rPr>
          <w:rFonts w:ascii="Tahoma" w:hAnsi="Tahoma" w:cs="Tahoma"/>
          <w:sz w:val="24"/>
        </w:rPr>
        <w:t>,</w:t>
      </w:r>
      <w:r w:rsidR="00927289" w:rsidRPr="00096A81">
        <w:rPr>
          <w:rFonts w:ascii="Tahoma" w:hAnsi="Tahoma" w:cs="Tahoma"/>
          <w:sz w:val="24"/>
        </w:rPr>
        <w:t xml:space="preserve"> and other stuff</w:t>
      </w:r>
      <w:r w:rsidR="004F2B66" w:rsidRPr="00096A81">
        <w:rPr>
          <w:rFonts w:ascii="Tahoma" w:hAnsi="Tahoma" w:cs="Tahoma"/>
          <w:sz w:val="24"/>
        </w:rPr>
        <w:t xml:space="preserve">. </w:t>
      </w:r>
      <w:r w:rsidR="001F2DC7" w:rsidRPr="00096A81">
        <w:rPr>
          <w:rFonts w:ascii="Tahoma" w:hAnsi="Tahoma" w:cs="Tahoma"/>
          <w:sz w:val="24"/>
        </w:rPr>
        <w:t>Penthouse will</w:t>
      </w:r>
      <w:r w:rsidR="00927289" w:rsidRPr="00096A81">
        <w:rPr>
          <w:rFonts w:ascii="Tahoma" w:hAnsi="Tahoma" w:cs="Tahoma"/>
          <w:sz w:val="24"/>
        </w:rPr>
        <w:t xml:space="preserve"> include rolling doors. Three sections of the penthouse will have shelves </w:t>
      </w:r>
      <w:r w:rsidR="004F2B66" w:rsidRPr="00096A81">
        <w:rPr>
          <w:rFonts w:ascii="Tahoma" w:hAnsi="Tahoma" w:cs="Tahoma"/>
          <w:sz w:val="24"/>
        </w:rPr>
        <w:t>(</w:t>
      </w:r>
      <w:r w:rsidR="001F2DC7" w:rsidRPr="00096A81">
        <w:rPr>
          <w:rFonts w:ascii="Tahoma" w:hAnsi="Tahoma" w:cs="Tahoma"/>
          <w:sz w:val="24"/>
        </w:rPr>
        <w:t>Figure</w:t>
      </w:r>
      <w:r w:rsidR="004F2B66" w:rsidRPr="00096A81">
        <w:rPr>
          <w:rFonts w:ascii="Tahoma" w:hAnsi="Tahoma" w:cs="Tahoma"/>
          <w:sz w:val="24"/>
        </w:rPr>
        <w:t xml:space="preserve"> 1</w:t>
      </w:r>
      <w:r w:rsidR="00332882" w:rsidRPr="00096A81">
        <w:rPr>
          <w:rFonts w:ascii="Tahoma" w:hAnsi="Tahoma" w:cs="Tahoma"/>
          <w:sz w:val="24"/>
        </w:rPr>
        <w:t>7</w:t>
      </w:r>
      <w:r w:rsidR="004F2B66" w:rsidRPr="00096A81">
        <w:rPr>
          <w:rFonts w:ascii="Tahoma" w:hAnsi="Tahoma" w:cs="Tahoma"/>
          <w:sz w:val="24"/>
        </w:rPr>
        <w:t>).</w:t>
      </w:r>
    </w:p>
    <w:p w14:paraId="2B4D06BA" w14:textId="77777777" w:rsidR="000F634F" w:rsidRPr="00096A81" w:rsidRDefault="000F634F" w:rsidP="00EC007E">
      <w:pPr>
        <w:jc w:val="both"/>
        <w:rPr>
          <w:rFonts w:ascii="Tahoma" w:hAnsi="Tahoma" w:cs="Tahoma"/>
          <w:sz w:val="24"/>
        </w:rPr>
      </w:pPr>
    </w:p>
    <w:p w14:paraId="158F324B" w14:textId="222D9438" w:rsidR="004F2B66" w:rsidRPr="00096A81" w:rsidRDefault="004F2B66" w:rsidP="004F2B66">
      <w:pPr>
        <w:jc w:val="center"/>
        <w:rPr>
          <w:rFonts w:ascii="Tahoma" w:hAnsi="Tahoma" w:cs="Tahoma"/>
        </w:rPr>
      </w:pPr>
      <w:r w:rsidRPr="00096A81">
        <w:rPr>
          <w:rFonts w:ascii="Tahoma" w:hAnsi="Tahoma" w:cs="Tahoma"/>
          <w:noProof/>
          <w:lang w:val="en-US" w:eastAsia="en-US" w:bidi="ar-SA"/>
        </w:rPr>
        <w:drawing>
          <wp:inline distT="0" distB="0" distL="0" distR="0" wp14:anchorId="025FA74B" wp14:editId="643F5CAB">
            <wp:extent cx="2560320" cy="1920240"/>
            <wp:effectExtent l="0" t="0" r="0" b="3810"/>
            <wp:docPr id="205" name="Picture 205" descr="IMG_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IMG_229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inline>
        </w:drawing>
      </w:r>
    </w:p>
    <w:p w14:paraId="43F307EA" w14:textId="0CD33A8F" w:rsidR="00EC007E" w:rsidRPr="00096A81" w:rsidRDefault="00EC007E" w:rsidP="00EC007E">
      <w:pPr>
        <w:jc w:val="center"/>
        <w:rPr>
          <w:rFonts w:ascii="Tahoma" w:hAnsi="Tahoma" w:cs="Tahoma"/>
        </w:rPr>
      </w:pPr>
      <w:r w:rsidRPr="00096A81">
        <w:rPr>
          <w:rFonts w:ascii="Tahoma" w:hAnsi="Tahoma" w:cs="Tahoma"/>
          <w:noProof/>
          <w:sz w:val="24"/>
          <w:szCs w:val="24"/>
          <w:lang w:eastAsia="tr-TR"/>
        </w:rPr>
        <w:t>Figure 1</w:t>
      </w:r>
      <w:r w:rsidR="00332882" w:rsidRPr="00096A81">
        <w:rPr>
          <w:rFonts w:ascii="Tahoma" w:hAnsi="Tahoma" w:cs="Tahoma"/>
          <w:noProof/>
          <w:sz w:val="24"/>
          <w:szCs w:val="24"/>
          <w:lang w:eastAsia="tr-TR"/>
        </w:rPr>
        <w:t>7</w:t>
      </w:r>
      <w:r w:rsidRPr="00096A81">
        <w:rPr>
          <w:rFonts w:ascii="Tahoma" w:hAnsi="Tahoma" w:cs="Tahoma"/>
          <w:noProof/>
          <w:sz w:val="24"/>
          <w:szCs w:val="24"/>
          <w:lang w:eastAsia="tr-TR"/>
        </w:rPr>
        <w:t xml:space="preserve">. Existing shelter for renovation (Photo by Mr. Ahmet </w:t>
      </w:r>
      <w:r w:rsidR="004A1439" w:rsidRPr="00096A81">
        <w:rPr>
          <w:rFonts w:ascii="Tahoma" w:hAnsi="Tahoma" w:cs="Tahoma"/>
          <w:noProof/>
          <w:sz w:val="24"/>
          <w:szCs w:val="24"/>
          <w:lang w:eastAsia="tr-TR"/>
        </w:rPr>
        <w:t>Yalvaç</w:t>
      </w:r>
      <w:r w:rsidRPr="00096A81">
        <w:rPr>
          <w:rFonts w:ascii="Tahoma" w:hAnsi="Tahoma" w:cs="Tahoma"/>
          <w:noProof/>
          <w:sz w:val="24"/>
          <w:szCs w:val="24"/>
          <w:lang w:eastAsia="tr-TR"/>
        </w:rPr>
        <w:t>)</w:t>
      </w:r>
    </w:p>
    <w:p w14:paraId="31350BF5" w14:textId="77777777" w:rsidR="000F634F" w:rsidRPr="00096A81" w:rsidRDefault="000F634F" w:rsidP="00EC007E">
      <w:pPr>
        <w:jc w:val="both"/>
        <w:rPr>
          <w:rFonts w:ascii="Tahoma" w:hAnsi="Tahoma" w:cs="Tahoma"/>
          <w:sz w:val="24"/>
        </w:rPr>
      </w:pPr>
    </w:p>
    <w:p w14:paraId="7406BA8C" w14:textId="47981A48" w:rsidR="004F2B66" w:rsidRPr="00096A81" w:rsidRDefault="00AD0FB1" w:rsidP="00EC007E">
      <w:pPr>
        <w:jc w:val="both"/>
        <w:rPr>
          <w:rFonts w:ascii="Tahoma" w:hAnsi="Tahoma" w:cs="Tahoma"/>
          <w:sz w:val="24"/>
        </w:rPr>
      </w:pPr>
      <w:r w:rsidRPr="00096A81">
        <w:rPr>
          <w:rFonts w:ascii="Tahoma" w:hAnsi="Tahoma" w:cs="Tahoma"/>
          <w:sz w:val="24"/>
        </w:rPr>
        <w:lastRenderedPageBreak/>
        <w:t xml:space="preserve">Concrete rooms next to </w:t>
      </w:r>
      <w:r w:rsidR="00B24EB2" w:rsidRPr="00096A81">
        <w:rPr>
          <w:rFonts w:ascii="Tahoma" w:hAnsi="Tahoma" w:cs="Tahoma"/>
          <w:sz w:val="24"/>
        </w:rPr>
        <w:t xml:space="preserve">the </w:t>
      </w:r>
      <w:r w:rsidRPr="00096A81">
        <w:rPr>
          <w:rFonts w:ascii="Tahoma" w:hAnsi="Tahoma" w:cs="Tahoma"/>
          <w:sz w:val="24"/>
        </w:rPr>
        <w:t xml:space="preserve">penthouse </w:t>
      </w:r>
      <w:r w:rsidR="00805F56" w:rsidRPr="00096A81">
        <w:rPr>
          <w:rFonts w:ascii="Tahoma" w:hAnsi="Tahoma" w:cs="Tahoma"/>
          <w:sz w:val="24"/>
        </w:rPr>
        <w:t>will be restored to store tools and equipment such as manure, fertilizers, seedling bags, pots, etc.) (Figure 1</w:t>
      </w:r>
      <w:r w:rsidR="00332882" w:rsidRPr="00096A81">
        <w:rPr>
          <w:rFonts w:ascii="Tahoma" w:hAnsi="Tahoma" w:cs="Tahoma"/>
          <w:sz w:val="24"/>
        </w:rPr>
        <w:t>8</w:t>
      </w:r>
      <w:r w:rsidR="00805F56" w:rsidRPr="00096A81">
        <w:rPr>
          <w:rFonts w:ascii="Tahoma" w:hAnsi="Tahoma" w:cs="Tahoma"/>
          <w:sz w:val="24"/>
        </w:rPr>
        <w:t xml:space="preserve">). </w:t>
      </w:r>
    </w:p>
    <w:p w14:paraId="14120A56" w14:textId="77777777" w:rsidR="00EC007E" w:rsidRPr="00096A81" w:rsidRDefault="00EC007E" w:rsidP="004F2B66">
      <w:pPr>
        <w:rPr>
          <w:rFonts w:ascii="Tahoma" w:hAnsi="Tahoma" w:cs="Tahoma"/>
        </w:rPr>
      </w:pPr>
    </w:p>
    <w:p w14:paraId="412F8F29" w14:textId="6325B7A5" w:rsidR="004F2B66" w:rsidRPr="00096A81" w:rsidRDefault="004F2B66" w:rsidP="00EC007E">
      <w:pPr>
        <w:jc w:val="center"/>
        <w:rPr>
          <w:rFonts w:ascii="Tahoma" w:hAnsi="Tahoma" w:cs="Tahoma"/>
        </w:rPr>
      </w:pPr>
      <w:r w:rsidRPr="00096A81">
        <w:rPr>
          <w:rFonts w:ascii="Tahoma" w:hAnsi="Tahoma" w:cs="Tahoma"/>
          <w:noProof/>
          <w:lang w:val="en-US" w:eastAsia="en-US" w:bidi="ar-SA"/>
        </w:rPr>
        <w:drawing>
          <wp:inline distT="0" distB="0" distL="0" distR="0" wp14:anchorId="2AA198F3" wp14:editId="3182CC17">
            <wp:extent cx="1894205" cy="1419225"/>
            <wp:effectExtent l="0" t="0" r="0" b="9525"/>
            <wp:docPr id="204" name="Picture 204"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IMG_229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94205" cy="1419225"/>
                    </a:xfrm>
                    <a:prstGeom prst="rect">
                      <a:avLst/>
                    </a:prstGeom>
                    <a:noFill/>
                    <a:ln>
                      <a:noFill/>
                    </a:ln>
                  </pic:spPr>
                </pic:pic>
              </a:graphicData>
            </a:graphic>
          </wp:inline>
        </w:drawing>
      </w:r>
      <w:r w:rsidRPr="00096A81">
        <w:rPr>
          <w:rFonts w:ascii="Tahoma" w:hAnsi="Tahoma" w:cs="Tahoma"/>
          <w:noProof/>
          <w:lang w:val="en-US" w:eastAsia="en-US" w:bidi="ar-SA"/>
        </w:rPr>
        <w:drawing>
          <wp:inline distT="0" distB="0" distL="0" distR="0" wp14:anchorId="14757EAB" wp14:editId="4E7AB28C">
            <wp:extent cx="1888490" cy="1419225"/>
            <wp:effectExtent l="0" t="0" r="0" b="9525"/>
            <wp:docPr id="203" name="Picture 203" descr="IMG_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IMG_230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88490" cy="1419225"/>
                    </a:xfrm>
                    <a:prstGeom prst="rect">
                      <a:avLst/>
                    </a:prstGeom>
                    <a:noFill/>
                    <a:ln>
                      <a:noFill/>
                    </a:ln>
                  </pic:spPr>
                </pic:pic>
              </a:graphicData>
            </a:graphic>
          </wp:inline>
        </w:drawing>
      </w:r>
      <w:r w:rsidRPr="00096A81">
        <w:rPr>
          <w:rFonts w:ascii="Tahoma" w:eastAsia="Times New Roman" w:hAnsi="Tahoma" w:cs="Tahoma"/>
          <w:noProof/>
          <w:w w:val="1"/>
          <w:sz w:val="2"/>
          <w:szCs w:val="2"/>
          <w:bdr w:val="none" w:sz="0" w:space="0" w:color="auto" w:frame="1"/>
          <w:shd w:val="clear" w:color="auto" w:fill="000000"/>
          <w:lang w:val="en-US" w:eastAsia="en-US" w:bidi="ar-SA"/>
        </w:rPr>
        <w:drawing>
          <wp:inline distT="0" distB="0" distL="0" distR="0" wp14:anchorId="7A892F2C" wp14:editId="6BFFC966">
            <wp:extent cx="1816735" cy="1430976"/>
            <wp:effectExtent l="0" t="0" r="0" b="0"/>
            <wp:docPr id="202" name="Picture 202" descr="IMG_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IMG_230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18985" cy="1432748"/>
                    </a:xfrm>
                    <a:prstGeom prst="rect">
                      <a:avLst/>
                    </a:prstGeom>
                    <a:noFill/>
                    <a:ln>
                      <a:noFill/>
                    </a:ln>
                  </pic:spPr>
                </pic:pic>
              </a:graphicData>
            </a:graphic>
          </wp:inline>
        </w:drawing>
      </w:r>
    </w:p>
    <w:p w14:paraId="6C7052C9" w14:textId="697398C9" w:rsidR="00EC007E" w:rsidRPr="00096A81" w:rsidRDefault="00EC007E" w:rsidP="00EC007E">
      <w:pPr>
        <w:jc w:val="center"/>
        <w:rPr>
          <w:rFonts w:ascii="Tahoma" w:hAnsi="Tahoma" w:cs="Tahoma"/>
        </w:rPr>
      </w:pPr>
      <w:r w:rsidRPr="00096A81">
        <w:rPr>
          <w:rFonts w:ascii="Tahoma" w:hAnsi="Tahoma" w:cs="Tahoma"/>
          <w:noProof/>
          <w:sz w:val="24"/>
          <w:szCs w:val="24"/>
          <w:lang w:eastAsia="tr-TR"/>
        </w:rPr>
        <w:t>Figure 1</w:t>
      </w:r>
      <w:r w:rsidR="00332882" w:rsidRPr="00096A81">
        <w:rPr>
          <w:rFonts w:ascii="Tahoma" w:hAnsi="Tahoma" w:cs="Tahoma"/>
          <w:noProof/>
          <w:sz w:val="24"/>
          <w:szCs w:val="24"/>
          <w:lang w:eastAsia="tr-TR"/>
        </w:rPr>
        <w:t>8</w:t>
      </w:r>
      <w:r w:rsidRPr="00096A81">
        <w:rPr>
          <w:rFonts w:ascii="Tahoma" w:hAnsi="Tahoma" w:cs="Tahoma"/>
          <w:noProof/>
          <w:sz w:val="24"/>
          <w:szCs w:val="24"/>
          <w:lang w:eastAsia="tr-TR"/>
        </w:rPr>
        <w:t xml:space="preserve">. Existing </w:t>
      </w:r>
      <w:r w:rsidR="00675DE3" w:rsidRPr="00096A81">
        <w:rPr>
          <w:rFonts w:ascii="Tahoma" w:hAnsi="Tahoma" w:cs="Tahoma"/>
          <w:noProof/>
          <w:sz w:val="24"/>
          <w:szCs w:val="24"/>
          <w:lang w:eastAsia="tr-TR"/>
        </w:rPr>
        <w:t>stores</w:t>
      </w:r>
      <w:r w:rsidRPr="00096A81">
        <w:rPr>
          <w:rFonts w:ascii="Tahoma" w:hAnsi="Tahoma" w:cs="Tahoma"/>
          <w:noProof/>
          <w:sz w:val="24"/>
          <w:szCs w:val="24"/>
          <w:lang w:eastAsia="tr-TR"/>
        </w:rPr>
        <w:t xml:space="preserve"> for renovation (Photo by Mr. Ahmet </w:t>
      </w:r>
      <w:r w:rsidR="004A1439" w:rsidRPr="00096A81">
        <w:rPr>
          <w:rFonts w:ascii="Tahoma" w:hAnsi="Tahoma" w:cs="Tahoma"/>
          <w:noProof/>
          <w:sz w:val="24"/>
          <w:szCs w:val="24"/>
          <w:lang w:eastAsia="tr-TR"/>
        </w:rPr>
        <w:t>Yalvaç</w:t>
      </w:r>
      <w:r w:rsidRPr="00096A81">
        <w:rPr>
          <w:rFonts w:ascii="Tahoma" w:hAnsi="Tahoma" w:cs="Tahoma"/>
          <w:noProof/>
          <w:sz w:val="24"/>
          <w:szCs w:val="24"/>
          <w:lang w:eastAsia="tr-TR"/>
        </w:rPr>
        <w:t>)</w:t>
      </w:r>
    </w:p>
    <w:p w14:paraId="5893ECF0" w14:textId="513FF6EE" w:rsidR="004F2B66" w:rsidRPr="00096A81" w:rsidRDefault="004F2B66" w:rsidP="004F2B66">
      <w:pPr>
        <w:jc w:val="center"/>
        <w:rPr>
          <w:rFonts w:ascii="Tahoma" w:hAnsi="Tahoma" w:cs="Tahoma"/>
          <w:b/>
          <w:sz w:val="24"/>
          <w:szCs w:val="18"/>
        </w:rPr>
      </w:pPr>
    </w:p>
    <w:p w14:paraId="2EEF6178" w14:textId="0D4144A4" w:rsidR="00675DE3" w:rsidRPr="00096A81" w:rsidRDefault="00B24EB2" w:rsidP="00675DE3">
      <w:pPr>
        <w:jc w:val="both"/>
        <w:rPr>
          <w:rFonts w:ascii="Tahoma" w:hAnsi="Tahoma" w:cs="Tahoma"/>
          <w:sz w:val="24"/>
        </w:rPr>
      </w:pPr>
      <w:r w:rsidRPr="00096A81">
        <w:rPr>
          <w:rFonts w:ascii="Tahoma" w:hAnsi="Tahoma" w:cs="Tahoma"/>
          <w:sz w:val="24"/>
        </w:rPr>
        <w:t>A t</w:t>
      </w:r>
      <w:r w:rsidR="00F0298A" w:rsidRPr="00096A81">
        <w:rPr>
          <w:rFonts w:ascii="Tahoma" w:hAnsi="Tahoma" w:cs="Tahoma"/>
          <w:sz w:val="24"/>
        </w:rPr>
        <w:t xml:space="preserve">wo-compartment manure storage area will be constructed </w:t>
      </w:r>
      <w:r w:rsidR="0078052B">
        <w:rPr>
          <w:rFonts w:ascii="Tahoma" w:hAnsi="Tahoma" w:cs="Tahoma"/>
          <w:sz w:val="24"/>
        </w:rPr>
        <w:t xml:space="preserve">by MENR </w:t>
      </w:r>
      <w:r w:rsidR="00F0298A" w:rsidRPr="00096A81">
        <w:rPr>
          <w:rFonts w:ascii="Tahoma" w:hAnsi="Tahoma" w:cs="Tahoma"/>
          <w:sz w:val="24"/>
        </w:rPr>
        <w:t>in an open area to store animal manure</w:t>
      </w:r>
      <w:r w:rsidR="00AD0FB1" w:rsidRPr="00096A81">
        <w:rPr>
          <w:rFonts w:ascii="Tahoma" w:hAnsi="Tahoma" w:cs="Tahoma"/>
          <w:sz w:val="24"/>
        </w:rPr>
        <w:t xml:space="preserve"> (Figure </w:t>
      </w:r>
      <w:r w:rsidR="00332882" w:rsidRPr="00096A81">
        <w:rPr>
          <w:rFonts w:ascii="Tahoma" w:hAnsi="Tahoma" w:cs="Tahoma"/>
          <w:sz w:val="24"/>
        </w:rPr>
        <w:t>19</w:t>
      </w:r>
      <w:r w:rsidR="00AD0FB1" w:rsidRPr="00096A81">
        <w:rPr>
          <w:rFonts w:ascii="Tahoma" w:hAnsi="Tahoma" w:cs="Tahoma"/>
          <w:sz w:val="24"/>
        </w:rPr>
        <w:t>)</w:t>
      </w:r>
      <w:r w:rsidR="00ED04D0" w:rsidRPr="00096A81">
        <w:rPr>
          <w:rFonts w:ascii="Tahoma" w:hAnsi="Tahoma" w:cs="Tahoma"/>
          <w:sz w:val="24"/>
        </w:rPr>
        <w:t>.</w:t>
      </w:r>
      <w:r w:rsidRPr="00096A81">
        <w:rPr>
          <w:rFonts w:ascii="Tahoma" w:hAnsi="Tahoma" w:cs="Tahoma"/>
          <w:sz w:val="24"/>
        </w:rPr>
        <w:t xml:space="preserve"> The s</w:t>
      </w:r>
      <w:r w:rsidR="00F0298A" w:rsidRPr="00096A81">
        <w:rPr>
          <w:rFonts w:ascii="Tahoma" w:hAnsi="Tahoma" w:cs="Tahoma"/>
          <w:sz w:val="24"/>
        </w:rPr>
        <w:t xml:space="preserve">ize of the manure storage area will be </w:t>
      </w:r>
      <w:r w:rsidR="00675DE3" w:rsidRPr="00096A81">
        <w:rPr>
          <w:rFonts w:ascii="Tahoma" w:hAnsi="Tahoma" w:cs="Tahoma"/>
          <w:sz w:val="24"/>
        </w:rPr>
        <w:t>3m*6m*3m</w:t>
      </w:r>
      <w:r w:rsidR="00AD0FB1" w:rsidRPr="00096A81">
        <w:rPr>
          <w:rFonts w:ascii="Tahoma" w:hAnsi="Tahoma" w:cs="Tahoma"/>
          <w:sz w:val="24"/>
        </w:rPr>
        <w:t xml:space="preserve"> (height*most*length)</w:t>
      </w:r>
      <w:r w:rsidR="00F0298A" w:rsidRPr="00096A81">
        <w:rPr>
          <w:rFonts w:ascii="Tahoma" w:hAnsi="Tahoma" w:cs="Tahoma"/>
          <w:sz w:val="24"/>
        </w:rPr>
        <w:t>.</w:t>
      </w:r>
    </w:p>
    <w:p w14:paraId="2FFA1805" w14:textId="77777777" w:rsidR="00440043" w:rsidRPr="00096A81" w:rsidRDefault="00440043" w:rsidP="00675DE3">
      <w:pPr>
        <w:jc w:val="both"/>
        <w:rPr>
          <w:rFonts w:ascii="Tahoma" w:hAnsi="Tahoma" w:cs="Tahoma"/>
          <w:sz w:val="24"/>
        </w:rPr>
      </w:pPr>
    </w:p>
    <w:p w14:paraId="111EAC7C" w14:textId="666E6AA8" w:rsidR="004F2B66" w:rsidRPr="00096A81" w:rsidRDefault="004F2B66" w:rsidP="00675DE3">
      <w:pPr>
        <w:jc w:val="center"/>
        <w:rPr>
          <w:rFonts w:ascii="Tahoma" w:hAnsi="Tahoma" w:cs="Tahoma"/>
        </w:rPr>
      </w:pPr>
      <w:r w:rsidRPr="00096A81">
        <w:rPr>
          <w:rFonts w:ascii="Tahoma" w:hAnsi="Tahoma" w:cs="Tahoma"/>
          <w:noProof/>
          <w:lang w:val="en-US" w:eastAsia="en-US" w:bidi="ar-SA"/>
        </w:rPr>
        <w:drawing>
          <wp:inline distT="0" distB="0" distL="0" distR="0" wp14:anchorId="7BE3AF01" wp14:editId="3EF9CC7A">
            <wp:extent cx="2816259" cy="1549729"/>
            <wp:effectExtent l="0" t="0" r="3175" b="0"/>
            <wp:docPr id="201" name="Picture 201" descr="IMG_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IMG_21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816" cy="1572597"/>
                    </a:xfrm>
                    <a:prstGeom prst="rect">
                      <a:avLst/>
                    </a:prstGeom>
                    <a:noFill/>
                    <a:ln>
                      <a:noFill/>
                    </a:ln>
                  </pic:spPr>
                </pic:pic>
              </a:graphicData>
            </a:graphic>
          </wp:inline>
        </w:drawing>
      </w:r>
    </w:p>
    <w:p w14:paraId="0243CCB3" w14:textId="72284527" w:rsidR="00675DE3" w:rsidRPr="00096A81" w:rsidRDefault="00675DE3" w:rsidP="00675DE3">
      <w:pPr>
        <w:jc w:val="center"/>
        <w:rPr>
          <w:rFonts w:ascii="Tahoma" w:hAnsi="Tahoma" w:cs="Tahoma"/>
        </w:rPr>
      </w:pPr>
      <w:r w:rsidRPr="00096A81">
        <w:rPr>
          <w:rFonts w:ascii="Tahoma" w:hAnsi="Tahoma" w:cs="Tahoma"/>
          <w:noProof/>
          <w:sz w:val="24"/>
          <w:szCs w:val="24"/>
          <w:lang w:eastAsia="tr-TR"/>
        </w:rPr>
        <w:t>Figure 19. Manure store area (Photo by Mr. Ahmet Yalva</w:t>
      </w:r>
      <w:r w:rsidR="004A1439" w:rsidRPr="00096A81">
        <w:rPr>
          <w:rFonts w:ascii="Tahoma" w:hAnsi="Tahoma" w:cs="Tahoma"/>
          <w:noProof/>
          <w:sz w:val="24"/>
          <w:szCs w:val="24"/>
          <w:lang w:val="tr-TR" w:eastAsia="tr-TR"/>
        </w:rPr>
        <w:t>ç</w:t>
      </w:r>
      <w:r w:rsidRPr="00096A81">
        <w:rPr>
          <w:rFonts w:ascii="Tahoma" w:hAnsi="Tahoma" w:cs="Tahoma"/>
          <w:noProof/>
          <w:sz w:val="24"/>
          <w:szCs w:val="24"/>
          <w:lang w:eastAsia="tr-TR"/>
        </w:rPr>
        <w:t>)</w:t>
      </w:r>
    </w:p>
    <w:p w14:paraId="345FD951" w14:textId="77777777" w:rsidR="008564A7" w:rsidRPr="00096A81" w:rsidRDefault="008564A7" w:rsidP="00440043">
      <w:pPr>
        <w:pStyle w:val="ListParagraph"/>
        <w:ind w:left="0" w:firstLine="0"/>
        <w:jc w:val="both"/>
        <w:rPr>
          <w:rFonts w:ascii="Tahoma" w:hAnsi="Tahoma" w:cs="Tahoma"/>
          <w:sz w:val="24"/>
          <w:szCs w:val="24"/>
        </w:rPr>
      </w:pPr>
    </w:p>
    <w:p w14:paraId="3881AB5D" w14:textId="5D8BA8A6" w:rsidR="00440043" w:rsidRPr="00096A81" w:rsidRDefault="00440043" w:rsidP="00440043">
      <w:pPr>
        <w:pStyle w:val="ListParagraph"/>
        <w:ind w:left="0" w:firstLine="0"/>
        <w:jc w:val="both"/>
        <w:rPr>
          <w:rFonts w:ascii="Tahoma" w:hAnsi="Tahoma" w:cs="Tahoma"/>
          <w:sz w:val="24"/>
          <w:szCs w:val="24"/>
        </w:rPr>
      </w:pPr>
      <w:r w:rsidRPr="00096A81">
        <w:rPr>
          <w:rFonts w:ascii="Tahoma" w:hAnsi="Tahoma" w:cs="Tahoma"/>
          <w:sz w:val="24"/>
          <w:szCs w:val="24"/>
        </w:rPr>
        <w:t>Please see section 3.2.</w:t>
      </w:r>
      <w:r w:rsidR="005E3D2D" w:rsidRPr="00096A81">
        <w:rPr>
          <w:rFonts w:ascii="Tahoma" w:hAnsi="Tahoma" w:cs="Tahoma"/>
          <w:sz w:val="24"/>
          <w:szCs w:val="24"/>
        </w:rPr>
        <w:t>3</w:t>
      </w:r>
      <w:r w:rsidRPr="00096A81">
        <w:rPr>
          <w:rFonts w:ascii="Tahoma" w:hAnsi="Tahoma" w:cs="Tahoma"/>
          <w:sz w:val="24"/>
          <w:szCs w:val="24"/>
        </w:rPr>
        <w:t xml:space="preserve"> for </w:t>
      </w:r>
      <w:r w:rsidR="00B24EB2" w:rsidRPr="00096A81">
        <w:rPr>
          <w:rFonts w:ascii="Tahoma" w:hAnsi="Tahoma" w:cs="Tahoma"/>
          <w:sz w:val="24"/>
          <w:szCs w:val="24"/>
        </w:rPr>
        <w:t xml:space="preserve">the </w:t>
      </w:r>
      <w:r w:rsidRPr="00096A81">
        <w:rPr>
          <w:rFonts w:ascii="Tahoma" w:hAnsi="Tahoma" w:cs="Tahoma"/>
          <w:sz w:val="24"/>
          <w:szCs w:val="24"/>
        </w:rPr>
        <w:t>required budget and technical specifications.</w:t>
      </w:r>
    </w:p>
    <w:p w14:paraId="6469E523" w14:textId="77777777" w:rsidR="00440043" w:rsidRPr="00096A81" w:rsidRDefault="00440043" w:rsidP="004F2B66">
      <w:pPr>
        <w:jc w:val="center"/>
        <w:rPr>
          <w:rFonts w:ascii="Tahoma" w:hAnsi="Tahoma" w:cs="Tahoma"/>
          <w:b/>
          <w:i/>
          <w:sz w:val="18"/>
          <w:szCs w:val="18"/>
        </w:rPr>
      </w:pPr>
    </w:p>
    <w:p w14:paraId="589B5AEA" w14:textId="0CEB6473" w:rsidR="00CE47F0" w:rsidRPr="00096A81" w:rsidRDefault="00675DE3"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Fen</w:t>
      </w:r>
      <w:r w:rsidR="00CE47F0" w:rsidRPr="00096A81">
        <w:rPr>
          <w:rFonts w:ascii="Tahoma" w:hAnsi="Tahoma" w:cs="Tahoma"/>
          <w:b/>
          <w:sz w:val="24"/>
          <w:szCs w:val="24"/>
        </w:rPr>
        <w:t>cing</w:t>
      </w:r>
    </w:p>
    <w:p w14:paraId="0DE7359A" w14:textId="51C9527F" w:rsidR="00CE47F0" w:rsidRPr="00096A81" w:rsidRDefault="00CE47F0" w:rsidP="00DE0D20">
      <w:pPr>
        <w:jc w:val="both"/>
        <w:rPr>
          <w:rFonts w:ascii="Tahoma" w:hAnsi="Tahoma" w:cs="Tahoma"/>
          <w:sz w:val="24"/>
          <w:szCs w:val="24"/>
        </w:rPr>
      </w:pPr>
    </w:p>
    <w:p w14:paraId="336EA037" w14:textId="02784880" w:rsidR="00CE47F0" w:rsidRPr="00096A81" w:rsidRDefault="0053566A" w:rsidP="00DE0D20">
      <w:pPr>
        <w:jc w:val="both"/>
        <w:rPr>
          <w:rFonts w:ascii="Tahoma" w:hAnsi="Tahoma" w:cs="Tahoma"/>
          <w:sz w:val="24"/>
          <w:szCs w:val="24"/>
        </w:rPr>
      </w:pPr>
      <w:r w:rsidRPr="00096A81">
        <w:rPr>
          <w:rFonts w:ascii="Tahoma" w:hAnsi="Tahoma" w:cs="Tahoma"/>
          <w:sz w:val="24"/>
          <w:szCs w:val="24"/>
        </w:rPr>
        <w:t>Absheron Nursery should be protected against wind and livestock with natural vegetation and/or manufactured structures. As of now, no natural vegetation or manufactured structures exist in the nu</w:t>
      </w:r>
      <w:r w:rsidR="00832A37" w:rsidRPr="00096A81">
        <w:rPr>
          <w:rFonts w:ascii="Tahoma" w:hAnsi="Tahoma" w:cs="Tahoma"/>
          <w:sz w:val="24"/>
          <w:szCs w:val="24"/>
        </w:rPr>
        <w:t>r</w:t>
      </w:r>
      <w:r w:rsidRPr="00096A81">
        <w:rPr>
          <w:rFonts w:ascii="Tahoma" w:hAnsi="Tahoma" w:cs="Tahoma"/>
          <w:sz w:val="24"/>
          <w:szCs w:val="24"/>
        </w:rPr>
        <w:t>sery site. Therefore, Absheron Nursery needs metal fences</w:t>
      </w:r>
      <w:r w:rsidR="001034D3">
        <w:rPr>
          <w:rFonts w:ascii="Tahoma" w:hAnsi="Tahoma" w:cs="Tahoma"/>
          <w:sz w:val="24"/>
          <w:szCs w:val="24"/>
        </w:rPr>
        <w:t xml:space="preserve"> (650 m)</w:t>
      </w:r>
      <w:r w:rsidRPr="00096A81">
        <w:rPr>
          <w:rFonts w:ascii="Tahoma" w:hAnsi="Tahoma" w:cs="Tahoma"/>
          <w:sz w:val="24"/>
          <w:szCs w:val="24"/>
        </w:rPr>
        <w:t xml:space="preserve"> and establishment of windbreaks</w:t>
      </w:r>
      <w:r w:rsidR="001034D3">
        <w:rPr>
          <w:rFonts w:ascii="Tahoma" w:hAnsi="Tahoma" w:cs="Tahoma"/>
          <w:sz w:val="24"/>
          <w:szCs w:val="24"/>
        </w:rPr>
        <w:t xml:space="preserve"> (to be done by MENR)</w:t>
      </w:r>
      <w:r w:rsidRPr="00096A81">
        <w:rPr>
          <w:rFonts w:ascii="Tahoma" w:hAnsi="Tahoma" w:cs="Tahoma"/>
          <w:sz w:val="24"/>
          <w:szCs w:val="24"/>
        </w:rPr>
        <w:t>. Please see section 3.2.</w:t>
      </w:r>
      <w:r w:rsidR="005E3D2D" w:rsidRPr="00096A81">
        <w:rPr>
          <w:rFonts w:ascii="Tahoma" w:hAnsi="Tahoma" w:cs="Tahoma"/>
          <w:sz w:val="24"/>
          <w:szCs w:val="24"/>
        </w:rPr>
        <w:t>4</w:t>
      </w:r>
      <w:r w:rsidRPr="00096A81">
        <w:rPr>
          <w:rFonts w:ascii="Tahoma" w:hAnsi="Tahoma" w:cs="Tahoma"/>
          <w:sz w:val="24"/>
          <w:szCs w:val="24"/>
        </w:rPr>
        <w:t xml:space="preserve"> for required equipment and budget.</w:t>
      </w:r>
    </w:p>
    <w:p w14:paraId="2A7B615C" w14:textId="693398A9" w:rsidR="00CE47F0" w:rsidRPr="00096A81" w:rsidRDefault="00CE47F0" w:rsidP="00C26D03">
      <w:pPr>
        <w:pStyle w:val="ListParagraph"/>
        <w:ind w:left="0" w:firstLine="0"/>
        <w:jc w:val="both"/>
        <w:rPr>
          <w:rFonts w:ascii="Tahoma" w:hAnsi="Tahoma" w:cs="Tahoma"/>
          <w:b/>
          <w:sz w:val="24"/>
          <w:szCs w:val="24"/>
        </w:rPr>
      </w:pPr>
    </w:p>
    <w:p w14:paraId="73B9724E" w14:textId="29108E4B" w:rsidR="001B7A9B" w:rsidRPr="00096A81" w:rsidRDefault="001B7A9B"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Modern Machinery and Equipment</w:t>
      </w:r>
    </w:p>
    <w:p w14:paraId="7B2F9EFF" w14:textId="6F326EAC" w:rsidR="001B7A9B" w:rsidRPr="00096A81" w:rsidRDefault="001B7A9B" w:rsidP="001B7A9B">
      <w:pPr>
        <w:pStyle w:val="ListParagraph"/>
        <w:ind w:left="0" w:firstLine="0"/>
        <w:jc w:val="both"/>
        <w:rPr>
          <w:rFonts w:ascii="Tahoma" w:hAnsi="Tahoma" w:cs="Tahoma"/>
          <w:b/>
          <w:sz w:val="24"/>
          <w:szCs w:val="24"/>
        </w:rPr>
      </w:pPr>
    </w:p>
    <w:p w14:paraId="7CCCB1BE" w14:textId="4C852BBF" w:rsidR="002A14B7" w:rsidRPr="00096A81" w:rsidRDefault="00940B2F" w:rsidP="00940B2F">
      <w:pPr>
        <w:pStyle w:val="ListParagraph"/>
        <w:ind w:left="0" w:firstLine="0"/>
        <w:jc w:val="both"/>
        <w:rPr>
          <w:rFonts w:ascii="Tahoma" w:hAnsi="Tahoma" w:cs="Tahoma"/>
          <w:sz w:val="24"/>
          <w:szCs w:val="24"/>
        </w:rPr>
      </w:pPr>
      <w:r w:rsidRPr="00096A81">
        <w:rPr>
          <w:rFonts w:ascii="Tahoma" w:hAnsi="Tahoma" w:cs="Tahoma"/>
          <w:sz w:val="24"/>
          <w:szCs w:val="24"/>
        </w:rPr>
        <w:t>Absheron Nursery should be equipped with modern machinery and equipment to improve the seedling production capacity and produce high-quality seedlings. Proposed machiner</w:t>
      </w:r>
      <w:r w:rsidR="00832A37" w:rsidRPr="00096A81">
        <w:rPr>
          <w:rFonts w:ascii="Tahoma" w:hAnsi="Tahoma" w:cs="Tahoma"/>
          <w:sz w:val="24"/>
          <w:szCs w:val="24"/>
        </w:rPr>
        <w:t>y</w:t>
      </w:r>
      <w:r w:rsidRPr="00096A81">
        <w:rPr>
          <w:rFonts w:ascii="Tahoma" w:hAnsi="Tahoma" w:cs="Tahoma"/>
          <w:sz w:val="24"/>
          <w:szCs w:val="24"/>
        </w:rPr>
        <w:t xml:space="preserve"> and equipment are </w:t>
      </w:r>
      <w:r w:rsidR="00AF3FE7" w:rsidRPr="00096A81">
        <w:rPr>
          <w:rFonts w:ascii="Tahoma" w:hAnsi="Tahoma" w:cs="Tahoma"/>
          <w:sz w:val="24"/>
          <w:szCs w:val="24"/>
        </w:rPr>
        <w:t xml:space="preserve">tractor with bucket, tractor with bucket, tipper trailer, </w:t>
      </w:r>
      <w:proofErr w:type="spellStart"/>
      <w:r w:rsidR="00AF3FE7" w:rsidRPr="00096A81">
        <w:rPr>
          <w:rFonts w:ascii="Tahoma" w:hAnsi="Tahoma" w:cs="Tahoma"/>
          <w:sz w:val="24"/>
          <w:szCs w:val="24"/>
        </w:rPr>
        <w:t>plow</w:t>
      </w:r>
      <w:proofErr w:type="spellEnd"/>
      <w:r w:rsidR="00AF3FE7" w:rsidRPr="00096A81">
        <w:rPr>
          <w:rFonts w:ascii="Tahoma" w:hAnsi="Tahoma" w:cs="Tahoma"/>
          <w:sz w:val="24"/>
          <w:szCs w:val="24"/>
        </w:rPr>
        <w:t>, rot</w:t>
      </w:r>
      <w:r w:rsidR="00832A37" w:rsidRPr="00096A81">
        <w:rPr>
          <w:rFonts w:ascii="Tahoma" w:hAnsi="Tahoma" w:cs="Tahoma"/>
          <w:sz w:val="24"/>
          <w:szCs w:val="24"/>
        </w:rPr>
        <w:t>a</w:t>
      </w:r>
      <w:r w:rsidR="00AF3FE7" w:rsidRPr="00096A81">
        <w:rPr>
          <w:rFonts w:ascii="Tahoma" w:hAnsi="Tahoma" w:cs="Tahoma"/>
          <w:sz w:val="24"/>
          <w:szCs w:val="24"/>
        </w:rPr>
        <w:t>vator, cultivator, bucket with loader, root cutting knife, drill (sowing machine), hoeing machine, pad machine, seed roller, clamping roller, motorized sieve, strimmer (wee</w:t>
      </w:r>
      <w:r w:rsidR="0062746C" w:rsidRPr="00096A81">
        <w:rPr>
          <w:rFonts w:ascii="Tahoma" w:hAnsi="Tahoma" w:cs="Tahoma"/>
          <w:sz w:val="24"/>
          <w:szCs w:val="24"/>
        </w:rPr>
        <w:t xml:space="preserve">deater), knapsack sprayer, GPS and </w:t>
      </w:r>
      <w:r w:rsidR="00AF3FE7" w:rsidRPr="00096A81">
        <w:rPr>
          <w:rFonts w:ascii="Tahoma" w:hAnsi="Tahoma" w:cs="Tahoma"/>
          <w:sz w:val="24"/>
          <w:szCs w:val="24"/>
        </w:rPr>
        <w:t>tape measure.</w:t>
      </w:r>
      <w:r w:rsidR="00AF3FE7" w:rsidRPr="00096A81">
        <w:rPr>
          <w:rFonts w:ascii="Tahoma" w:hAnsi="Tahoma" w:cs="Tahoma"/>
        </w:rPr>
        <w:t xml:space="preserve"> </w:t>
      </w:r>
      <w:r w:rsidR="00AF3FE7" w:rsidRPr="00096A81">
        <w:rPr>
          <w:rFonts w:ascii="Tahoma" w:hAnsi="Tahoma" w:cs="Tahoma"/>
          <w:sz w:val="24"/>
          <w:szCs w:val="24"/>
        </w:rPr>
        <w:t>Please see section 3.2.</w:t>
      </w:r>
      <w:r w:rsidR="005E3D2D" w:rsidRPr="00096A81">
        <w:rPr>
          <w:rFonts w:ascii="Tahoma" w:hAnsi="Tahoma" w:cs="Tahoma"/>
          <w:sz w:val="24"/>
          <w:szCs w:val="24"/>
        </w:rPr>
        <w:t>5</w:t>
      </w:r>
      <w:r w:rsidR="00AF3FE7" w:rsidRPr="00096A81">
        <w:rPr>
          <w:rFonts w:ascii="Tahoma" w:hAnsi="Tahoma" w:cs="Tahoma"/>
          <w:sz w:val="24"/>
          <w:szCs w:val="24"/>
        </w:rPr>
        <w:t xml:space="preserve"> for </w:t>
      </w:r>
      <w:r w:rsidR="00832A37" w:rsidRPr="00096A81">
        <w:rPr>
          <w:rFonts w:ascii="Tahoma" w:hAnsi="Tahoma" w:cs="Tahoma"/>
          <w:sz w:val="24"/>
          <w:szCs w:val="24"/>
        </w:rPr>
        <w:t xml:space="preserve">the </w:t>
      </w:r>
      <w:r w:rsidR="00AF3FE7" w:rsidRPr="00096A81">
        <w:rPr>
          <w:rFonts w:ascii="Tahoma" w:hAnsi="Tahoma" w:cs="Tahoma"/>
          <w:sz w:val="24"/>
          <w:szCs w:val="24"/>
        </w:rPr>
        <w:t xml:space="preserve">required budget </w:t>
      </w:r>
      <w:r w:rsidR="00AF3FE7" w:rsidRPr="00096A81">
        <w:rPr>
          <w:rFonts w:ascii="Tahoma" w:hAnsi="Tahoma" w:cs="Tahoma"/>
          <w:sz w:val="24"/>
          <w:szCs w:val="24"/>
        </w:rPr>
        <w:lastRenderedPageBreak/>
        <w:t>and technical specifications.</w:t>
      </w:r>
    </w:p>
    <w:p w14:paraId="25C4DA6D" w14:textId="38B7BA9B" w:rsidR="00AF3FE7" w:rsidRPr="00096A81" w:rsidRDefault="00AF3FE7" w:rsidP="00AF3FE7">
      <w:pPr>
        <w:pStyle w:val="ListParagraph"/>
        <w:ind w:left="0" w:firstLine="0"/>
        <w:jc w:val="both"/>
        <w:rPr>
          <w:rFonts w:ascii="Tahoma" w:hAnsi="Tahoma" w:cs="Tahoma"/>
          <w:b/>
          <w:sz w:val="24"/>
          <w:szCs w:val="24"/>
        </w:rPr>
      </w:pPr>
    </w:p>
    <w:p w14:paraId="1CE7DCFE" w14:textId="346944AF" w:rsidR="00CE47F0" w:rsidRPr="00096A81" w:rsidRDefault="00CE47F0"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 xml:space="preserve">Irrigation </w:t>
      </w:r>
      <w:r w:rsidR="0073793E" w:rsidRPr="00096A81">
        <w:rPr>
          <w:rFonts w:ascii="Tahoma" w:hAnsi="Tahoma" w:cs="Tahoma"/>
          <w:b/>
          <w:sz w:val="24"/>
          <w:szCs w:val="24"/>
        </w:rPr>
        <w:t xml:space="preserve">and Drainage </w:t>
      </w:r>
      <w:r w:rsidRPr="00096A81">
        <w:rPr>
          <w:rFonts w:ascii="Tahoma" w:hAnsi="Tahoma" w:cs="Tahoma"/>
          <w:b/>
          <w:sz w:val="24"/>
          <w:szCs w:val="24"/>
        </w:rPr>
        <w:t>Systems</w:t>
      </w:r>
    </w:p>
    <w:p w14:paraId="2B3205D8" w14:textId="7C159519" w:rsidR="00CE47F0" w:rsidRPr="00096A81" w:rsidRDefault="00CE47F0" w:rsidP="00CE47F0">
      <w:pPr>
        <w:jc w:val="both"/>
        <w:rPr>
          <w:rFonts w:ascii="Tahoma" w:hAnsi="Tahoma" w:cs="Tahoma"/>
          <w:b/>
          <w:sz w:val="24"/>
          <w:szCs w:val="24"/>
        </w:rPr>
      </w:pPr>
    </w:p>
    <w:p w14:paraId="6305E77A" w14:textId="7DD146A6" w:rsidR="00CE47F0" w:rsidRPr="00096A81" w:rsidRDefault="00325ACD" w:rsidP="00CE47F0">
      <w:pPr>
        <w:jc w:val="both"/>
        <w:rPr>
          <w:rFonts w:ascii="Tahoma" w:hAnsi="Tahoma" w:cs="Tahoma"/>
          <w:sz w:val="24"/>
          <w:szCs w:val="24"/>
        </w:rPr>
      </w:pPr>
      <w:r w:rsidRPr="00096A81">
        <w:rPr>
          <w:rFonts w:ascii="Tahoma" w:hAnsi="Tahoma" w:cs="Tahoma"/>
          <w:sz w:val="24"/>
          <w:szCs w:val="24"/>
        </w:rPr>
        <w:t>Modern irrigation systems will be established in Absheron Nursery.</w:t>
      </w:r>
      <w:r w:rsidR="002A6F2C" w:rsidRPr="00096A81">
        <w:rPr>
          <w:rFonts w:ascii="Tahoma" w:hAnsi="Tahoma" w:cs="Tahoma"/>
          <w:sz w:val="24"/>
          <w:szCs w:val="24"/>
        </w:rPr>
        <w:t xml:space="preserve"> This will save water and money and will enable efficient grow of high-quality planting materials.</w:t>
      </w:r>
      <w:r w:rsidRPr="00096A81">
        <w:rPr>
          <w:rFonts w:ascii="Tahoma" w:hAnsi="Tahoma" w:cs="Tahoma"/>
          <w:sz w:val="24"/>
          <w:szCs w:val="24"/>
        </w:rPr>
        <w:t xml:space="preserve"> Please see section 3.2.</w:t>
      </w:r>
      <w:r w:rsidR="005E3D2D" w:rsidRPr="00096A81">
        <w:rPr>
          <w:rFonts w:ascii="Tahoma" w:hAnsi="Tahoma" w:cs="Tahoma"/>
          <w:sz w:val="24"/>
          <w:szCs w:val="24"/>
        </w:rPr>
        <w:t>6</w:t>
      </w:r>
      <w:r w:rsidRPr="00096A81">
        <w:rPr>
          <w:rFonts w:ascii="Tahoma" w:hAnsi="Tahoma" w:cs="Tahoma"/>
          <w:sz w:val="24"/>
          <w:szCs w:val="24"/>
        </w:rPr>
        <w:t xml:space="preserve"> for </w:t>
      </w:r>
      <w:r w:rsidR="00832A37" w:rsidRPr="00096A81">
        <w:rPr>
          <w:rFonts w:ascii="Tahoma" w:hAnsi="Tahoma" w:cs="Tahoma"/>
          <w:sz w:val="24"/>
          <w:szCs w:val="24"/>
        </w:rPr>
        <w:t xml:space="preserve">the </w:t>
      </w:r>
      <w:r w:rsidRPr="00096A81">
        <w:rPr>
          <w:rFonts w:ascii="Tahoma" w:hAnsi="Tahoma" w:cs="Tahoma"/>
          <w:sz w:val="24"/>
          <w:szCs w:val="24"/>
        </w:rPr>
        <w:t>required budget and items and Annex for technical specifications.</w:t>
      </w:r>
    </w:p>
    <w:p w14:paraId="49471DB4" w14:textId="77777777" w:rsidR="0062746C" w:rsidRPr="00096A81" w:rsidRDefault="0062746C" w:rsidP="00A94B1F">
      <w:pPr>
        <w:pStyle w:val="ListParagraph"/>
        <w:ind w:left="0" w:firstLine="0"/>
        <w:jc w:val="both"/>
        <w:rPr>
          <w:rFonts w:ascii="Tahoma" w:hAnsi="Tahoma" w:cs="Tahoma"/>
          <w:b/>
          <w:sz w:val="24"/>
          <w:szCs w:val="24"/>
        </w:rPr>
      </w:pPr>
    </w:p>
    <w:p w14:paraId="75CEADF1" w14:textId="77777777" w:rsidR="00596E1D" w:rsidRPr="00096A81" w:rsidRDefault="00596E1D" w:rsidP="00D95577">
      <w:pPr>
        <w:pStyle w:val="ListParagraph"/>
        <w:numPr>
          <w:ilvl w:val="2"/>
          <w:numId w:val="4"/>
        </w:numPr>
        <w:ind w:left="0" w:firstLine="0"/>
        <w:jc w:val="both"/>
        <w:rPr>
          <w:rFonts w:ascii="Tahoma" w:hAnsi="Tahoma" w:cs="Tahoma"/>
          <w:b/>
          <w:sz w:val="24"/>
          <w:szCs w:val="24"/>
        </w:rPr>
      </w:pPr>
      <w:r w:rsidRPr="00096A81">
        <w:rPr>
          <w:rFonts w:ascii="Tahoma" w:hAnsi="Tahoma" w:cs="Tahoma"/>
          <w:b/>
          <w:sz w:val="24"/>
          <w:szCs w:val="24"/>
        </w:rPr>
        <w:t>Consumables</w:t>
      </w:r>
    </w:p>
    <w:p w14:paraId="14F3DE2E" w14:textId="77777777" w:rsidR="00596E1D" w:rsidRPr="00096A81" w:rsidRDefault="00596E1D" w:rsidP="00596E1D">
      <w:pPr>
        <w:pStyle w:val="ListParagraph"/>
        <w:ind w:left="0" w:firstLine="0"/>
        <w:jc w:val="both"/>
        <w:rPr>
          <w:rFonts w:ascii="Tahoma" w:hAnsi="Tahoma" w:cs="Tahoma"/>
          <w:b/>
          <w:sz w:val="24"/>
          <w:szCs w:val="24"/>
        </w:rPr>
      </w:pPr>
    </w:p>
    <w:p w14:paraId="6A9F4647" w14:textId="4B79A0CF" w:rsidR="00596E1D" w:rsidRPr="00096A81" w:rsidRDefault="00596E1D" w:rsidP="00596E1D">
      <w:pPr>
        <w:pStyle w:val="ListParagraph"/>
        <w:ind w:left="0" w:firstLine="0"/>
        <w:jc w:val="both"/>
        <w:rPr>
          <w:rFonts w:ascii="Tahoma" w:hAnsi="Tahoma" w:cs="Tahoma"/>
          <w:b/>
          <w:sz w:val="24"/>
          <w:szCs w:val="24"/>
        </w:rPr>
      </w:pPr>
      <w:r w:rsidRPr="00096A81">
        <w:rPr>
          <w:rFonts w:ascii="Tahoma" w:hAnsi="Tahoma" w:cs="Tahoma"/>
          <w:sz w:val="24"/>
          <w:szCs w:val="24"/>
        </w:rPr>
        <w:t xml:space="preserve">Nursery operations require various consumable materials during seedling production period. Some of the consumables are manure, viols, </w:t>
      </w:r>
      <w:proofErr w:type="spellStart"/>
      <w:r w:rsidRPr="00096A81">
        <w:rPr>
          <w:rFonts w:ascii="Tahoma" w:hAnsi="Tahoma" w:cs="Tahoma"/>
          <w:sz w:val="24"/>
          <w:szCs w:val="24"/>
        </w:rPr>
        <w:t>torf</w:t>
      </w:r>
      <w:proofErr w:type="spellEnd"/>
      <w:r w:rsidRPr="00096A81">
        <w:rPr>
          <w:rFonts w:ascii="Tahoma" w:hAnsi="Tahoma" w:cs="Tahoma"/>
          <w:sz w:val="24"/>
          <w:szCs w:val="24"/>
        </w:rPr>
        <w:t>, plastic containers, wastebins, shovel, harrow, etc. Please see section 3.2.7 for required budget, items</w:t>
      </w:r>
      <w:r w:rsidR="00832A37" w:rsidRPr="00096A81">
        <w:rPr>
          <w:rFonts w:ascii="Tahoma" w:hAnsi="Tahoma" w:cs="Tahoma"/>
          <w:sz w:val="24"/>
          <w:szCs w:val="24"/>
        </w:rPr>
        <w:t>,</w:t>
      </w:r>
      <w:r w:rsidRPr="00096A81">
        <w:rPr>
          <w:rFonts w:ascii="Tahoma" w:hAnsi="Tahoma" w:cs="Tahoma"/>
          <w:sz w:val="24"/>
          <w:szCs w:val="24"/>
        </w:rPr>
        <w:t xml:space="preserve"> and technical specifications.</w:t>
      </w:r>
    </w:p>
    <w:p w14:paraId="12EB52D0" w14:textId="77777777" w:rsidR="00596E1D" w:rsidRPr="00096A81" w:rsidRDefault="00596E1D" w:rsidP="0081217C">
      <w:pPr>
        <w:jc w:val="both"/>
        <w:rPr>
          <w:rFonts w:ascii="Tahoma" w:hAnsi="Tahoma" w:cs="Tahoma"/>
          <w:sz w:val="24"/>
          <w:szCs w:val="24"/>
        </w:rPr>
      </w:pPr>
    </w:p>
    <w:p w14:paraId="1B05B91C" w14:textId="79EA319E" w:rsidR="00A45F8F" w:rsidRPr="00096A81" w:rsidRDefault="007A4EB0" w:rsidP="00D95577">
      <w:pPr>
        <w:pStyle w:val="Heading3"/>
        <w:numPr>
          <w:ilvl w:val="1"/>
          <w:numId w:val="4"/>
        </w:numPr>
        <w:spacing w:before="0"/>
        <w:ind w:left="0" w:firstLine="0"/>
        <w:jc w:val="both"/>
        <w:rPr>
          <w:rFonts w:ascii="Tahoma" w:hAnsi="Tahoma" w:cs="Tahoma"/>
          <w:b/>
          <w:color w:val="auto"/>
          <w:lang w:val="en-US"/>
        </w:rPr>
      </w:pPr>
      <w:bookmarkStart w:id="16" w:name="_Toc26523587"/>
      <w:r w:rsidRPr="00096A81">
        <w:rPr>
          <w:rFonts w:ascii="Tahoma" w:hAnsi="Tahoma" w:cs="Tahoma"/>
          <w:b/>
          <w:color w:val="auto"/>
          <w:lang w:val="en-US"/>
        </w:rPr>
        <w:t>List of Items (Goods, works and other services)</w:t>
      </w:r>
      <w:r w:rsidR="00004414" w:rsidRPr="00096A81">
        <w:rPr>
          <w:rFonts w:ascii="Tahoma" w:hAnsi="Tahoma" w:cs="Tahoma"/>
          <w:b/>
          <w:color w:val="auto"/>
          <w:lang w:val="en-US"/>
        </w:rPr>
        <w:t xml:space="preserve"> under Project Budget</w:t>
      </w:r>
      <w:bookmarkEnd w:id="16"/>
    </w:p>
    <w:p w14:paraId="423F2C21" w14:textId="4D78F9DD" w:rsidR="007651AA" w:rsidRPr="00096A81" w:rsidRDefault="007651AA" w:rsidP="00F14E52">
      <w:pPr>
        <w:jc w:val="both"/>
        <w:rPr>
          <w:rFonts w:ascii="Tahoma" w:hAnsi="Tahoma" w:cs="Tahoma"/>
          <w:sz w:val="24"/>
          <w:lang w:val="en-US"/>
        </w:rPr>
      </w:pPr>
    </w:p>
    <w:p w14:paraId="15EE672A" w14:textId="456761E2" w:rsidR="00621164" w:rsidRPr="00096A81" w:rsidRDefault="00621164" w:rsidP="00D95577">
      <w:pPr>
        <w:pStyle w:val="ListParagraph"/>
        <w:numPr>
          <w:ilvl w:val="2"/>
          <w:numId w:val="4"/>
        </w:numPr>
        <w:ind w:left="0" w:firstLine="0"/>
        <w:rPr>
          <w:rFonts w:ascii="Tahoma" w:eastAsia="Times New Roman" w:hAnsi="Tahoma" w:cs="Tahoma"/>
          <w:b/>
          <w:sz w:val="24"/>
        </w:rPr>
      </w:pPr>
      <w:r w:rsidRPr="00096A81">
        <w:rPr>
          <w:rFonts w:ascii="Tahoma" w:eastAsia="Times New Roman" w:hAnsi="Tahoma" w:cs="Tahoma"/>
          <w:b/>
          <w:sz w:val="24"/>
        </w:rPr>
        <w:t>Establishment of Seedling Production Parcels</w:t>
      </w:r>
    </w:p>
    <w:p w14:paraId="75F879EA" w14:textId="6970DD75" w:rsidR="00621164" w:rsidRPr="00096A81" w:rsidRDefault="00621164" w:rsidP="00621164">
      <w:pPr>
        <w:jc w:val="both"/>
        <w:rPr>
          <w:rFonts w:ascii="Tahoma" w:hAnsi="Tahoma" w:cs="Tahoma"/>
          <w:b/>
          <w:sz w:val="28"/>
          <w:lang w:val="en-US"/>
        </w:rPr>
      </w:pPr>
    </w:p>
    <w:tbl>
      <w:tblPr>
        <w:tblStyle w:val="PlainTable21"/>
        <w:tblW w:w="5000" w:type="pct"/>
        <w:tblLook w:val="04A0" w:firstRow="1" w:lastRow="0" w:firstColumn="1" w:lastColumn="0" w:noHBand="0" w:noVBand="1"/>
      </w:tblPr>
      <w:tblGrid>
        <w:gridCol w:w="2174"/>
        <w:gridCol w:w="2963"/>
        <w:gridCol w:w="1462"/>
        <w:gridCol w:w="1450"/>
        <w:gridCol w:w="1369"/>
      </w:tblGrid>
      <w:tr w:rsidR="003306E7" w:rsidRPr="00096A81" w14:paraId="1283E0D6" w14:textId="77777777" w:rsidTr="008D08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4" w:type="pct"/>
            <w:vAlign w:val="center"/>
            <w:hideMark/>
          </w:tcPr>
          <w:p w14:paraId="6566AA85" w14:textId="77777777" w:rsidR="00D27C1F" w:rsidRPr="00096A81" w:rsidRDefault="00D27C1F" w:rsidP="00D27C1F">
            <w:pPr>
              <w:jc w:val="center"/>
              <w:rPr>
                <w:rFonts w:ascii="Tahoma" w:hAnsi="Tahoma" w:cs="Tahoma"/>
                <w:sz w:val="18"/>
                <w:szCs w:val="18"/>
                <w:lang w:val="az-Latn-AZ"/>
              </w:rPr>
            </w:pPr>
            <w:r w:rsidRPr="00096A81">
              <w:rPr>
                <w:rFonts w:ascii="Tahoma" w:hAnsi="Tahoma" w:cs="Tahoma"/>
                <w:sz w:val="18"/>
                <w:szCs w:val="18"/>
                <w:lang w:val="az-Latn-AZ"/>
              </w:rPr>
              <w:t>Item</w:t>
            </w:r>
          </w:p>
        </w:tc>
        <w:tc>
          <w:tcPr>
            <w:tcW w:w="1573" w:type="pct"/>
            <w:vAlign w:val="center"/>
          </w:tcPr>
          <w:p w14:paraId="2EA89878" w14:textId="77777777" w:rsidR="00D27C1F" w:rsidRPr="00096A81" w:rsidRDefault="00D27C1F"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Tecnical Specifications</w:t>
            </w:r>
          </w:p>
        </w:tc>
        <w:tc>
          <w:tcPr>
            <w:tcW w:w="776" w:type="pct"/>
            <w:vAlign w:val="center"/>
            <w:hideMark/>
          </w:tcPr>
          <w:p w14:paraId="14EDF981" w14:textId="0B1744C6" w:rsidR="00D27C1F" w:rsidRPr="00096A81" w:rsidRDefault="00D27C1F"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w:t>
            </w:r>
            <w:r w:rsidR="005713E0" w:rsidRPr="00096A81">
              <w:rPr>
                <w:rFonts w:ascii="Tahoma" w:hAnsi="Tahoma" w:cs="Tahoma"/>
                <w:sz w:val="18"/>
                <w:szCs w:val="18"/>
                <w:lang w:val="az-Latn-AZ"/>
              </w:rPr>
              <w:t xml:space="preserve"> of Measurement</w:t>
            </w:r>
          </w:p>
        </w:tc>
        <w:tc>
          <w:tcPr>
            <w:tcW w:w="770" w:type="pct"/>
            <w:vAlign w:val="center"/>
          </w:tcPr>
          <w:p w14:paraId="08898F67" w14:textId="77777777" w:rsidR="00D27C1F" w:rsidRPr="00096A81" w:rsidRDefault="00D27C1F"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 Price (USD)</w:t>
            </w:r>
          </w:p>
        </w:tc>
        <w:tc>
          <w:tcPr>
            <w:tcW w:w="727" w:type="pct"/>
            <w:vAlign w:val="center"/>
            <w:hideMark/>
          </w:tcPr>
          <w:p w14:paraId="204F051D" w14:textId="77777777" w:rsidR="00D27C1F" w:rsidRPr="00096A81" w:rsidRDefault="00D27C1F"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Total Price (USD)</w:t>
            </w:r>
          </w:p>
        </w:tc>
      </w:tr>
      <w:tr w:rsidR="003306E7" w:rsidRPr="00096A81" w14:paraId="59F7556A" w14:textId="77777777" w:rsidTr="008D08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4" w:type="pct"/>
            <w:vAlign w:val="center"/>
            <w:hideMark/>
          </w:tcPr>
          <w:p w14:paraId="6855272A" w14:textId="35E975BB" w:rsidR="00D27C1F" w:rsidRPr="00096A81" w:rsidRDefault="000C681E" w:rsidP="00D27C1F">
            <w:pPr>
              <w:jc w:val="center"/>
              <w:rPr>
                <w:rFonts w:ascii="Tahoma" w:hAnsi="Tahoma" w:cs="Tahoma"/>
                <w:sz w:val="18"/>
                <w:szCs w:val="18"/>
                <w:lang w:val="az-Latn-AZ"/>
              </w:rPr>
            </w:pPr>
            <w:r w:rsidRPr="00096A81">
              <w:rPr>
                <w:rFonts w:ascii="Tahoma" w:hAnsi="Tahoma" w:cs="Tahoma"/>
                <w:sz w:val="18"/>
                <w:szCs w:val="18"/>
                <w:lang w:val="az-Latn-AZ"/>
              </w:rPr>
              <w:t xml:space="preserve">Container </w:t>
            </w:r>
            <w:r w:rsidR="00D27C1F" w:rsidRPr="00096A81">
              <w:rPr>
                <w:rFonts w:ascii="Tahoma" w:hAnsi="Tahoma" w:cs="Tahoma"/>
                <w:sz w:val="18"/>
                <w:szCs w:val="18"/>
                <w:lang w:val="az-Latn-AZ"/>
              </w:rPr>
              <w:t>Seedling Production Parcel</w:t>
            </w:r>
          </w:p>
        </w:tc>
        <w:tc>
          <w:tcPr>
            <w:tcW w:w="1573" w:type="pct"/>
            <w:vAlign w:val="center"/>
          </w:tcPr>
          <w:p w14:paraId="25CC63A8" w14:textId="7E4943CA" w:rsidR="00D27C1F" w:rsidRPr="00096A81" w:rsidRDefault="00FE2E7F" w:rsidP="00F9322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776" w:type="pct"/>
            <w:vAlign w:val="center"/>
            <w:hideMark/>
          </w:tcPr>
          <w:p w14:paraId="2D17DF00" w14:textId="7941B71B" w:rsidR="00D27C1F" w:rsidRPr="00096A81" w:rsidRDefault="00D27C1F"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3</w:t>
            </w:r>
            <w:r w:rsidR="000F634F" w:rsidRPr="00096A81">
              <w:rPr>
                <w:rFonts w:ascii="Tahoma" w:hAnsi="Tahoma" w:cs="Tahoma"/>
                <w:sz w:val="18"/>
                <w:szCs w:val="18"/>
                <w:lang w:val="az-Latn-AZ"/>
              </w:rPr>
              <w:t xml:space="preserve"> parcels</w:t>
            </w:r>
          </w:p>
        </w:tc>
        <w:tc>
          <w:tcPr>
            <w:tcW w:w="770" w:type="pct"/>
            <w:vAlign w:val="center"/>
          </w:tcPr>
          <w:p w14:paraId="07D2DAF8" w14:textId="205C911F" w:rsidR="00D27C1F" w:rsidRPr="00096A81" w:rsidRDefault="00933D8B" w:rsidP="00697D61">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w:t>
            </w:r>
            <w:r w:rsidR="00697D61">
              <w:rPr>
                <w:rFonts w:ascii="Tahoma" w:hAnsi="Tahoma" w:cs="Tahoma"/>
                <w:sz w:val="18"/>
                <w:szCs w:val="18"/>
              </w:rPr>
              <w:t>2</w:t>
            </w:r>
            <w:r w:rsidR="004C0B31" w:rsidRPr="00096A81">
              <w:rPr>
                <w:rFonts w:ascii="Tahoma" w:hAnsi="Tahoma" w:cs="Tahoma"/>
                <w:sz w:val="18"/>
                <w:szCs w:val="18"/>
              </w:rPr>
              <w:t>,000</w:t>
            </w:r>
          </w:p>
        </w:tc>
        <w:tc>
          <w:tcPr>
            <w:tcW w:w="727" w:type="pct"/>
            <w:vAlign w:val="center"/>
          </w:tcPr>
          <w:p w14:paraId="3F271903" w14:textId="431BE225" w:rsidR="00D27C1F" w:rsidRPr="00096A81" w:rsidRDefault="00697D61" w:rsidP="00697D61">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lang w:val="az-Latn-AZ"/>
              </w:rPr>
            </w:pPr>
            <w:r>
              <w:rPr>
                <w:rFonts w:ascii="Tahoma" w:hAnsi="Tahoma" w:cs="Tahoma"/>
                <w:b/>
                <w:sz w:val="18"/>
                <w:szCs w:val="18"/>
                <w:lang w:val="az-Latn-AZ"/>
              </w:rPr>
              <w:t>36</w:t>
            </w:r>
            <w:r w:rsidR="004C0B31" w:rsidRPr="00096A81">
              <w:rPr>
                <w:rFonts w:ascii="Tahoma" w:hAnsi="Tahoma" w:cs="Tahoma"/>
                <w:b/>
                <w:sz w:val="18"/>
                <w:szCs w:val="18"/>
                <w:lang w:val="az-Latn-AZ"/>
              </w:rPr>
              <w:t>,000</w:t>
            </w:r>
          </w:p>
        </w:tc>
      </w:tr>
      <w:tr w:rsidR="003306E7" w:rsidRPr="00EB18B6" w14:paraId="2C84FA53" w14:textId="77777777" w:rsidTr="008D08B7">
        <w:tc>
          <w:tcPr>
            <w:cnfStyle w:val="001000000000" w:firstRow="0" w:lastRow="0" w:firstColumn="1" w:lastColumn="0" w:oddVBand="0" w:evenVBand="0" w:oddHBand="0" w:evenHBand="0" w:firstRowFirstColumn="0" w:firstRowLastColumn="0" w:lastRowFirstColumn="0" w:lastRowLastColumn="0"/>
            <w:tcW w:w="1154" w:type="pct"/>
            <w:vAlign w:val="center"/>
          </w:tcPr>
          <w:p w14:paraId="0094AEBC" w14:textId="68ABF442" w:rsidR="00D27C1F" w:rsidRPr="00EB18B6" w:rsidRDefault="00381357" w:rsidP="00381357">
            <w:pPr>
              <w:jc w:val="center"/>
              <w:rPr>
                <w:rFonts w:ascii="Tahoma" w:hAnsi="Tahoma" w:cs="Tahoma"/>
                <w:sz w:val="18"/>
                <w:szCs w:val="18"/>
                <w:lang w:val="az-Latn-AZ"/>
              </w:rPr>
            </w:pPr>
            <w:r w:rsidRPr="00EB18B6">
              <w:rPr>
                <w:rFonts w:ascii="Tahoma" w:hAnsi="Tahoma" w:cs="Tahoma"/>
                <w:sz w:val="18"/>
                <w:szCs w:val="18"/>
                <w:lang w:val="az-Latn-AZ"/>
              </w:rPr>
              <w:t>Bare-rooted Seedling Production Area</w:t>
            </w:r>
          </w:p>
        </w:tc>
        <w:tc>
          <w:tcPr>
            <w:tcW w:w="1573" w:type="pct"/>
            <w:vAlign w:val="center"/>
          </w:tcPr>
          <w:p w14:paraId="4D8590D8" w14:textId="14972E71" w:rsidR="00D27C1F" w:rsidRPr="00EB18B6" w:rsidRDefault="00381357" w:rsidP="00F93222">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Please see annex</w:t>
            </w:r>
          </w:p>
        </w:tc>
        <w:tc>
          <w:tcPr>
            <w:tcW w:w="776" w:type="pct"/>
            <w:vAlign w:val="center"/>
          </w:tcPr>
          <w:p w14:paraId="18128D2E" w14:textId="6F429D38" w:rsidR="00D27C1F" w:rsidRPr="00EB18B6" w:rsidRDefault="00381357" w:rsidP="00381357">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2 parcels</w:t>
            </w:r>
          </w:p>
        </w:tc>
        <w:tc>
          <w:tcPr>
            <w:tcW w:w="770" w:type="pct"/>
            <w:vAlign w:val="center"/>
          </w:tcPr>
          <w:p w14:paraId="1ABEE7F8" w14:textId="22FBE572" w:rsidR="00D27C1F" w:rsidRPr="00EB18B6" w:rsidRDefault="00381357"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B18B6">
              <w:rPr>
                <w:rFonts w:ascii="Tahoma" w:hAnsi="Tahoma" w:cs="Tahoma"/>
                <w:sz w:val="18"/>
                <w:szCs w:val="18"/>
              </w:rPr>
              <w:t>6</w:t>
            </w:r>
            <w:r w:rsidR="002E5EA5" w:rsidRPr="00EB18B6">
              <w:rPr>
                <w:rFonts w:ascii="Tahoma" w:hAnsi="Tahoma" w:cs="Tahoma"/>
                <w:sz w:val="18"/>
                <w:szCs w:val="18"/>
              </w:rPr>
              <w:t>,000</w:t>
            </w:r>
          </w:p>
        </w:tc>
        <w:tc>
          <w:tcPr>
            <w:tcW w:w="727" w:type="pct"/>
            <w:vAlign w:val="center"/>
          </w:tcPr>
          <w:p w14:paraId="28D5C8CC" w14:textId="17474342" w:rsidR="00D27C1F" w:rsidRPr="00EB18B6" w:rsidRDefault="000C45DE" w:rsidP="00C431F8">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EB18B6">
              <w:rPr>
                <w:rFonts w:ascii="Tahoma" w:hAnsi="Tahoma" w:cs="Tahoma"/>
                <w:b/>
                <w:sz w:val="18"/>
                <w:szCs w:val="18"/>
              </w:rPr>
              <w:t>1</w:t>
            </w:r>
            <w:r w:rsidR="00C431F8" w:rsidRPr="00EB18B6">
              <w:rPr>
                <w:rFonts w:ascii="Tahoma" w:hAnsi="Tahoma" w:cs="Tahoma"/>
                <w:b/>
                <w:sz w:val="18"/>
                <w:szCs w:val="18"/>
              </w:rPr>
              <w:t>2</w:t>
            </w:r>
            <w:r w:rsidR="002E5EA5" w:rsidRPr="00EB18B6">
              <w:rPr>
                <w:rFonts w:ascii="Tahoma" w:hAnsi="Tahoma" w:cs="Tahoma"/>
                <w:b/>
                <w:sz w:val="18"/>
                <w:szCs w:val="18"/>
              </w:rPr>
              <w:t>,000</w:t>
            </w:r>
          </w:p>
        </w:tc>
      </w:tr>
      <w:tr w:rsidR="003306E7" w:rsidRPr="00EB18B6" w14:paraId="235CB16B" w14:textId="77777777" w:rsidTr="008D08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6796A1A0" w14:textId="0E3C4DB2" w:rsidR="00D27C1F" w:rsidRPr="00EB18B6" w:rsidRDefault="00D27C1F" w:rsidP="0042181E">
            <w:pPr>
              <w:jc w:val="center"/>
              <w:rPr>
                <w:rFonts w:ascii="Tahoma" w:hAnsi="Tahoma" w:cs="Tahoma"/>
                <w:sz w:val="18"/>
                <w:szCs w:val="18"/>
                <w:lang w:val="az-Latn-AZ"/>
              </w:rPr>
            </w:pPr>
            <w:r w:rsidRPr="00EB18B6">
              <w:rPr>
                <w:rFonts w:ascii="Tahoma" w:hAnsi="Tahoma" w:cs="Tahoma"/>
                <w:sz w:val="18"/>
                <w:szCs w:val="18"/>
                <w:lang w:val="az-Latn-AZ"/>
              </w:rPr>
              <w:t>Drainage C</w:t>
            </w:r>
            <w:r w:rsidR="0042181E" w:rsidRPr="00EB18B6">
              <w:rPr>
                <w:rFonts w:ascii="Tahoma" w:hAnsi="Tahoma" w:cs="Tahoma"/>
                <w:sz w:val="18"/>
                <w:szCs w:val="18"/>
                <w:lang w:val="az-Latn-AZ"/>
              </w:rPr>
              <w:t>anal</w:t>
            </w:r>
          </w:p>
        </w:tc>
        <w:tc>
          <w:tcPr>
            <w:tcW w:w="1573" w:type="pct"/>
            <w:vAlign w:val="center"/>
          </w:tcPr>
          <w:p w14:paraId="18C35982" w14:textId="0F37A949" w:rsidR="00DD169F" w:rsidRPr="00EB18B6" w:rsidRDefault="00FE2E7F" w:rsidP="00F9322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Please see Annex</w:t>
            </w:r>
          </w:p>
        </w:tc>
        <w:tc>
          <w:tcPr>
            <w:tcW w:w="776" w:type="pct"/>
            <w:vAlign w:val="center"/>
          </w:tcPr>
          <w:p w14:paraId="194D96A9" w14:textId="56B993B4" w:rsidR="00D27C1F" w:rsidRPr="00EB18B6" w:rsidRDefault="00E52F02"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2</w:t>
            </w:r>
            <w:r w:rsidR="004C0B31" w:rsidRPr="00EB18B6">
              <w:rPr>
                <w:rFonts w:ascii="Tahoma" w:hAnsi="Tahoma" w:cs="Tahoma"/>
                <w:sz w:val="18"/>
                <w:szCs w:val="18"/>
                <w:lang w:val="az-Latn-AZ"/>
              </w:rPr>
              <w:t>,</w:t>
            </w:r>
            <w:r w:rsidRPr="00EB18B6">
              <w:rPr>
                <w:rFonts w:ascii="Tahoma" w:hAnsi="Tahoma" w:cs="Tahoma"/>
                <w:sz w:val="18"/>
                <w:szCs w:val="18"/>
                <w:lang w:val="az-Latn-AZ"/>
              </w:rPr>
              <w:t>600m</w:t>
            </w:r>
            <w:r w:rsidRPr="00EB18B6">
              <w:rPr>
                <w:rFonts w:ascii="Tahoma" w:hAnsi="Tahoma" w:cs="Tahoma"/>
                <w:sz w:val="18"/>
                <w:szCs w:val="18"/>
                <w:vertAlign w:val="superscript"/>
                <w:lang w:val="az-Latn-AZ"/>
              </w:rPr>
              <w:t>3</w:t>
            </w:r>
          </w:p>
        </w:tc>
        <w:tc>
          <w:tcPr>
            <w:tcW w:w="770" w:type="pct"/>
            <w:vAlign w:val="center"/>
          </w:tcPr>
          <w:p w14:paraId="5099A158" w14:textId="62E4442A" w:rsidR="00D27C1F" w:rsidRPr="00EB18B6" w:rsidRDefault="000C681E"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B18B6">
              <w:rPr>
                <w:rFonts w:ascii="Tahoma" w:hAnsi="Tahoma" w:cs="Tahoma"/>
                <w:sz w:val="18"/>
                <w:szCs w:val="18"/>
              </w:rPr>
              <w:t>-</w:t>
            </w:r>
          </w:p>
        </w:tc>
        <w:tc>
          <w:tcPr>
            <w:tcW w:w="727" w:type="pct"/>
            <w:vAlign w:val="center"/>
          </w:tcPr>
          <w:p w14:paraId="30CF7F8A" w14:textId="02DB629F" w:rsidR="00D27C1F" w:rsidRPr="00EB18B6" w:rsidRDefault="000C45DE"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EB18B6">
              <w:rPr>
                <w:rFonts w:ascii="Tahoma" w:hAnsi="Tahoma" w:cs="Tahoma"/>
                <w:b/>
                <w:sz w:val="18"/>
                <w:szCs w:val="18"/>
              </w:rPr>
              <w:t>2</w:t>
            </w:r>
            <w:r w:rsidR="00066F59" w:rsidRPr="00EB18B6">
              <w:rPr>
                <w:rFonts w:ascii="Tahoma" w:hAnsi="Tahoma" w:cs="Tahoma"/>
                <w:b/>
                <w:sz w:val="18"/>
                <w:szCs w:val="18"/>
              </w:rPr>
              <w:t>,</w:t>
            </w:r>
            <w:r w:rsidR="000C681E" w:rsidRPr="00EB18B6">
              <w:rPr>
                <w:rFonts w:ascii="Tahoma" w:hAnsi="Tahoma" w:cs="Tahoma"/>
                <w:b/>
                <w:sz w:val="18"/>
                <w:szCs w:val="18"/>
              </w:rPr>
              <w:t>000</w:t>
            </w:r>
          </w:p>
        </w:tc>
      </w:tr>
      <w:tr w:rsidR="003306E7" w:rsidRPr="00EB18B6" w14:paraId="779D9529" w14:textId="77777777" w:rsidTr="008D08B7">
        <w:tc>
          <w:tcPr>
            <w:cnfStyle w:val="001000000000" w:firstRow="0" w:lastRow="0" w:firstColumn="1" w:lastColumn="0" w:oddVBand="0" w:evenVBand="0" w:oddHBand="0" w:evenHBand="0" w:firstRowFirstColumn="0" w:firstRowLastColumn="0" w:lastRowFirstColumn="0" w:lastRowLastColumn="0"/>
            <w:tcW w:w="1154" w:type="pct"/>
            <w:shd w:val="clear" w:color="auto" w:fill="F2F0E1" w:themeFill="accent2" w:themeFillTint="33"/>
            <w:vAlign w:val="center"/>
          </w:tcPr>
          <w:p w14:paraId="3A68D6FB" w14:textId="0A4FDEC9" w:rsidR="008D2F13" w:rsidRPr="00EB18B6" w:rsidRDefault="008D2F13" w:rsidP="00D27C1F">
            <w:pPr>
              <w:jc w:val="center"/>
              <w:rPr>
                <w:rFonts w:ascii="Tahoma" w:hAnsi="Tahoma" w:cs="Tahoma"/>
                <w:sz w:val="18"/>
                <w:szCs w:val="18"/>
                <w:lang w:val="az-Latn-AZ"/>
              </w:rPr>
            </w:pPr>
            <w:r w:rsidRPr="00EB18B6">
              <w:rPr>
                <w:rFonts w:ascii="Tahoma" w:hAnsi="Tahoma" w:cs="Tahoma"/>
                <w:sz w:val="18"/>
                <w:szCs w:val="18"/>
                <w:lang w:val="az-Latn-AZ"/>
              </w:rPr>
              <w:t>Total</w:t>
            </w:r>
          </w:p>
        </w:tc>
        <w:tc>
          <w:tcPr>
            <w:tcW w:w="1573" w:type="pct"/>
            <w:shd w:val="clear" w:color="auto" w:fill="F2F0E1" w:themeFill="accent2" w:themeFillTint="33"/>
            <w:vAlign w:val="center"/>
          </w:tcPr>
          <w:p w14:paraId="630C3A6A" w14:textId="77777777" w:rsidR="008D2F13" w:rsidRPr="00EB18B6" w:rsidRDefault="008D2F13"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776" w:type="pct"/>
            <w:shd w:val="clear" w:color="auto" w:fill="F2F0E1" w:themeFill="accent2" w:themeFillTint="33"/>
            <w:vAlign w:val="center"/>
          </w:tcPr>
          <w:p w14:paraId="6729EF8A" w14:textId="77777777" w:rsidR="008D2F13" w:rsidRPr="00EB18B6" w:rsidRDefault="008D2F13"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770" w:type="pct"/>
            <w:shd w:val="clear" w:color="auto" w:fill="F2F0E1" w:themeFill="accent2" w:themeFillTint="33"/>
            <w:vAlign w:val="center"/>
          </w:tcPr>
          <w:p w14:paraId="4ED764B6" w14:textId="77777777" w:rsidR="008D2F13" w:rsidRPr="00EB18B6" w:rsidRDefault="008D2F13"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727" w:type="pct"/>
            <w:shd w:val="clear" w:color="auto" w:fill="F2F0E1" w:themeFill="accent2" w:themeFillTint="33"/>
            <w:vAlign w:val="center"/>
          </w:tcPr>
          <w:p w14:paraId="383F8351" w14:textId="53BD75EA" w:rsidR="008D2F13" w:rsidRPr="00EB18B6" w:rsidRDefault="00697D61"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EB18B6">
              <w:rPr>
                <w:rFonts w:ascii="Tahoma" w:hAnsi="Tahoma" w:cs="Tahoma"/>
                <w:b/>
                <w:sz w:val="18"/>
                <w:szCs w:val="18"/>
              </w:rPr>
              <w:t>50</w:t>
            </w:r>
            <w:r w:rsidR="008D2F13" w:rsidRPr="00EB18B6">
              <w:rPr>
                <w:rFonts w:ascii="Tahoma" w:hAnsi="Tahoma" w:cs="Tahoma"/>
                <w:b/>
                <w:sz w:val="18"/>
                <w:szCs w:val="18"/>
              </w:rPr>
              <w:t>,000</w:t>
            </w:r>
          </w:p>
        </w:tc>
      </w:tr>
    </w:tbl>
    <w:p w14:paraId="5DA154F2" w14:textId="249C8770" w:rsidR="005E3D2D" w:rsidRPr="00EB18B6" w:rsidRDefault="005E3D2D" w:rsidP="00D95577">
      <w:pPr>
        <w:pStyle w:val="ListParagraph"/>
        <w:numPr>
          <w:ilvl w:val="2"/>
          <w:numId w:val="4"/>
        </w:numPr>
        <w:ind w:left="0" w:firstLine="0"/>
        <w:rPr>
          <w:rFonts w:ascii="Tahoma" w:eastAsia="Times New Roman" w:hAnsi="Tahoma" w:cs="Tahoma"/>
          <w:b/>
          <w:sz w:val="24"/>
        </w:rPr>
      </w:pPr>
      <w:r w:rsidRPr="00EB18B6">
        <w:rPr>
          <w:rFonts w:ascii="Tahoma" w:eastAsia="Times New Roman" w:hAnsi="Tahoma" w:cs="Tahoma"/>
          <w:b/>
          <w:sz w:val="24"/>
        </w:rPr>
        <w:t>Greenhouse and Sheltered Area</w:t>
      </w:r>
    </w:p>
    <w:p w14:paraId="1144A042" w14:textId="77777777" w:rsidR="005E3D2D" w:rsidRPr="00EB18B6" w:rsidRDefault="005E3D2D" w:rsidP="005E3D2D">
      <w:pPr>
        <w:rPr>
          <w:rFonts w:ascii="Tahoma" w:eastAsia="Times New Roman" w:hAnsi="Tahoma" w:cs="Tahoma"/>
        </w:rPr>
      </w:pPr>
    </w:p>
    <w:tbl>
      <w:tblPr>
        <w:tblStyle w:val="PlainTable21"/>
        <w:tblW w:w="5000" w:type="pct"/>
        <w:tblLook w:val="04A0" w:firstRow="1" w:lastRow="0" w:firstColumn="1" w:lastColumn="0" w:noHBand="0" w:noVBand="1"/>
      </w:tblPr>
      <w:tblGrid>
        <w:gridCol w:w="2317"/>
        <w:gridCol w:w="2825"/>
        <w:gridCol w:w="1453"/>
        <w:gridCol w:w="1452"/>
        <w:gridCol w:w="1371"/>
      </w:tblGrid>
      <w:tr w:rsidR="003306E7" w:rsidRPr="00EB18B6" w14:paraId="5699A101" w14:textId="77777777" w:rsidTr="00D27C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10C4BD60" w14:textId="77777777" w:rsidR="005E3D2D" w:rsidRPr="00EB18B6" w:rsidRDefault="005E3D2D" w:rsidP="00D27C1F">
            <w:pPr>
              <w:jc w:val="center"/>
              <w:rPr>
                <w:rFonts w:ascii="Tahoma" w:hAnsi="Tahoma" w:cs="Tahoma"/>
                <w:sz w:val="18"/>
                <w:szCs w:val="18"/>
                <w:lang w:val="az-Latn-AZ"/>
              </w:rPr>
            </w:pPr>
            <w:r w:rsidRPr="00EB18B6">
              <w:rPr>
                <w:rFonts w:ascii="Tahoma" w:hAnsi="Tahoma" w:cs="Tahoma"/>
                <w:sz w:val="18"/>
                <w:szCs w:val="18"/>
                <w:lang w:val="az-Latn-AZ"/>
              </w:rPr>
              <w:t>Item</w:t>
            </w:r>
          </w:p>
        </w:tc>
        <w:tc>
          <w:tcPr>
            <w:tcW w:w="1568" w:type="pct"/>
            <w:vAlign w:val="center"/>
          </w:tcPr>
          <w:p w14:paraId="66A1C498" w14:textId="77777777" w:rsidR="005E3D2D" w:rsidRPr="00EB18B6"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Tecnical Specifications</w:t>
            </w:r>
          </w:p>
        </w:tc>
        <w:tc>
          <w:tcPr>
            <w:tcW w:w="498" w:type="pct"/>
            <w:vAlign w:val="center"/>
            <w:hideMark/>
          </w:tcPr>
          <w:p w14:paraId="66FFE850" w14:textId="630D41C1" w:rsidR="005E3D2D" w:rsidRPr="00EB18B6" w:rsidRDefault="005228F6"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Unit of Measurement</w:t>
            </w:r>
          </w:p>
        </w:tc>
        <w:tc>
          <w:tcPr>
            <w:tcW w:w="839" w:type="pct"/>
            <w:vAlign w:val="center"/>
          </w:tcPr>
          <w:p w14:paraId="028030E3" w14:textId="77777777" w:rsidR="005E3D2D" w:rsidRPr="00EB18B6"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Unit Price (USD)</w:t>
            </w:r>
          </w:p>
        </w:tc>
        <w:tc>
          <w:tcPr>
            <w:tcW w:w="796" w:type="pct"/>
            <w:vAlign w:val="center"/>
            <w:hideMark/>
          </w:tcPr>
          <w:p w14:paraId="0AE0368E" w14:textId="77777777" w:rsidR="005E3D2D" w:rsidRPr="00EB18B6"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Total Price (USD)</w:t>
            </w:r>
          </w:p>
        </w:tc>
      </w:tr>
      <w:tr w:rsidR="003306E7" w:rsidRPr="00EB18B6" w14:paraId="3030AE55" w14:textId="77777777" w:rsidTr="00D27C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pct"/>
            <w:vAlign w:val="center"/>
            <w:hideMark/>
          </w:tcPr>
          <w:p w14:paraId="5EC295C5" w14:textId="77777777" w:rsidR="005E3D2D" w:rsidRPr="00EB18B6" w:rsidRDefault="005E3D2D" w:rsidP="00D27C1F">
            <w:pPr>
              <w:jc w:val="center"/>
              <w:rPr>
                <w:rFonts w:ascii="Tahoma" w:hAnsi="Tahoma" w:cs="Tahoma"/>
                <w:sz w:val="18"/>
                <w:szCs w:val="18"/>
                <w:lang w:val="az-Latn-AZ"/>
              </w:rPr>
            </w:pPr>
            <w:r w:rsidRPr="00EB18B6">
              <w:rPr>
                <w:rFonts w:ascii="Tahoma" w:hAnsi="Tahoma" w:cs="Tahoma"/>
                <w:sz w:val="18"/>
                <w:szCs w:val="18"/>
                <w:lang w:val="az-Latn-AZ"/>
              </w:rPr>
              <w:t>Greenhouse</w:t>
            </w:r>
          </w:p>
        </w:tc>
        <w:tc>
          <w:tcPr>
            <w:tcW w:w="1568" w:type="pct"/>
            <w:vAlign w:val="center"/>
          </w:tcPr>
          <w:p w14:paraId="69F87F21" w14:textId="77777777" w:rsidR="005E3D2D" w:rsidRPr="00EB18B6" w:rsidRDefault="005E3D2D" w:rsidP="00F9322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 xml:space="preserve">Please see Annex </w:t>
            </w:r>
          </w:p>
        </w:tc>
        <w:tc>
          <w:tcPr>
            <w:tcW w:w="498" w:type="pct"/>
            <w:vAlign w:val="center"/>
            <w:hideMark/>
          </w:tcPr>
          <w:p w14:paraId="7D3209A6" w14:textId="2D795CDB" w:rsidR="005E3D2D" w:rsidRPr="00EB18B6" w:rsidRDefault="00933D8B"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1</w:t>
            </w:r>
            <w:r w:rsidR="000F634F" w:rsidRPr="00EB18B6">
              <w:rPr>
                <w:rFonts w:ascii="Tahoma" w:hAnsi="Tahoma" w:cs="Tahoma"/>
                <w:sz w:val="18"/>
                <w:szCs w:val="18"/>
                <w:lang w:val="az-Latn-AZ"/>
              </w:rPr>
              <w:t xml:space="preserve"> greenhouse</w:t>
            </w:r>
          </w:p>
        </w:tc>
        <w:tc>
          <w:tcPr>
            <w:tcW w:w="839" w:type="pct"/>
            <w:vAlign w:val="center"/>
          </w:tcPr>
          <w:p w14:paraId="03A91E65" w14:textId="77777777" w:rsidR="005E3D2D" w:rsidRPr="00EB18B6" w:rsidRDefault="005E3D2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B18B6">
              <w:rPr>
                <w:rFonts w:ascii="Tahoma" w:hAnsi="Tahoma" w:cs="Tahoma"/>
                <w:sz w:val="18"/>
                <w:szCs w:val="18"/>
              </w:rPr>
              <w:t>60,000</w:t>
            </w:r>
          </w:p>
        </w:tc>
        <w:tc>
          <w:tcPr>
            <w:tcW w:w="796" w:type="pct"/>
            <w:vAlign w:val="center"/>
            <w:hideMark/>
          </w:tcPr>
          <w:p w14:paraId="09FFAA30" w14:textId="6603E416" w:rsidR="005E3D2D" w:rsidRPr="00EB18B6" w:rsidRDefault="00933D8B"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lang w:val="az-Latn-AZ"/>
              </w:rPr>
            </w:pPr>
            <w:r w:rsidRPr="00EB18B6">
              <w:rPr>
                <w:rFonts w:ascii="Tahoma" w:hAnsi="Tahoma" w:cs="Tahoma"/>
                <w:b/>
                <w:sz w:val="18"/>
                <w:szCs w:val="18"/>
              </w:rPr>
              <w:t>6</w:t>
            </w:r>
            <w:r w:rsidR="005E3D2D" w:rsidRPr="00EB18B6">
              <w:rPr>
                <w:rFonts w:ascii="Tahoma" w:hAnsi="Tahoma" w:cs="Tahoma"/>
                <w:b/>
                <w:sz w:val="18"/>
                <w:szCs w:val="18"/>
              </w:rPr>
              <w:t>0,000</w:t>
            </w:r>
          </w:p>
        </w:tc>
      </w:tr>
      <w:tr w:rsidR="003306E7" w:rsidRPr="00EB18B6" w14:paraId="12C00B94" w14:textId="77777777" w:rsidTr="00D27C1F">
        <w:tc>
          <w:tcPr>
            <w:cnfStyle w:val="001000000000" w:firstRow="0" w:lastRow="0" w:firstColumn="1" w:lastColumn="0" w:oddVBand="0" w:evenVBand="0" w:oddHBand="0" w:evenHBand="0" w:firstRowFirstColumn="0" w:firstRowLastColumn="0" w:lastRowFirstColumn="0" w:lastRowLastColumn="0"/>
            <w:tcW w:w="1298" w:type="pct"/>
            <w:vAlign w:val="center"/>
          </w:tcPr>
          <w:p w14:paraId="569CC3E0" w14:textId="77777777" w:rsidR="005E3D2D" w:rsidRPr="00EB18B6" w:rsidRDefault="005E3D2D" w:rsidP="00D27C1F">
            <w:pPr>
              <w:jc w:val="center"/>
              <w:rPr>
                <w:rFonts w:ascii="Tahoma" w:hAnsi="Tahoma" w:cs="Tahoma"/>
                <w:sz w:val="18"/>
                <w:szCs w:val="18"/>
                <w:lang w:val="az-Latn-AZ"/>
              </w:rPr>
            </w:pPr>
            <w:r w:rsidRPr="00EB18B6">
              <w:rPr>
                <w:rFonts w:ascii="Tahoma" w:hAnsi="Tahoma" w:cs="Tahoma"/>
                <w:sz w:val="18"/>
                <w:szCs w:val="18"/>
                <w:lang w:val="az-Latn-AZ"/>
              </w:rPr>
              <w:t>Sheltered Area</w:t>
            </w:r>
          </w:p>
        </w:tc>
        <w:tc>
          <w:tcPr>
            <w:tcW w:w="1568" w:type="pct"/>
            <w:vAlign w:val="center"/>
          </w:tcPr>
          <w:p w14:paraId="5DA80344" w14:textId="51BE3254" w:rsidR="00B56B68" w:rsidRPr="00EB18B6" w:rsidRDefault="00FE2E7F" w:rsidP="00F93222">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Please see Annex</w:t>
            </w:r>
          </w:p>
        </w:tc>
        <w:tc>
          <w:tcPr>
            <w:tcW w:w="498" w:type="pct"/>
            <w:vAlign w:val="center"/>
          </w:tcPr>
          <w:p w14:paraId="11923361" w14:textId="0F1366B3" w:rsidR="005E3D2D" w:rsidRPr="00EB18B6" w:rsidRDefault="005E3D2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1</w:t>
            </w:r>
            <w:r w:rsidR="000F634F" w:rsidRPr="00EB18B6">
              <w:rPr>
                <w:rFonts w:ascii="Tahoma" w:hAnsi="Tahoma" w:cs="Tahoma"/>
                <w:sz w:val="18"/>
                <w:szCs w:val="18"/>
                <w:lang w:val="az-Latn-AZ"/>
              </w:rPr>
              <w:t xml:space="preserve"> sheltered area</w:t>
            </w:r>
          </w:p>
        </w:tc>
        <w:tc>
          <w:tcPr>
            <w:tcW w:w="839" w:type="pct"/>
            <w:vAlign w:val="center"/>
          </w:tcPr>
          <w:p w14:paraId="30C9C464" w14:textId="55E6A33D" w:rsidR="005E3D2D" w:rsidRPr="00EB18B6" w:rsidRDefault="00A0385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B18B6">
              <w:rPr>
                <w:rFonts w:ascii="Tahoma" w:hAnsi="Tahoma" w:cs="Tahoma"/>
                <w:sz w:val="18"/>
                <w:szCs w:val="18"/>
              </w:rPr>
              <w:t>1</w:t>
            </w:r>
            <w:r w:rsidR="005E3D2D" w:rsidRPr="00EB18B6">
              <w:rPr>
                <w:rFonts w:ascii="Tahoma" w:hAnsi="Tahoma" w:cs="Tahoma"/>
                <w:sz w:val="18"/>
                <w:szCs w:val="18"/>
              </w:rPr>
              <w:t>5,000</w:t>
            </w:r>
          </w:p>
        </w:tc>
        <w:tc>
          <w:tcPr>
            <w:tcW w:w="796" w:type="pct"/>
            <w:vAlign w:val="center"/>
          </w:tcPr>
          <w:p w14:paraId="477FF3FD" w14:textId="549A4322" w:rsidR="005E3D2D" w:rsidRPr="00EB18B6" w:rsidRDefault="00A0385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EB18B6">
              <w:rPr>
                <w:rFonts w:ascii="Tahoma" w:hAnsi="Tahoma" w:cs="Tahoma"/>
                <w:b/>
                <w:sz w:val="18"/>
                <w:szCs w:val="18"/>
              </w:rPr>
              <w:t>1</w:t>
            </w:r>
            <w:r w:rsidR="005E3D2D" w:rsidRPr="00EB18B6">
              <w:rPr>
                <w:rFonts w:ascii="Tahoma" w:hAnsi="Tahoma" w:cs="Tahoma"/>
                <w:b/>
                <w:sz w:val="18"/>
                <w:szCs w:val="18"/>
              </w:rPr>
              <w:t>5,000</w:t>
            </w:r>
          </w:p>
        </w:tc>
      </w:tr>
      <w:tr w:rsidR="003306E7" w:rsidRPr="00096A81" w14:paraId="709D7808" w14:textId="77777777" w:rsidTr="003400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8" w:type="pct"/>
            <w:shd w:val="clear" w:color="auto" w:fill="F2F0E1" w:themeFill="accent2" w:themeFillTint="33"/>
            <w:vAlign w:val="center"/>
          </w:tcPr>
          <w:p w14:paraId="0F0EFCA2" w14:textId="7AA04D58" w:rsidR="00340069" w:rsidRPr="00EB18B6" w:rsidRDefault="00340069" w:rsidP="00D27C1F">
            <w:pPr>
              <w:jc w:val="center"/>
              <w:rPr>
                <w:rFonts w:ascii="Tahoma" w:hAnsi="Tahoma" w:cs="Tahoma"/>
                <w:sz w:val="18"/>
                <w:szCs w:val="18"/>
                <w:lang w:val="az-Latn-AZ"/>
              </w:rPr>
            </w:pPr>
            <w:r w:rsidRPr="00EB18B6">
              <w:rPr>
                <w:rFonts w:ascii="Tahoma" w:hAnsi="Tahoma" w:cs="Tahoma"/>
                <w:sz w:val="18"/>
                <w:szCs w:val="18"/>
                <w:lang w:val="az-Latn-AZ"/>
              </w:rPr>
              <w:t>Total</w:t>
            </w:r>
          </w:p>
        </w:tc>
        <w:tc>
          <w:tcPr>
            <w:tcW w:w="1568" w:type="pct"/>
            <w:shd w:val="clear" w:color="auto" w:fill="F2F0E1" w:themeFill="accent2" w:themeFillTint="33"/>
            <w:vAlign w:val="center"/>
          </w:tcPr>
          <w:p w14:paraId="4CFE9B62" w14:textId="77777777" w:rsidR="00340069" w:rsidRPr="00EB18B6" w:rsidRDefault="00340069" w:rsidP="00D27C1F">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
        </w:tc>
        <w:tc>
          <w:tcPr>
            <w:tcW w:w="498" w:type="pct"/>
            <w:shd w:val="clear" w:color="auto" w:fill="F2F0E1" w:themeFill="accent2" w:themeFillTint="33"/>
            <w:vAlign w:val="center"/>
          </w:tcPr>
          <w:p w14:paraId="5E9BDD59" w14:textId="77777777" w:rsidR="00340069" w:rsidRPr="00EB18B6" w:rsidRDefault="00340069"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p>
        </w:tc>
        <w:tc>
          <w:tcPr>
            <w:tcW w:w="839" w:type="pct"/>
            <w:shd w:val="clear" w:color="auto" w:fill="F2F0E1" w:themeFill="accent2" w:themeFillTint="33"/>
            <w:vAlign w:val="center"/>
          </w:tcPr>
          <w:p w14:paraId="1C87804B" w14:textId="77777777" w:rsidR="00340069" w:rsidRPr="00EB18B6" w:rsidRDefault="00340069"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796" w:type="pct"/>
            <w:shd w:val="clear" w:color="auto" w:fill="F2F0E1" w:themeFill="accent2" w:themeFillTint="33"/>
            <w:vAlign w:val="center"/>
          </w:tcPr>
          <w:p w14:paraId="15517260" w14:textId="6ADF9149" w:rsidR="00340069" w:rsidRPr="00096A81" w:rsidRDefault="00A0385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EB18B6">
              <w:rPr>
                <w:rFonts w:ascii="Tahoma" w:hAnsi="Tahoma" w:cs="Tahoma"/>
                <w:b/>
                <w:sz w:val="18"/>
                <w:szCs w:val="18"/>
              </w:rPr>
              <w:t>7</w:t>
            </w:r>
            <w:r w:rsidR="00340069" w:rsidRPr="00EB18B6">
              <w:rPr>
                <w:rFonts w:ascii="Tahoma" w:hAnsi="Tahoma" w:cs="Tahoma"/>
                <w:b/>
                <w:sz w:val="18"/>
                <w:szCs w:val="18"/>
              </w:rPr>
              <w:t>5,000</w:t>
            </w:r>
          </w:p>
        </w:tc>
      </w:tr>
    </w:tbl>
    <w:p w14:paraId="2AF9378C" w14:textId="25652775" w:rsidR="000B79A4" w:rsidRPr="00096A81" w:rsidRDefault="000B79A4" w:rsidP="00F14E52">
      <w:pPr>
        <w:jc w:val="both"/>
        <w:rPr>
          <w:rFonts w:ascii="Tahoma" w:hAnsi="Tahoma" w:cs="Tahoma"/>
          <w:sz w:val="24"/>
          <w:lang w:val="en-US"/>
        </w:rPr>
      </w:pPr>
    </w:p>
    <w:p w14:paraId="2EF84029" w14:textId="1BF020B0" w:rsidR="005E3D2D" w:rsidRPr="00096A81" w:rsidRDefault="005E3D2D" w:rsidP="00D95577">
      <w:pPr>
        <w:pStyle w:val="ListParagraph"/>
        <w:numPr>
          <w:ilvl w:val="2"/>
          <w:numId w:val="4"/>
        </w:numPr>
        <w:ind w:left="0" w:firstLine="0"/>
        <w:rPr>
          <w:rFonts w:ascii="Tahoma" w:eastAsia="Times New Roman" w:hAnsi="Tahoma" w:cs="Tahoma"/>
          <w:b/>
          <w:sz w:val="24"/>
        </w:rPr>
      </w:pPr>
      <w:r w:rsidRPr="00096A81">
        <w:rPr>
          <w:rFonts w:ascii="Tahoma" w:eastAsia="Times New Roman" w:hAnsi="Tahoma" w:cs="Tahoma"/>
          <w:b/>
          <w:sz w:val="24"/>
        </w:rPr>
        <w:t>Modernization of Working Areas and Facilities</w:t>
      </w:r>
    </w:p>
    <w:p w14:paraId="04C241F6" w14:textId="77777777" w:rsidR="005E3D2D" w:rsidRPr="00096A81" w:rsidRDefault="005E3D2D" w:rsidP="005E3D2D">
      <w:pPr>
        <w:rPr>
          <w:rFonts w:ascii="Tahoma" w:eastAsia="Times New Roman" w:hAnsi="Tahoma" w:cs="Tahoma"/>
          <w:sz w:val="24"/>
        </w:rPr>
      </w:pPr>
    </w:p>
    <w:tbl>
      <w:tblPr>
        <w:tblStyle w:val="PlainTable21"/>
        <w:tblW w:w="5000" w:type="pct"/>
        <w:tblLook w:val="04A0" w:firstRow="1" w:lastRow="0" w:firstColumn="1" w:lastColumn="0" w:noHBand="0" w:noVBand="1"/>
      </w:tblPr>
      <w:tblGrid>
        <w:gridCol w:w="2316"/>
        <w:gridCol w:w="2823"/>
        <w:gridCol w:w="1462"/>
        <w:gridCol w:w="1450"/>
        <w:gridCol w:w="1367"/>
      </w:tblGrid>
      <w:tr w:rsidR="003306E7" w:rsidRPr="00096A81" w14:paraId="78329922" w14:textId="77777777" w:rsidTr="00A03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pct"/>
            <w:vAlign w:val="center"/>
            <w:hideMark/>
          </w:tcPr>
          <w:p w14:paraId="2B691E69" w14:textId="77777777" w:rsidR="005E3D2D" w:rsidRPr="00096A81" w:rsidRDefault="005E3D2D" w:rsidP="00D27C1F">
            <w:pPr>
              <w:jc w:val="center"/>
              <w:rPr>
                <w:rFonts w:ascii="Tahoma" w:hAnsi="Tahoma" w:cs="Tahoma"/>
                <w:sz w:val="18"/>
                <w:szCs w:val="18"/>
                <w:lang w:val="az-Latn-AZ"/>
              </w:rPr>
            </w:pPr>
            <w:r w:rsidRPr="00096A81">
              <w:rPr>
                <w:rFonts w:ascii="Tahoma" w:hAnsi="Tahoma" w:cs="Tahoma"/>
                <w:sz w:val="18"/>
                <w:szCs w:val="18"/>
                <w:lang w:val="az-Latn-AZ"/>
              </w:rPr>
              <w:t>Item</w:t>
            </w:r>
          </w:p>
        </w:tc>
        <w:tc>
          <w:tcPr>
            <w:tcW w:w="1498" w:type="pct"/>
            <w:vAlign w:val="center"/>
          </w:tcPr>
          <w:p w14:paraId="7AC063C7" w14:textId="77777777" w:rsidR="005E3D2D" w:rsidRPr="00096A81"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Tecnical Specifications</w:t>
            </w:r>
          </w:p>
        </w:tc>
        <w:tc>
          <w:tcPr>
            <w:tcW w:w="776" w:type="pct"/>
            <w:vAlign w:val="center"/>
            <w:hideMark/>
          </w:tcPr>
          <w:p w14:paraId="41C0CDFE" w14:textId="52A969F1" w:rsidR="005E3D2D" w:rsidRPr="00096A81" w:rsidRDefault="005228F6"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 of Measurement</w:t>
            </w:r>
          </w:p>
        </w:tc>
        <w:tc>
          <w:tcPr>
            <w:tcW w:w="770" w:type="pct"/>
            <w:vAlign w:val="center"/>
          </w:tcPr>
          <w:p w14:paraId="1CAB5720" w14:textId="77777777" w:rsidR="005E3D2D" w:rsidRPr="00096A81"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 Price (USD)</w:t>
            </w:r>
          </w:p>
        </w:tc>
        <w:tc>
          <w:tcPr>
            <w:tcW w:w="726" w:type="pct"/>
            <w:vAlign w:val="center"/>
            <w:hideMark/>
          </w:tcPr>
          <w:p w14:paraId="743A35E5" w14:textId="77777777" w:rsidR="005E3D2D" w:rsidRPr="00096A81"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Total Price (USD)</w:t>
            </w:r>
          </w:p>
        </w:tc>
      </w:tr>
      <w:tr w:rsidR="003306E7" w:rsidRPr="00096A81" w14:paraId="21F38496" w14:textId="77777777" w:rsidTr="00A0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pct"/>
            <w:vAlign w:val="center"/>
          </w:tcPr>
          <w:p w14:paraId="4829B2CC" w14:textId="77777777" w:rsidR="005E3D2D" w:rsidRPr="00096A81" w:rsidRDefault="005E3D2D" w:rsidP="00D27C1F">
            <w:pPr>
              <w:jc w:val="center"/>
              <w:rPr>
                <w:rFonts w:ascii="Tahoma" w:hAnsi="Tahoma" w:cs="Tahoma"/>
                <w:sz w:val="18"/>
                <w:szCs w:val="18"/>
                <w:lang w:val="az-Latn-AZ"/>
              </w:rPr>
            </w:pPr>
            <w:r w:rsidRPr="00096A81">
              <w:rPr>
                <w:rFonts w:ascii="Tahoma" w:hAnsi="Tahoma" w:cs="Tahoma"/>
                <w:sz w:val="18"/>
                <w:szCs w:val="18"/>
                <w:lang w:val="az-Latn-AZ"/>
              </w:rPr>
              <w:t>Laptop Computer</w:t>
            </w:r>
          </w:p>
        </w:tc>
        <w:tc>
          <w:tcPr>
            <w:tcW w:w="1498" w:type="pct"/>
            <w:vAlign w:val="center"/>
          </w:tcPr>
          <w:p w14:paraId="02BD2949" w14:textId="77777777" w:rsidR="005E3D2D" w:rsidRPr="00096A81" w:rsidRDefault="005E3D2D" w:rsidP="00F9322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776" w:type="pct"/>
            <w:vAlign w:val="center"/>
          </w:tcPr>
          <w:p w14:paraId="2DE57B96" w14:textId="4A215868" w:rsidR="005E3D2D" w:rsidRPr="00096A81" w:rsidRDefault="00A0385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Pr>
                <w:rFonts w:ascii="Tahoma" w:hAnsi="Tahoma" w:cs="Tahoma"/>
                <w:sz w:val="18"/>
                <w:szCs w:val="18"/>
                <w:lang w:val="az-Latn-AZ"/>
              </w:rPr>
              <w:t>1</w:t>
            </w:r>
            <w:r w:rsidR="00AF7833" w:rsidRPr="00096A81">
              <w:rPr>
                <w:rFonts w:ascii="Tahoma" w:hAnsi="Tahoma" w:cs="Tahoma"/>
                <w:sz w:val="18"/>
                <w:szCs w:val="18"/>
                <w:lang w:val="az-Latn-AZ"/>
              </w:rPr>
              <w:t xml:space="preserve"> laptops</w:t>
            </w:r>
          </w:p>
        </w:tc>
        <w:tc>
          <w:tcPr>
            <w:tcW w:w="770" w:type="pct"/>
            <w:vAlign w:val="center"/>
          </w:tcPr>
          <w:p w14:paraId="57C2E776" w14:textId="76A02908" w:rsidR="005E3D2D" w:rsidRPr="00096A81" w:rsidRDefault="005E3D2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w:t>
            </w:r>
            <w:r w:rsidR="004C0B31" w:rsidRPr="00096A81">
              <w:rPr>
                <w:rFonts w:ascii="Tahoma" w:hAnsi="Tahoma" w:cs="Tahoma"/>
                <w:sz w:val="18"/>
                <w:szCs w:val="18"/>
              </w:rPr>
              <w:t>,</w:t>
            </w:r>
            <w:r w:rsidRPr="00096A81">
              <w:rPr>
                <w:rFonts w:ascii="Tahoma" w:hAnsi="Tahoma" w:cs="Tahoma"/>
                <w:sz w:val="18"/>
                <w:szCs w:val="18"/>
              </w:rPr>
              <w:t>000</w:t>
            </w:r>
          </w:p>
        </w:tc>
        <w:tc>
          <w:tcPr>
            <w:tcW w:w="726" w:type="pct"/>
            <w:vAlign w:val="center"/>
          </w:tcPr>
          <w:p w14:paraId="6B366CA9" w14:textId="59AAD85F" w:rsidR="005E3D2D" w:rsidRPr="00096A81" w:rsidRDefault="00A0385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Pr>
                <w:rFonts w:ascii="Tahoma" w:hAnsi="Tahoma" w:cs="Tahoma"/>
                <w:b/>
                <w:sz w:val="18"/>
                <w:szCs w:val="18"/>
              </w:rPr>
              <w:t>1</w:t>
            </w:r>
            <w:r w:rsidR="004C0B31" w:rsidRPr="00096A81">
              <w:rPr>
                <w:rFonts w:ascii="Tahoma" w:hAnsi="Tahoma" w:cs="Tahoma"/>
                <w:b/>
                <w:sz w:val="18"/>
                <w:szCs w:val="18"/>
              </w:rPr>
              <w:t>,</w:t>
            </w:r>
            <w:r w:rsidR="005E3D2D" w:rsidRPr="00096A81">
              <w:rPr>
                <w:rFonts w:ascii="Tahoma" w:hAnsi="Tahoma" w:cs="Tahoma"/>
                <w:b/>
                <w:sz w:val="18"/>
                <w:szCs w:val="18"/>
              </w:rPr>
              <w:t>000</w:t>
            </w:r>
          </w:p>
        </w:tc>
      </w:tr>
      <w:tr w:rsidR="003306E7" w:rsidRPr="00096A81" w14:paraId="3ADB077B" w14:textId="77777777" w:rsidTr="00A0385D">
        <w:tc>
          <w:tcPr>
            <w:cnfStyle w:val="001000000000" w:firstRow="0" w:lastRow="0" w:firstColumn="1" w:lastColumn="0" w:oddVBand="0" w:evenVBand="0" w:oddHBand="0" w:evenHBand="0" w:firstRowFirstColumn="0" w:firstRowLastColumn="0" w:lastRowFirstColumn="0" w:lastRowLastColumn="0"/>
            <w:tcW w:w="1229" w:type="pct"/>
            <w:vAlign w:val="center"/>
          </w:tcPr>
          <w:p w14:paraId="16322545" w14:textId="77777777" w:rsidR="005E3D2D" w:rsidRPr="00096A81" w:rsidRDefault="005E3D2D" w:rsidP="00D27C1F">
            <w:pPr>
              <w:jc w:val="center"/>
              <w:rPr>
                <w:rFonts w:ascii="Tahoma" w:hAnsi="Tahoma" w:cs="Tahoma"/>
                <w:sz w:val="18"/>
                <w:szCs w:val="18"/>
                <w:lang w:val="az-Latn-AZ"/>
              </w:rPr>
            </w:pPr>
            <w:r w:rsidRPr="00096A81">
              <w:rPr>
                <w:rFonts w:ascii="Tahoma" w:hAnsi="Tahoma" w:cs="Tahoma"/>
                <w:sz w:val="18"/>
                <w:szCs w:val="18"/>
                <w:lang w:val="az-Latn-AZ"/>
              </w:rPr>
              <w:t>Printer (Scanner and Photocopier included)</w:t>
            </w:r>
          </w:p>
        </w:tc>
        <w:tc>
          <w:tcPr>
            <w:tcW w:w="1498" w:type="pct"/>
            <w:vAlign w:val="center"/>
          </w:tcPr>
          <w:p w14:paraId="1CCC7314" w14:textId="77777777" w:rsidR="005E3D2D" w:rsidRPr="00096A81" w:rsidRDefault="005E3D2D" w:rsidP="00F93222">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776" w:type="pct"/>
            <w:vAlign w:val="center"/>
          </w:tcPr>
          <w:p w14:paraId="6A6783C8" w14:textId="2FAC3A72" w:rsidR="005E3D2D" w:rsidRPr="00096A81" w:rsidRDefault="005E3D2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w:t>
            </w:r>
            <w:r w:rsidR="00AF7833" w:rsidRPr="00096A81">
              <w:rPr>
                <w:rFonts w:ascii="Tahoma" w:hAnsi="Tahoma" w:cs="Tahoma"/>
                <w:sz w:val="18"/>
                <w:szCs w:val="18"/>
                <w:lang w:val="az-Latn-AZ"/>
              </w:rPr>
              <w:t xml:space="preserve"> printer</w:t>
            </w:r>
          </w:p>
        </w:tc>
        <w:tc>
          <w:tcPr>
            <w:tcW w:w="770" w:type="pct"/>
            <w:vAlign w:val="center"/>
          </w:tcPr>
          <w:p w14:paraId="20376E5E" w14:textId="79A5E009" w:rsidR="005E3D2D" w:rsidRPr="00096A81" w:rsidRDefault="00A0385D" w:rsidP="00A0385D">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Pr>
                <w:rFonts w:ascii="Tahoma" w:hAnsi="Tahoma" w:cs="Tahoma"/>
                <w:sz w:val="18"/>
                <w:szCs w:val="18"/>
              </w:rPr>
              <w:t>5</w:t>
            </w:r>
            <w:r w:rsidR="005E3D2D" w:rsidRPr="00096A81">
              <w:rPr>
                <w:rFonts w:ascii="Tahoma" w:hAnsi="Tahoma" w:cs="Tahoma"/>
                <w:sz w:val="18"/>
                <w:szCs w:val="18"/>
              </w:rPr>
              <w:t>00</w:t>
            </w:r>
          </w:p>
        </w:tc>
        <w:tc>
          <w:tcPr>
            <w:tcW w:w="726" w:type="pct"/>
            <w:vAlign w:val="center"/>
          </w:tcPr>
          <w:p w14:paraId="0991D668" w14:textId="7A6C842B" w:rsidR="005E3D2D" w:rsidRPr="00096A81" w:rsidRDefault="00A0385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Pr>
                <w:rFonts w:ascii="Tahoma" w:hAnsi="Tahoma" w:cs="Tahoma"/>
                <w:b/>
                <w:sz w:val="18"/>
                <w:szCs w:val="18"/>
              </w:rPr>
              <w:t>5</w:t>
            </w:r>
            <w:r w:rsidR="005E3D2D" w:rsidRPr="00096A81">
              <w:rPr>
                <w:rFonts w:ascii="Tahoma" w:hAnsi="Tahoma" w:cs="Tahoma"/>
                <w:b/>
                <w:sz w:val="18"/>
                <w:szCs w:val="18"/>
              </w:rPr>
              <w:t>00</w:t>
            </w:r>
          </w:p>
        </w:tc>
      </w:tr>
      <w:tr w:rsidR="00A0385D" w:rsidRPr="00096A81" w14:paraId="0C84C7DA" w14:textId="77777777" w:rsidTr="00A0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pct"/>
            <w:vAlign w:val="center"/>
          </w:tcPr>
          <w:p w14:paraId="72C5F467" w14:textId="79B52329" w:rsidR="00A0385D" w:rsidRDefault="00A0385D" w:rsidP="00D27C1F">
            <w:pPr>
              <w:jc w:val="center"/>
              <w:rPr>
                <w:rFonts w:ascii="Tahoma" w:hAnsi="Tahoma" w:cs="Tahoma"/>
                <w:sz w:val="18"/>
                <w:szCs w:val="18"/>
                <w:lang w:val="az-Latn-AZ"/>
              </w:rPr>
            </w:pPr>
            <w:r>
              <w:rPr>
                <w:rFonts w:ascii="Tahoma" w:hAnsi="Tahoma" w:cs="Tahoma"/>
                <w:sz w:val="18"/>
                <w:szCs w:val="18"/>
                <w:lang w:val="az-Latn-AZ"/>
              </w:rPr>
              <w:t>Renovation of sheltered area</w:t>
            </w:r>
          </w:p>
        </w:tc>
        <w:tc>
          <w:tcPr>
            <w:tcW w:w="1498" w:type="pct"/>
            <w:vAlign w:val="center"/>
          </w:tcPr>
          <w:p w14:paraId="2F3DF5CD" w14:textId="6475DE93" w:rsidR="00A0385D" w:rsidRPr="00096A81" w:rsidRDefault="00A0385D" w:rsidP="00F9322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Pr>
                <w:rFonts w:ascii="Tahoma" w:hAnsi="Tahoma" w:cs="Tahoma"/>
                <w:sz w:val="18"/>
                <w:szCs w:val="18"/>
                <w:lang w:val="az-Latn-AZ"/>
              </w:rPr>
              <w:t>Please see Annex</w:t>
            </w:r>
          </w:p>
        </w:tc>
        <w:tc>
          <w:tcPr>
            <w:tcW w:w="776" w:type="pct"/>
            <w:vAlign w:val="center"/>
          </w:tcPr>
          <w:p w14:paraId="770B7FFA" w14:textId="29C20045" w:rsidR="00A0385D" w:rsidRPr="00096A81" w:rsidRDefault="00A0385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Pr>
                <w:rFonts w:ascii="Tahoma" w:hAnsi="Tahoma" w:cs="Tahoma"/>
                <w:sz w:val="18"/>
                <w:szCs w:val="18"/>
                <w:lang w:val="az-Latn-AZ"/>
              </w:rPr>
              <w:t>Lump sum</w:t>
            </w:r>
          </w:p>
        </w:tc>
        <w:tc>
          <w:tcPr>
            <w:tcW w:w="770" w:type="pct"/>
            <w:vAlign w:val="center"/>
          </w:tcPr>
          <w:p w14:paraId="0F39971B" w14:textId="77777777" w:rsidR="00A0385D" w:rsidRPr="00096A81" w:rsidRDefault="00A0385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726" w:type="pct"/>
            <w:vAlign w:val="center"/>
          </w:tcPr>
          <w:p w14:paraId="2F668EE6" w14:textId="53D1C83D" w:rsidR="00A0385D" w:rsidRPr="00096A81" w:rsidRDefault="00A0385D"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Pr>
                <w:rFonts w:ascii="Tahoma" w:hAnsi="Tahoma" w:cs="Tahoma"/>
                <w:b/>
                <w:sz w:val="18"/>
                <w:szCs w:val="18"/>
              </w:rPr>
              <w:t>10,000</w:t>
            </w:r>
          </w:p>
        </w:tc>
      </w:tr>
      <w:tr w:rsidR="003306E7" w:rsidRPr="00096A81" w14:paraId="1FA629FC" w14:textId="77777777" w:rsidTr="00A0385D">
        <w:tc>
          <w:tcPr>
            <w:cnfStyle w:val="001000000000" w:firstRow="0" w:lastRow="0" w:firstColumn="1" w:lastColumn="0" w:oddVBand="0" w:evenVBand="0" w:oddHBand="0" w:evenHBand="0" w:firstRowFirstColumn="0" w:firstRowLastColumn="0" w:lastRowFirstColumn="0" w:lastRowLastColumn="0"/>
            <w:tcW w:w="1229" w:type="pct"/>
            <w:vAlign w:val="center"/>
          </w:tcPr>
          <w:p w14:paraId="2B6E53F7" w14:textId="6633AEB6" w:rsidR="005E3D2D" w:rsidRPr="00096A81" w:rsidRDefault="00A0385D" w:rsidP="00D27C1F">
            <w:pPr>
              <w:jc w:val="center"/>
              <w:rPr>
                <w:rFonts w:ascii="Tahoma" w:hAnsi="Tahoma" w:cs="Tahoma"/>
                <w:sz w:val="18"/>
                <w:szCs w:val="18"/>
                <w:lang w:val="az-Latn-AZ"/>
              </w:rPr>
            </w:pPr>
            <w:r>
              <w:rPr>
                <w:rFonts w:ascii="Tahoma" w:hAnsi="Tahoma" w:cs="Tahoma"/>
                <w:sz w:val="18"/>
                <w:szCs w:val="18"/>
                <w:lang w:val="az-Latn-AZ"/>
              </w:rPr>
              <w:t xml:space="preserve">Renovation of </w:t>
            </w:r>
            <w:r w:rsidR="005E3D2D" w:rsidRPr="00096A81">
              <w:rPr>
                <w:rFonts w:ascii="Tahoma" w:hAnsi="Tahoma" w:cs="Tahoma"/>
                <w:sz w:val="18"/>
                <w:szCs w:val="18"/>
                <w:lang w:val="az-Latn-AZ"/>
              </w:rPr>
              <w:t>Irrigation Pool</w:t>
            </w:r>
          </w:p>
        </w:tc>
        <w:tc>
          <w:tcPr>
            <w:tcW w:w="1498" w:type="pct"/>
            <w:vAlign w:val="center"/>
          </w:tcPr>
          <w:p w14:paraId="4297F7C2" w14:textId="77777777" w:rsidR="005E3D2D" w:rsidRPr="00096A81" w:rsidRDefault="005E3D2D" w:rsidP="00F93222">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Capacity: 100m</w:t>
            </w:r>
            <w:r w:rsidRPr="00096A81">
              <w:rPr>
                <w:rFonts w:ascii="Tahoma" w:hAnsi="Tahoma" w:cs="Tahoma"/>
                <w:sz w:val="18"/>
                <w:szCs w:val="18"/>
                <w:vertAlign w:val="superscript"/>
                <w:lang w:val="az-Latn-AZ"/>
              </w:rPr>
              <w:t>3</w:t>
            </w:r>
          </w:p>
          <w:p w14:paraId="74753233" w14:textId="3E02919E" w:rsidR="005E3D2D" w:rsidRPr="00096A81" w:rsidRDefault="00FE2E7F" w:rsidP="00F93222">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776" w:type="pct"/>
            <w:vAlign w:val="center"/>
          </w:tcPr>
          <w:p w14:paraId="4F13CFC7" w14:textId="6BF11711" w:rsidR="005E3D2D" w:rsidRPr="00096A81" w:rsidRDefault="005E3D2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w:t>
            </w:r>
            <w:r w:rsidR="00AF7833" w:rsidRPr="00096A81">
              <w:rPr>
                <w:rFonts w:ascii="Tahoma" w:hAnsi="Tahoma" w:cs="Tahoma"/>
                <w:sz w:val="18"/>
                <w:szCs w:val="18"/>
                <w:lang w:val="az-Latn-AZ"/>
              </w:rPr>
              <w:t xml:space="preserve"> pool</w:t>
            </w:r>
          </w:p>
        </w:tc>
        <w:tc>
          <w:tcPr>
            <w:tcW w:w="770" w:type="pct"/>
            <w:vAlign w:val="center"/>
          </w:tcPr>
          <w:p w14:paraId="4616EBDF" w14:textId="73747509" w:rsidR="005E3D2D" w:rsidRPr="00096A81" w:rsidRDefault="005E3D2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2</w:t>
            </w:r>
            <w:r w:rsidR="004C0B31" w:rsidRPr="00096A81">
              <w:rPr>
                <w:rFonts w:ascii="Tahoma" w:hAnsi="Tahoma" w:cs="Tahoma"/>
                <w:sz w:val="18"/>
                <w:szCs w:val="18"/>
              </w:rPr>
              <w:t>,</w:t>
            </w:r>
            <w:r w:rsidRPr="00096A81">
              <w:rPr>
                <w:rFonts w:ascii="Tahoma" w:hAnsi="Tahoma" w:cs="Tahoma"/>
                <w:sz w:val="18"/>
                <w:szCs w:val="18"/>
              </w:rPr>
              <w:t>000</w:t>
            </w:r>
          </w:p>
        </w:tc>
        <w:tc>
          <w:tcPr>
            <w:tcW w:w="726" w:type="pct"/>
            <w:vAlign w:val="center"/>
          </w:tcPr>
          <w:p w14:paraId="78639709" w14:textId="64ED1E26" w:rsidR="005E3D2D" w:rsidRPr="00096A81" w:rsidRDefault="005E3D2D"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2</w:t>
            </w:r>
            <w:r w:rsidR="004C0B31" w:rsidRPr="00096A81">
              <w:rPr>
                <w:rFonts w:ascii="Tahoma" w:hAnsi="Tahoma" w:cs="Tahoma"/>
                <w:b/>
                <w:sz w:val="18"/>
                <w:szCs w:val="18"/>
              </w:rPr>
              <w:t>,</w:t>
            </w:r>
            <w:r w:rsidRPr="00096A81">
              <w:rPr>
                <w:rFonts w:ascii="Tahoma" w:hAnsi="Tahoma" w:cs="Tahoma"/>
                <w:b/>
                <w:sz w:val="18"/>
                <w:szCs w:val="18"/>
              </w:rPr>
              <w:t>000</w:t>
            </w:r>
          </w:p>
        </w:tc>
      </w:tr>
      <w:tr w:rsidR="003306E7" w:rsidRPr="00096A81" w14:paraId="4670B69D" w14:textId="77777777" w:rsidTr="00A03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9" w:type="pct"/>
            <w:vAlign w:val="center"/>
          </w:tcPr>
          <w:p w14:paraId="08D8D61A" w14:textId="19509362" w:rsidR="00765601" w:rsidRPr="00096A81" w:rsidRDefault="00765601" w:rsidP="00D27C1F">
            <w:pPr>
              <w:jc w:val="center"/>
              <w:rPr>
                <w:rFonts w:ascii="Tahoma" w:hAnsi="Tahoma" w:cs="Tahoma"/>
                <w:sz w:val="18"/>
                <w:szCs w:val="18"/>
                <w:lang w:val="az-Latn-AZ"/>
              </w:rPr>
            </w:pPr>
            <w:r w:rsidRPr="00096A81">
              <w:rPr>
                <w:rFonts w:ascii="Tahoma" w:hAnsi="Tahoma" w:cs="Tahoma"/>
                <w:sz w:val="18"/>
                <w:szCs w:val="18"/>
                <w:lang w:val="az-Latn-AZ"/>
              </w:rPr>
              <w:t>Generator</w:t>
            </w:r>
          </w:p>
        </w:tc>
        <w:tc>
          <w:tcPr>
            <w:tcW w:w="1498" w:type="pct"/>
            <w:vAlign w:val="center"/>
          </w:tcPr>
          <w:p w14:paraId="019A57C0" w14:textId="60D34AE9" w:rsidR="00765601" w:rsidRPr="00096A81" w:rsidRDefault="00765601" w:rsidP="00F9322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776" w:type="pct"/>
            <w:vAlign w:val="center"/>
          </w:tcPr>
          <w:p w14:paraId="19250BFC" w14:textId="725F03D7" w:rsidR="00765601" w:rsidRPr="00096A81" w:rsidRDefault="00765601"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w:t>
            </w:r>
            <w:r w:rsidR="00AF7833" w:rsidRPr="00096A81">
              <w:rPr>
                <w:rFonts w:ascii="Tahoma" w:hAnsi="Tahoma" w:cs="Tahoma"/>
                <w:sz w:val="18"/>
                <w:szCs w:val="18"/>
                <w:lang w:val="az-Latn-AZ"/>
              </w:rPr>
              <w:t xml:space="preserve"> generator</w:t>
            </w:r>
          </w:p>
        </w:tc>
        <w:tc>
          <w:tcPr>
            <w:tcW w:w="770" w:type="pct"/>
            <w:vAlign w:val="center"/>
          </w:tcPr>
          <w:p w14:paraId="3D4994F8" w14:textId="4CCBD9CA" w:rsidR="00765601" w:rsidRPr="00096A81" w:rsidRDefault="00A0385D" w:rsidP="00A0385D">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Pr>
                <w:rFonts w:ascii="Tahoma" w:hAnsi="Tahoma" w:cs="Tahoma"/>
                <w:sz w:val="18"/>
                <w:szCs w:val="18"/>
              </w:rPr>
              <w:t>5</w:t>
            </w:r>
            <w:r w:rsidR="00765601" w:rsidRPr="00096A81">
              <w:rPr>
                <w:rFonts w:ascii="Tahoma" w:hAnsi="Tahoma" w:cs="Tahoma"/>
                <w:sz w:val="18"/>
                <w:szCs w:val="18"/>
              </w:rPr>
              <w:t>00</w:t>
            </w:r>
          </w:p>
        </w:tc>
        <w:tc>
          <w:tcPr>
            <w:tcW w:w="726" w:type="pct"/>
            <w:vAlign w:val="center"/>
          </w:tcPr>
          <w:p w14:paraId="4AE4CBF1" w14:textId="0BD2998B" w:rsidR="00765601" w:rsidRPr="00096A81" w:rsidRDefault="00765601"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500</w:t>
            </w:r>
          </w:p>
        </w:tc>
      </w:tr>
      <w:tr w:rsidR="003306E7" w:rsidRPr="00096A81" w14:paraId="7AD7564D" w14:textId="77777777" w:rsidTr="00A0385D">
        <w:tc>
          <w:tcPr>
            <w:cnfStyle w:val="001000000000" w:firstRow="0" w:lastRow="0" w:firstColumn="1" w:lastColumn="0" w:oddVBand="0" w:evenVBand="0" w:oddHBand="0" w:evenHBand="0" w:firstRowFirstColumn="0" w:firstRowLastColumn="0" w:lastRowFirstColumn="0" w:lastRowLastColumn="0"/>
            <w:tcW w:w="1229" w:type="pct"/>
            <w:shd w:val="clear" w:color="auto" w:fill="F2F0E1" w:themeFill="accent2" w:themeFillTint="33"/>
            <w:vAlign w:val="center"/>
          </w:tcPr>
          <w:p w14:paraId="18824CB9" w14:textId="5AEFC679" w:rsidR="00340069" w:rsidRPr="00096A81" w:rsidRDefault="00340069" w:rsidP="00D27C1F">
            <w:pPr>
              <w:jc w:val="center"/>
              <w:rPr>
                <w:rFonts w:ascii="Tahoma" w:hAnsi="Tahoma" w:cs="Tahoma"/>
                <w:sz w:val="18"/>
                <w:szCs w:val="18"/>
                <w:lang w:val="az-Latn-AZ"/>
              </w:rPr>
            </w:pPr>
            <w:r w:rsidRPr="00096A81">
              <w:rPr>
                <w:rFonts w:ascii="Tahoma" w:hAnsi="Tahoma" w:cs="Tahoma"/>
                <w:sz w:val="18"/>
                <w:szCs w:val="18"/>
                <w:lang w:val="az-Latn-AZ"/>
              </w:rPr>
              <w:t>Total</w:t>
            </w:r>
          </w:p>
        </w:tc>
        <w:tc>
          <w:tcPr>
            <w:tcW w:w="1498" w:type="pct"/>
            <w:shd w:val="clear" w:color="auto" w:fill="F2F0E1" w:themeFill="accent2" w:themeFillTint="33"/>
            <w:vAlign w:val="center"/>
          </w:tcPr>
          <w:p w14:paraId="59C60A68" w14:textId="77777777" w:rsidR="00340069" w:rsidRPr="00096A81" w:rsidRDefault="00340069"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776" w:type="pct"/>
            <w:shd w:val="clear" w:color="auto" w:fill="F2F0E1" w:themeFill="accent2" w:themeFillTint="33"/>
            <w:vAlign w:val="center"/>
          </w:tcPr>
          <w:p w14:paraId="1D8A2747" w14:textId="77777777" w:rsidR="00340069" w:rsidRPr="00096A81" w:rsidRDefault="00340069"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770" w:type="pct"/>
            <w:shd w:val="clear" w:color="auto" w:fill="F2F0E1" w:themeFill="accent2" w:themeFillTint="33"/>
            <w:vAlign w:val="center"/>
          </w:tcPr>
          <w:p w14:paraId="58118D0F" w14:textId="77777777" w:rsidR="00340069" w:rsidRPr="00096A81" w:rsidRDefault="00340069"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726" w:type="pct"/>
            <w:shd w:val="clear" w:color="auto" w:fill="F2F0E1" w:themeFill="accent2" w:themeFillTint="33"/>
            <w:vAlign w:val="center"/>
          </w:tcPr>
          <w:p w14:paraId="345D501E" w14:textId="6CBFA320" w:rsidR="00340069" w:rsidRPr="00096A81" w:rsidRDefault="00E84748" w:rsidP="00765601">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14</w:t>
            </w:r>
            <w:r w:rsidR="00340069" w:rsidRPr="00096A81">
              <w:rPr>
                <w:rFonts w:ascii="Tahoma" w:hAnsi="Tahoma" w:cs="Tahoma"/>
                <w:b/>
                <w:sz w:val="18"/>
                <w:szCs w:val="18"/>
              </w:rPr>
              <w:t>,000</w:t>
            </w:r>
          </w:p>
        </w:tc>
      </w:tr>
    </w:tbl>
    <w:p w14:paraId="44A569CF" w14:textId="77777777" w:rsidR="005E3D2D" w:rsidRPr="00096A81" w:rsidRDefault="005E3D2D" w:rsidP="005E3D2D">
      <w:pPr>
        <w:rPr>
          <w:rFonts w:ascii="Tahoma" w:eastAsia="Times New Roman" w:hAnsi="Tahoma" w:cs="Tahoma"/>
        </w:rPr>
      </w:pPr>
    </w:p>
    <w:p w14:paraId="6A219EFF" w14:textId="4A5BBCC2" w:rsidR="005E3D2D" w:rsidRPr="00096A81" w:rsidRDefault="005E3D2D" w:rsidP="00D95577">
      <w:pPr>
        <w:pStyle w:val="ListParagraph"/>
        <w:numPr>
          <w:ilvl w:val="2"/>
          <w:numId w:val="4"/>
        </w:numPr>
        <w:ind w:left="0" w:firstLine="0"/>
        <w:jc w:val="both"/>
        <w:rPr>
          <w:rFonts w:ascii="Tahoma" w:hAnsi="Tahoma" w:cs="Tahoma"/>
          <w:b/>
          <w:sz w:val="24"/>
          <w:lang w:val="en-US"/>
        </w:rPr>
      </w:pPr>
      <w:r w:rsidRPr="00096A81">
        <w:rPr>
          <w:rFonts w:ascii="Tahoma" w:hAnsi="Tahoma" w:cs="Tahoma"/>
          <w:b/>
          <w:sz w:val="24"/>
          <w:lang w:val="en-US"/>
        </w:rPr>
        <w:lastRenderedPageBreak/>
        <w:t>Fencing</w:t>
      </w:r>
    </w:p>
    <w:p w14:paraId="26DD8B9B" w14:textId="77777777" w:rsidR="005E3D2D" w:rsidRPr="00096A81" w:rsidRDefault="005E3D2D" w:rsidP="005E3D2D">
      <w:pPr>
        <w:jc w:val="both"/>
        <w:rPr>
          <w:rFonts w:ascii="Tahoma" w:hAnsi="Tahoma" w:cs="Tahoma"/>
          <w:sz w:val="24"/>
          <w:lang w:val="en-US"/>
        </w:rPr>
      </w:pPr>
    </w:p>
    <w:tbl>
      <w:tblPr>
        <w:tblStyle w:val="PlainTable21"/>
        <w:tblW w:w="5000" w:type="pct"/>
        <w:tblLook w:val="04A0" w:firstRow="1" w:lastRow="0" w:firstColumn="1" w:lastColumn="0" w:noHBand="0" w:noVBand="1"/>
      </w:tblPr>
      <w:tblGrid>
        <w:gridCol w:w="2318"/>
        <w:gridCol w:w="2824"/>
        <w:gridCol w:w="1453"/>
        <w:gridCol w:w="1452"/>
        <w:gridCol w:w="1371"/>
      </w:tblGrid>
      <w:tr w:rsidR="003306E7" w:rsidRPr="00096A81" w14:paraId="41F465B7" w14:textId="77777777" w:rsidTr="003400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pct"/>
            <w:vAlign w:val="center"/>
            <w:hideMark/>
          </w:tcPr>
          <w:p w14:paraId="1C419386" w14:textId="77777777" w:rsidR="005E3D2D" w:rsidRPr="00096A81" w:rsidRDefault="005E3D2D" w:rsidP="00D27C1F">
            <w:pPr>
              <w:jc w:val="center"/>
              <w:rPr>
                <w:rFonts w:ascii="Tahoma" w:hAnsi="Tahoma" w:cs="Tahoma"/>
                <w:sz w:val="18"/>
                <w:szCs w:val="18"/>
                <w:lang w:val="az-Latn-AZ"/>
              </w:rPr>
            </w:pPr>
            <w:r w:rsidRPr="00096A81">
              <w:rPr>
                <w:rFonts w:ascii="Tahoma" w:hAnsi="Tahoma" w:cs="Tahoma"/>
                <w:sz w:val="18"/>
                <w:szCs w:val="18"/>
                <w:lang w:val="az-Latn-AZ"/>
              </w:rPr>
              <w:t>Item</w:t>
            </w:r>
          </w:p>
        </w:tc>
        <w:tc>
          <w:tcPr>
            <w:tcW w:w="1568" w:type="pct"/>
            <w:vAlign w:val="center"/>
          </w:tcPr>
          <w:p w14:paraId="1AC549D5" w14:textId="77777777" w:rsidR="005E3D2D" w:rsidRPr="00096A81"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Tecnical Specifications</w:t>
            </w:r>
          </w:p>
        </w:tc>
        <w:tc>
          <w:tcPr>
            <w:tcW w:w="498" w:type="pct"/>
            <w:vAlign w:val="center"/>
            <w:hideMark/>
          </w:tcPr>
          <w:p w14:paraId="1DAE352A" w14:textId="115E0727" w:rsidR="005E3D2D" w:rsidRPr="00096A81" w:rsidRDefault="005228F6"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 of Measurement</w:t>
            </w:r>
          </w:p>
        </w:tc>
        <w:tc>
          <w:tcPr>
            <w:tcW w:w="839" w:type="pct"/>
            <w:vAlign w:val="center"/>
          </w:tcPr>
          <w:p w14:paraId="3F3A5C5B" w14:textId="0EDB579D" w:rsidR="005E3D2D" w:rsidRPr="00096A81"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Unit Price </w:t>
            </w:r>
            <w:r w:rsidR="00A177B3">
              <w:rPr>
                <w:rFonts w:ascii="Tahoma" w:hAnsi="Tahoma" w:cs="Tahoma"/>
                <w:sz w:val="18"/>
                <w:szCs w:val="18"/>
                <w:lang w:val="az-Latn-AZ"/>
              </w:rPr>
              <w:t xml:space="preserve">m2 </w:t>
            </w:r>
            <w:r w:rsidRPr="00096A81">
              <w:rPr>
                <w:rFonts w:ascii="Tahoma" w:hAnsi="Tahoma" w:cs="Tahoma"/>
                <w:sz w:val="18"/>
                <w:szCs w:val="18"/>
                <w:lang w:val="az-Latn-AZ"/>
              </w:rPr>
              <w:t>(USD)</w:t>
            </w:r>
          </w:p>
        </w:tc>
        <w:tc>
          <w:tcPr>
            <w:tcW w:w="796" w:type="pct"/>
            <w:vAlign w:val="center"/>
            <w:hideMark/>
          </w:tcPr>
          <w:p w14:paraId="3CF5EF91" w14:textId="77777777" w:rsidR="005E3D2D" w:rsidRPr="00096A81" w:rsidRDefault="005E3D2D" w:rsidP="00D27C1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Total Price (USD)</w:t>
            </w:r>
          </w:p>
        </w:tc>
      </w:tr>
      <w:tr w:rsidR="003306E7" w:rsidRPr="00096A81" w14:paraId="018CEAE4" w14:textId="77777777" w:rsidTr="003400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pct"/>
            <w:vAlign w:val="center"/>
            <w:hideMark/>
          </w:tcPr>
          <w:p w14:paraId="57EF07BA" w14:textId="303403CF" w:rsidR="005E3D2D" w:rsidRPr="00096A81" w:rsidRDefault="00AA47EB" w:rsidP="00D27C1F">
            <w:pPr>
              <w:jc w:val="center"/>
              <w:rPr>
                <w:rFonts w:ascii="Tahoma" w:hAnsi="Tahoma" w:cs="Tahoma"/>
                <w:sz w:val="18"/>
                <w:szCs w:val="18"/>
                <w:lang w:val="az-Latn-AZ"/>
              </w:rPr>
            </w:pPr>
            <w:r>
              <w:rPr>
                <w:rFonts w:ascii="Tahoma" w:hAnsi="Tahoma" w:cs="Tahoma"/>
                <w:sz w:val="18"/>
                <w:szCs w:val="18"/>
                <w:lang w:val="az-Latn-AZ"/>
              </w:rPr>
              <w:t>P</w:t>
            </w:r>
            <w:r w:rsidR="005E3D2D" w:rsidRPr="00096A81">
              <w:rPr>
                <w:rFonts w:ascii="Tahoma" w:hAnsi="Tahoma" w:cs="Tahoma"/>
                <w:sz w:val="18"/>
                <w:szCs w:val="18"/>
                <w:lang w:val="az-Latn-AZ"/>
              </w:rPr>
              <w:t>anel fence (transportation and assembling included)</w:t>
            </w:r>
          </w:p>
        </w:tc>
        <w:tc>
          <w:tcPr>
            <w:tcW w:w="1568" w:type="pct"/>
            <w:vAlign w:val="center"/>
          </w:tcPr>
          <w:p w14:paraId="040AA120" w14:textId="77777777" w:rsidR="00B56B68" w:rsidRPr="00EB18B6" w:rsidRDefault="00B56B68" w:rsidP="00F9322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EB18B6">
              <w:rPr>
                <w:rFonts w:ascii="Tahoma" w:eastAsia="Times New Roman" w:hAnsi="Tahoma" w:cs="Tahoma"/>
                <w:sz w:val="18"/>
                <w:szCs w:val="18"/>
                <w:u w:val="single"/>
                <w:lang w:val="en-US" w:eastAsia="en-US" w:bidi="ar-SA"/>
              </w:rPr>
              <w:t xml:space="preserve">Minimum </w:t>
            </w:r>
            <w:proofErr w:type="spellStart"/>
            <w:r w:rsidRPr="00EB18B6">
              <w:rPr>
                <w:rFonts w:ascii="Tahoma" w:eastAsia="Times New Roman" w:hAnsi="Tahoma" w:cs="Tahoma"/>
                <w:sz w:val="18"/>
                <w:szCs w:val="18"/>
                <w:u w:val="single"/>
                <w:lang w:val="en-US" w:eastAsia="en-US" w:bidi="ar-SA"/>
              </w:rPr>
              <w:t>Reguirements</w:t>
            </w:r>
            <w:proofErr w:type="spellEnd"/>
            <w:r w:rsidRPr="00EB18B6">
              <w:rPr>
                <w:rFonts w:ascii="Tahoma" w:eastAsia="Times New Roman" w:hAnsi="Tahoma" w:cs="Tahoma"/>
                <w:sz w:val="18"/>
                <w:szCs w:val="18"/>
                <w:u w:val="single"/>
                <w:lang w:val="en-US" w:eastAsia="en-US" w:bidi="ar-SA"/>
              </w:rPr>
              <w:t>:</w:t>
            </w:r>
          </w:p>
          <w:p w14:paraId="6D8BC890" w14:textId="77777777" w:rsidR="00EE2D57" w:rsidRPr="00EB18B6" w:rsidRDefault="00EE2D57" w:rsidP="00EE2D57">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 xml:space="preserve">Wire fences at 2.5 meters of width and 2.5 meters of height. High galvanized wire </w:t>
            </w:r>
          </w:p>
          <w:p w14:paraId="48A78D2F" w14:textId="24755FB9" w:rsidR="00A0385D" w:rsidRPr="00EB18B6" w:rsidRDefault="00FE2E7F" w:rsidP="00EE2D57">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EB18B6">
              <w:rPr>
                <w:rFonts w:ascii="Tahoma" w:hAnsi="Tahoma" w:cs="Tahoma"/>
                <w:sz w:val="18"/>
                <w:szCs w:val="18"/>
                <w:lang w:val="az-Latn-AZ"/>
              </w:rPr>
              <w:t>Please see Annex</w:t>
            </w:r>
          </w:p>
        </w:tc>
        <w:tc>
          <w:tcPr>
            <w:tcW w:w="498" w:type="pct"/>
            <w:vAlign w:val="center"/>
            <w:hideMark/>
          </w:tcPr>
          <w:p w14:paraId="5EE01B97" w14:textId="31DCC3E6" w:rsidR="005E3D2D" w:rsidRPr="00EB18B6" w:rsidRDefault="00A177B3" w:rsidP="001034D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EB18B6">
              <w:rPr>
                <w:rFonts w:ascii="Tahoma" w:hAnsi="Tahoma" w:cs="Tahoma"/>
                <w:sz w:val="18"/>
                <w:szCs w:val="18"/>
                <w:lang w:val="az-Latn-AZ"/>
              </w:rPr>
              <w:t>0,</w:t>
            </w:r>
            <w:r w:rsidR="001034D3" w:rsidRPr="00EB18B6">
              <w:rPr>
                <w:rFonts w:ascii="Tahoma" w:hAnsi="Tahoma" w:cs="Tahoma"/>
                <w:sz w:val="18"/>
                <w:szCs w:val="18"/>
                <w:lang w:val="az-Latn-AZ"/>
              </w:rPr>
              <w:t>6</w:t>
            </w:r>
            <w:r w:rsidR="005E3D2D" w:rsidRPr="00EB18B6">
              <w:rPr>
                <w:rFonts w:ascii="Tahoma" w:hAnsi="Tahoma" w:cs="Tahoma"/>
                <w:sz w:val="18"/>
                <w:szCs w:val="18"/>
                <w:lang w:val="az-Latn-AZ"/>
              </w:rPr>
              <w:t xml:space="preserve"> km</w:t>
            </w:r>
            <w:r w:rsidR="001034D3" w:rsidRPr="00EB18B6">
              <w:rPr>
                <w:rFonts w:ascii="Tahoma" w:hAnsi="Tahoma" w:cs="Tahoma"/>
                <w:sz w:val="18"/>
                <w:szCs w:val="18"/>
                <w:lang w:val="az-Latn-AZ"/>
              </w:rPr>
              <w:t>, 2.500 m2</w:t>
            </w:r>
          </w:p>
        </w:tc>
        <w:tc>
          <w:tcPr>
            <w:tcW w:w="839" w:type="pct"/>
            <w:vAlign w:val="center"/>
          </w:tcPr>
          <w:p w14:paraId="568F4FB0" w14:textId="0F63F16D" w:rsidR="005E3D2D" w:rsidRPr="00EB18B6" w:rsidRDefault="00A177B3" w:rsidP="00A177B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B18B6">
              <w:rPr>
                <w:rFonts w:ascii="Tahoma" w:hAnsi="Tahoma" w:cs="Tahoma"/>
                <w:sz w:val="18"/>
                <w:szCs w:val="18"/>
              </w:rPr>
              <w:t>1</w:t>
            </w:r>
            <w:r w:rsidR="001034D3" w:rsidRPr="00EB18B6">
              <w:rPr>
                <w:rFonts w:ascii="Tahoma" w:hAnsi="Tahoma" w:cs="Tahoma"/>
                <w:sz w:val="18"/>
                <w:szCs w:val="18"/>
              </w:rPr>
              <w:t>0</w:t>
            </w:r>
          </w:p>
        </w:tc>
        <w:tc>
          <w:tcPr>
            <w:tcW w:w="796" w:type="pct"/>
            <w:vAlign w:val="center"/>
            <w:hideMark/>
          </w:tcPr>
          <w:p w14:paraId="52F0F8FD" w14:textId="034918F8" w:rsidR="005E3D2D" w:rsidRPr="00EB18B6" w:rsidRDefault="00A177B3" w:rsidP="00D27C1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lang w:val="az-Latn-AZ"/>
              </w:rPr>
            </w:pPr>
            <w:r w:rsidRPr="00EB18B6">
              <w:rPr>
                <w:rFonts w:ascii="Tahoma" w:hAnsi="Tahoma" w:cs="Tahoma"/>
                <w:b/>
                <w:sz w:val="18"/>
                <w:szCs w:val="18"/>
              </w:rPr>
              <w:t>15</w:t>
            </w:r>
            <w:r w:rsidR="005E3D2D" w:rsidRPr="00EB18B6">
              <w:rPr>
                <w:rFonts w:ascii="Tahoma" w:hAnsi="Tahoma" w:cs="Tahoma"/>
                <w:b/>
                <w:sz w:val="18"/>
                <w:szCs w:val="18"/>
              </w:rPr>
              <w:t>,000</w:t>
            </w:r>
          </w:p>
        </w:tc>
      </w:tr>
      <w:tr w:rsidR="003306E7" w:rsidRPr="00096A81" w14:paraId="1428A155" w14:textId="77777777" w:rsidTr="00340069">
        <w:tc>
          <w:tcPr>
            <w:cnfStyle w:val="001000000000" w:firstRow="0" w:lastRow="0" w:firstColumn="1" w:lastColumn="0" w:oddVBand="0" w:evenVBand="0" w:oddHBand="0" w:evenHBand="0" w:firstRowFirstColumn="0" w:firstRowLastColumn="0" w:lastRowFirstColumn="0" w:lastRowLastColumn="0"/>
            <w:tcW w:w="1299" w:type="pct"/>
            <w:shd w:val="clear" w:color="auto" w:fill="F2F0E1" w:themeFill="accent2" w:themeFillTint="33"/>
            <w:vAlign w:val="center"/>
          </w:tcPr>
          <w:p w14:paraId="24F850B4" w14:textId="6F8D3F06" w:rsidR="00340069" w:rsidRPr="00096A81" w:rsidRDefault="00340069" w:rsidP="00D27C1F">
            <w:pPr>
              <w:jc w:val="center"/>
              <w:rPr>
                <w:rFonts w:ascii="Tahoma" w:hAnsi="Tahoma" w:cs="Tahoma"/>
                <w:sz w:val="18"/>
                <w:szCs w:val="18"/>
                <w:lang w:val="az-Latn-AZ"/>
              </w:rPr>
            </w:pPr>
            <w:r w:rsidRPr="00096A81">
              <w:rPr>
                <w:rFonts w:ascii="Tahoma" w:hAnsi="Tahoma" w:cs="Tahoma"/>
                <w:sz w:val="18"/>
                <w:szCs w:val="18"/>
                <w:lang w:val="az-Latn-AZ"/>
              </w:rPr>
              <w:t>Total</w:t>
            </w:r>
          </w:p>
        </w:tc>
        <w:tc>
          <w:tcPr>
            <w:tcW w:w="1568" w:type="pct"/>
            <w:shd w:val="clear" w:color="auto" w:fill="F2F0E1" w:themeFill="accent2" w:themeFillTint="33"/>
            <w:vAlign w:val="center"/>
          </w:tcPr>
          <w:p w14:paraId="653CBFC9" w14:textId="77777777" w:rsidR="00340069" w:rsidRPr="00EB18B6" w:rsidRDefault="00340069"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498" w:type="pct"/>
            <w:shd w:val="clear" w:color="auto" w:fill="F2F0E1" w:themeFill="accent2" w:themeFillTint="33"/>
            <w:vAlign w:val="center"/>
          </w:tcPr>
          <w:p w14:paraId="66967D46" w14:textId="77777777" w:rsidR="00340069" w:rsidRPr="00EB18B6" w:rsidRDefault="00340069"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839" w:type="pct"/>
            <w:shd w:val="clear" w:color="auto" w:fill="F2F0E1" w:themeFill="accent2" w:themeFillTint="33"/>
            <w:vAlign w:val="center"/>
          </w:tcPr>
          <w:p w14:paraId="3650DEEA" w14:textId="77777777" w:rsidR="00340069" w:rsidRPr="00EB18B6" w:rsidRDefault="00340069"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796" w:type="pct"/>
            <w:shd w:val="clear" w:color="auto" w:fill="F2F0E1" w:themeFill="accent2" w:themeFillTint="33"/>
            <w:vAlign w:val="center"/>
          </w:tcPr>
          <w:p w14:paraId="578493D8" w14:textId="554A33F5" w:rsidR="00340069" w:rsidRPr="00EB18B6" w:rsidRDefault="00A177B3" w:rsidP="00D27C1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EB18B6">
              <w:rPr>
                <w:rFonts w:ascii="Tahoma" w:hAnsi="Tahoma" w:cs="Tahoma"/>
                <w:b/>
                <w:sz w:val="18"/>
                <w:szCs w:val="18"/>
              </w:rPr>
              <w:t>15</w:t>
            </w:r>
            <w:r w:rsidR="00340069" w:rsidRPr="00EB18B6">
              <w:rPr>
                <w:rFonts w:ascii="Tahoma" w:hAnsi="Tahoma" w:cs="Tahoma"/>
                <w:b/>
                <w:sz w:val="18"/>
                <w:szCs w:val="18"/>
              </w:rPr>
              <w:t>,000</w:t>
            </w:r>
          </w:p>
        </w:tc>
      </w:tr>
    </w:tbl>
    <w:p w14:paraId="4A496286" w14:textId="53BC95D2" w:rsidR="00BD229D" w:rsidRPr="00096A81" w:rsidRDefault="00BD229D" w:rsidP="00BD229D">
      <w:pPr>
        <w:pStyle w:val="ListParagraph"/>
        <w:ind w:left="0" w:firstLine="0"/>
        <w:rPr>
          <w:rFonts w:ascii="Tahoma" w:eastAsia="Times New Roman" w:hAnsi="Tahoma" w:cs="Tahoma"/>
          <w:b/>
          <w:sz w:val="24"/>
        </w:rPr>
      </w:pPr>
    </w:p>
    <w:p w14:paraId="4A18FCE0" w14:textId="200A6820" w:rsidR="00EC3A15" w:rsidRPr="00096A81" w:rsidRDefault="000214E6" w:rsidP="00D95577">
      <w:pPr>
        <w:pStyle w:val="ListParagraph"/>
        <w:numPr>
          <w:ilvl w:val="2"/>
          <w:numId w:val="4"/>
        </w:numPr>
        <w:ind w:left="0" w:firstLine="0"/>
        <w:rPr>
          <w:rFonts w:ascii="Tahoma" w:eastAsia="Times New Roman" w:hAnsi="Tahoma" w:cs="Tahoma"/>
          <w:b/>
          <w:sz w:val="24"/>
        </w:rPr>
      </w:pPr>
      <w:r w:rsidRPr="00096A81">
        <w:rPr>
          <w:rFonts w:ascii="Tahoma" w:eastAsia="Times New Roman" w:hAnsi="Tahoma" w:cs="Tahoma"/>
          <w:b/>
          <w:sz w:val="24"/>
        </w:rPr>
        <w:t>Modern Machinery and Equipment</w:t>
      </w:r>
    </w:p>
    <w:p w14:paraId="3B1468AD" w14:textId="07E1EDAB" w:rsidR="004303DD" w:rsidRPr="00096A81" w:rsidRDefault="004303DD" w:rsidP="00EC3A15">
      <w:pPr>
        <w:rPr>
          <w:rFonts w:ascii="Tahoma" w:eastAsia="Times New Roman" w:hAnsi="Tahoma" w:cs="Tahoma"/>
        </w:rPr>
      </w:pPr>
    </w:p>
    <w:tbl>
      <w:tblPr>
        <w:tblStyle w:val="PlainTable21"/>
        <w:tblW w:w="5000" w:type="pct"/>
        <w:tblLook w:val="04A0" w:firstRow="1" w:lastRow="0" w:firstColumn="1" w:lastColumn="0" w:noHBand="0" w:noVBand="1"/>
      </w:tblPr>
      <w:tblGrid>
        <w:gridCol w:w="1341"/>
        <w:gridCol w:w="4678"/>
        <w:gridCol w:w="1453"/>
        <w:gridCol w:w="942"/>
        <w:gridCol w:w="1004"/>
      </w:tblGrid>
      <w:tr w:rsidR="00B56B68" w:rsidRPr="00096A81" w14:paraId="15C20BF4" w14:textId="77777777" w:rsidTr="000214E6">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237C0109" w14:textId="77777777" w:rsidR="007F3CFA" w:rsidRPr="00096A81" w:rsidRDefault="007F3CFA" w:rsidP="007F3CFA">
            <w:pPr>
              <w:widowControl/>
              <w:autoSpaceDE/>
              <w:autoSpaceDN/>
              <w:jc w:val="center"/>
              <w:rPr>
                <w:rFonts w:ascii="Tahoma" w:eastAsia="Times New Roman" w:hAnsi="Tahoma" w:cs="Tahoma"/>
                <w:bCs w:val="0"/>
                <w:sz w:val="18"/>
                <w:szCs w:val="18"/>
                <w:lang w:val="en-US" w:eastAsia="en-US" w:bidi="ar-SA"/>
              </w:rPr>
            </w:pPr>
            <w:r w:rsidRPr="00096A81">
              <w:rPr>
                <w:rFonts w:ascii="Tahoma" w:eastAsia="Times New Roman" w:hAnsi="Tahoma" w:cs="Tahoma"/>
                <w:bCs w:val="0"/>
                <w:sz w:val="18"/>
                <w:szCs w:val="18"/>
                <w:lang w:val="en-US" w:eastAsia="en-US" w:bidi="ar-SA"/>
              </w:rPr>
              <w:t>Item</w:t>
            </w:r>
          </w:p>
        </w:tc>
        <w:tc>
          <w:tcPr>
            <w:tcW w:w="2670" w:type="pct"/>
            <w:vAlign w:val="center"/>
            <w:hideMark/>
          </w:tcPr>
          <w:p w14:paraId="67407EB9" w14:textId="77777777" w:rsidR="007F3CFA" w:rsidRPr="00096A81" w:rsidRDefault="007F3CFA" w:rsidP="007F3CFA">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Cs w:val="0"/>
                <w:sz w:val="18"/>
                <w:szCs w:val="18"/>
                <w:lang w:val="en-US" w:eastAsia="en-US" w:bidi="ar-SA"/>
              </w:rPr>
            </w:pPr>
            <w:r w:rsidRPr="00096A81">
              <w:rPr>
                <w:rFonts w:ascii="Tahoma" w:eastAsia="Times New Roman" w:hAnsi="Tahoma" w:cs="Tahoma"/>
                <w:bCs w:val="0"/>
                <w:sz w:val="18"/>
                <w:szCs w:val="18"/>
                <w:lang w:val="en-US" w:eastAsia="en-US" w:bidi="ar-SA"/>
              </w:rPr>
              <w:t>Technical Specifications</w:t>
            </w:r>
          </w:p>
        </w:tc>
        <w:tc>
          <w:tcPr>
            <w:tcW w:w="318" w:type="pct"/>
            <w:vAlign w:val="center"/>
            <w:hideMark/>
          </w:tcPr>
          <w:p w14:paraId="304A71D9" w14:textId="40816153" w:rsidR="007F3CFA" w:rsidRPr="00096A81" w:rsidRDefault="005228F6" w:rsidP="007F3CFA">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Cs w:val="0"/>
                <w:sz w:val="18"/>
                <w:szCs w:val="18"/>
                <w:lang w:val="en-US" w:eastAsia="en-US" w:bidi="ar-SA"/>
              </w:rPr>
            </w:pPr>
            <w:r w:rsidRPr="00096A81">
              <w:rPr>
                <w:rFonts w:ascii="Tahoma" w:hAnsi="Tahoma" w:cs="Tahoma"/>
                <w:sz w:val="18"/>
                <w:szCs w:val="18"/>
                <w:lang w:val="az-Latn-AZ"/>
              </w:rPr>
              <w:t>Unit of Measurement</w:t>
            </w:r>
          </w:p>
        </w:tc>
        <w:tc>
          <w:tcPr>
            <w:tcW w:w="613" w:type="pct"/>
            <w:vAlign w:val="center"/>
            <w:hideMark/>
          </w:tcPr>
          <w:p w14:paraId="32FE683A" w14:textId="77777777" w:rsidR="007F3CFA" w:rsidRPr="00096A81" w:rsidRDefault="007F3CFA" w:rsidP="007F3CFA">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Cs w:val="0"/>
                <w:sz w:val="18"/>
                <w:szCs w:val="18"/>
                <w:lang w:val="en-US" w:eastAsia="en-US" w:bidi="ar-SA"/>
              </w:rPr>
            </w:pPr>
            <w:r w:rsidRPr="00096A81">
              <w:rPr>
                <w:rFonts w:ascii="Tahoma" w:eastAsia="Times New Roman" w:hAnsi="Tahoma" w:cs="Tahoma"/>
                <w:bCs w:val="0"/>
                <w:sz w:val="18"/>
                <w:szCs w:val="18"/>
                <w:lang w:val="en-US" w:eastAsia="en-US" w:bidi="ar-SA"/>
              </w:rPr>
              <w:t>Unit Price (USD)</w:t>
            </w:r>
          </w:p>
        </w:tc>
        <w:tc>
          <w:tcPr>
            <w:tcW w:w="646" w:type="pct"/>
            <w:vAlign w:val="center"/>
            <w:hideMark/>
          </w:tcPr>
          <w:p w14:paraId="64F13D1A" w14:textId="3B9BAFD5" w:rsidR="007F3CFA" w:rsidRPr="00096A81" w:rsidRDefault="007F3CFA" w:rsidP="007F3CFA">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Cs w:val="0"/>
                <w:sz w:val="18"/>
                <w:szCs w:val="18"/>
                <w:lang w:val="en-US" w:eastAsia="en-US" w:bidi="ar-SA"/>
              </w:rPr>
            </w:pPr>
            <w:r w:rsidRPr="00096A81">
              <w:rPr>
                <w:rFonts w:ascii="Tahoma" w:eastAsia="Times New Roman" w:hAnsi="Tahoma" w:cs="Tahoma"/>
                <w:bCs w:val="0"/>
                <w:sz w:val="18"/>
                <w:szCs w:val="18"/>
                <w:lang w:val="en-US" w:eastAsia="en-US" w:bidi="ar-SA"/>
              </w:rPr>
              <w:t>Total Price</w:t>
            </w:r>
            <w:r w:rsidR="00333B0D" w:rsidRPr="00096A81">
              <w:rPr>
                <w:rFonts w:ascii="Tahoma" w:eastAsia="Times New Roman" w:hAnsi="Tahoma" w:cs="Tahoma"/>
                <w:bCs w:val="0"/>
                <w:sz w:val="18"/>
                <w:szCs w:val="18"/>
                <w:lang w:val="en-US" w:eastAsia="en-US" w:bidi="ar-SA"/>
              </w:rPr>
              <w:t xml:space="preserve"> </w:t>
            </w:r>
            <w:r w:rsidRPr="00096A81">
              <w:rPr>
                <w:rFonts w:ascii="Tahoma" w:eastAsia="Times New Roman" w:hAnsi="Tahoma" w:cs="Tahoma"/>
                <w:bCs w:val="0"/>
                <w:sz w:val="18"/>
                <w:szCs w:val="18"/>
                <w:lang w:val="en-US" w:eastAsia="en-US" w:bidi="ar-SA"/>
              </w:rPr>
              <w:t>(USD)</w:t>
            </w:r>
          </w:p>
        </w:tc>
      </w:tr>
      <w:tr w:rsidR="00B56B68" w:rsidRPr="00096A81" w14:paraId="0D0050E6" w14:textId="77777777" w:rsidTr="000214E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50514CA2"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Tractor with bucket</w:t>
            </w:r>
          </w:p>
        </w:tc>
        <w:tc>
          <w:tcPr>
            <w:tcW w:w="2670" w:type="pct"/>
            <w:vAlign w:val="center"/>
            <w:hideMark/>
          </w:tcPr>
          <w:p w14:paraId="4B156784" w14:textId="06CFA353" w:rsidR="00B56B68" w:rsidRPr="00096A81" w:rsidRDefault="00B56B68" w:rsidP="007C2B5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59F5B725" w14:textId="7D7A6115" w:rsidR="005713E0" w:rsidRPr="00096A81" w:rsidRDefault="00FE2E7F" w:rsidP="00156803">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427FED8B" w14:textId="309B358C"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AF7833" w:rsidRPr="00096A81">
              <w:rPr>
                <w:rFonts w:ascii="Tahoma" w:eastAsia="Times New Roman" w:hAnsi="Tahoma" w:cs="Tahoma"/>
                <w:sz w:val="18"/>
                <w:szCs w:val="18"/>
                <w:lang w:val="en-US" w:eastAsia="en-US" w:bidi="ar-SA"/>
              </w:rPr>
              <w:t xml:space="preserve"> tractor with bucket</w:t>
            </w:r>
          </w:p>
        </w:tc>
        <w:tc>
          <w:tcPr>
            <w:tcW w:w="613" w:type="pct"/>
            <w:vAlign w:val="center"/>
            <w:hideMark/>
          </w:tcPr>
          <w:p w14:paraId="40C8C4F0"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30,000</w:t>
            </w:r>
          </w:p>
        </w:tc>
        <w:tc>
          <w:tcPr>
            <w:tcW w:w="646" w:type="pct"/>
            <w:vAlign w:val="center"/>
            <w:hideMark/>
          </w:tcPr>
          <w:p w14:paraId="7138040D"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30,000</w:t>
            </w:r>
          </w:p>
        </w:tc>
      </w:tr>
      <w:tr w:rsidR="00B56B68" w:rsidRPr="00096A81" w14:paraId="0835FAA2" w14:textId="77777777" w:rsidTr="00FE2E7F">
        <w:trPr>
          <w:trHeight w:val="597"/>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602C49DD"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Tipper trailer</w:t>
            </w:r>
          </w:p>
        </w:tc>
        <w:tc>
          <w:tcPr>
            <w:tcW w:w="2670" w:type="pct"/>
            <w:vAlign w:val="center"/>
            <w:hideMark/>
          </w:tcPr>
          <w:p w14:paraId="7DCDCB2D" w14:textId="77777777" w:rsidR="00B56B68" w:rsidRPr="00096A81" w:rsidRDefault="00B56B68" w:rsidP="00054ED4">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E1A99F9" w14:textId="1FFBFDB4" w:rsidR="00044E50" w:rsidRPr="00096A81" w:rsidRDefault="00FE2E7F" w:rsidP="00054ED4">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7D91B481" w14:textId="629798AC"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w:t>
            </w:r>
            <w:r w:rsidR="00066F59"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tipper trailer</w:t>
            </w:r>
          </w:p>
        </w:tc>
        <w:tc>
          <w:tcPr>
            <w:tcW w:w="613" w:type="pct"/>
            <w:vAlign w:val="center"/>
            <w:hideMark/>
          </w:tcPr>
          <w:p w14:paraId="59C6AAE7" w14:textId="3B3564E1" w:rsidR="007F3CFA" w:rsidRPr="00096A81" w:rsidRDefault="00066F59"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A43BC6" w:rsidRPr="00096A81">
              <w:rPr>
                <w:rFonts w:ascii="Tahoma" w:eastAsia="Times New Roman" w:hAnsi="Tahoma" w:cs="Tahoma"/>
                <w:sz w:val="18"/>
                <w:szCs w:val="18"/>
                <w:lang w:val="en-US" w:eastAsia="en-US" w:bidi="ar-SA"/>
              </w:rPr>
              <w:t>,</w:t>
            </w:r>
            <w:r w:rsidRPr="00096A81">
              <w:rPr>
                <w:rFonts w:ascii="Tahoma" w:eastAsia="Times New Roman" w:hAnsi="Tahoma" w:cs="Tahoma"/>
                <w:sz w:val="18"/>
                <w:szCs w:val="18"/>
                <w:lang w:val="en-US" w:eastAsia="en-US" w:bidi="ar-SA"/>
              </w:rPr>
              <w:t>600</w:t>
            </w:r>
            <w:r w:rsidR="007F3CFA" w:rsidRPr="00096A81">
              <w:rPr>
                <w:rFonts w:ascii="Tahoma" w:eastAsia="Times New Roman" w:hAnsi="Tahoma" w:cs="Tahoma"/>
                <w:sz w:val="18"/>
                <w:szCs w:val="18"/>
                <w:lang w:val="en-US" w:eastAsia="en-US" w:bidi="ar-SA"/>
              </w:rPr>
              <w:t> </w:t>
            </w:r>
          </w:p>
        </w:tc>
        <w:tc>
          <w:tcPr>
            <w:tcW w:w="646" w:type="pct"/>
            <w:vAlign w:val="center"/>
            <w:hideMark/>
          </w:tcPr>
          <w:p w14:paraId="35974B71" w14:textId="35B9C53F" w:rsidR="007F3CFA" w:rsidRPr="00096A81" w:rsidRDefault="00066F59"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1</w:t>
            </w:r>
            <w:r w:rsidR="00A43BC6" w:rsidRPr="00096A81">
              <w:rPr>
                <w:rFonts w:ascii="Tahoma" w:eastAsia="Times New Roman" w:hAnsi="Tahoma" w:cs="Tahoma"/>
                <w:b/>
                <w:sz w:val="18"/>
                <w:szCs w:val="18"/>
                <w:lang w:val="en-US" w:eastAsia="en-US" w:bidi="ar-SA"/>
              </w:rPr>
              <w:t>,</w:t>
            </w:r>
            <w:r w:rsidRPr="00096A81">
              <w:rPr>
                <w:rFonts w:ascii="Tahoma" w:eastAsia="Times New Roman" w:hAnsi="Tahoma" w:cs="Tahoma"/>
                <w:b/>
                <w:sz w:val="18"/>
                <w:szCs w:val="18"/>
                <w:lang w:val="en-US" w:eastAsia="en-US" w:bidi="ar-SA"/>
              </w:rPr>
              <w:t>600</w:t>
            </w:r>
            <w:r w:rsidR="007F3CFA" w:rsidRPr="00096A81">
              <w:rPr>
                <w:rFonts w:ascii="Tahoma" w:eastAsia="Times New Roman" w:hAnsi="Tahoma" w:cs="Tahoma"/>
                <w:b/>
                <w:sz w:val="18"/>
                <w:szCs w:val="18"/>
                <w:lang w:val="en-US" w:eastAsia="en-US" w:bidi="ar-SA"/>
              </w:rPr>
              <w:t> </w:t>
            </w:r>
          </w:p>
        </w:tc>
      </w:tr>
      <w:tr w:rsidR="00B56B68" w:rsidRPr="00096A81" w14:paraId="0F9E322D" w14:textId="77777777" w:rsidTr="000214E6">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19DCBE65"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Plow</w:t>
            </w:r>
          </w:p>
        </w:tc>
        <w:tc>
          <w:tcPr>
            <w:tcW w:w="2670" w:type="pct"/>
            <w:vAlign w:val="center"/>
            <w:hideMark/>
          </w:tcPr>
          <w:p w14:paraId="617231E9" w14:textId="77777777" w:rsidR="00B56B68" w:rsidRPr="00096A81" w:rsidRDefault="00B56B68" w:rsidP="00B56B68">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4480DC3E" w14:textId="71D43E8D" w:rsidR="007F3CFA" w:rsidRPr="00096A81" w:rsidRDefault="00FE2E7F" w:rsidP="007F3CFA">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1E8E0F2A" w14:textId="5C708899"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plow</w:t>
            </w:r>
          </w:p>
        </w:tc>
        <w:tc>
          <w:tcPr>
            <w:tcW w:w="613" w:type="pct"/>
            <w:vAlign w:val="center"/>
            <w:hideMark/>
          </w:tcPr>
          <w:p w14:paraId="4AE89387"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600</w:t>
            </w:r>
          </w:p>
        </w:tc>
        <w:tc>
          <w:tcPr>
            <w:tcW w:w="646" w:type="pct"/>
            <w:vAlign w:val="center"/>
            <w:hideMark/>
          </w:tcPr>
          <w:p w14:paraId="577070A4"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600</w:t>
            </w:r>
          </w:p>
        </w:tc>
      </w:tr>
      <w:tr w:rsidR="00B56B68" w:rsidRPr="00096A81" w14:paraId="6435D04D" w14:textId="77777777" w:rsidTr="00DA2809">
        <w:trPr>
          <w:trHeight w:val="620"/>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42F79FB8"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Rotovator</w:t>
            </w:r>
          </w:p>
        </w:tc>
        <w:tc>
          <w:tcPr>
            <w:tcW w:w="2670" w:type="pct"/>
            <w:vAlign w:val="center"/>
            <w:hideMark/>
          </w:tcPr>
          <w:p w14:paraId="6D621A8B" w14:textId="77777777" w:rsidR="00B56B68" w:rsidRPr="00096A81" w:rsidRDefault="00B56B68" w:rsidP="00B56B68">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30B7389A" w14:textId="20B8282C" w:rsidR="007F3CFA" w:rsidRPr="00096A81" w:rsidRDefault="00FE2E7F" w:rsidP="002D6EE5">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00032EDC" w14:textId="4DA1AA9C"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rotavator</w:t>
            </w:r>
          </w:p>
        </w:tc>
        <w:tc>
          <w:tcPr>
            <w:tcW w:w="613" w:type="pct"/>
            <w:vAlign w:val="center"/>
            <w:hideMark/>
          </w:tcPr>
          <w:p w14:paraId="15296945"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1,500</w:t>
            </w:r>
          </w:p>
        </w:tc>
        <w:tc>
          <w:tcPr>
            <w:tcW w:w="646" w:type="pct"/>
            <w:vAlign w:val="center"/>
            <w:hideMark/>
          </w:tcPr>
          <w:p w14:paraId="70B82A25"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1,500</w:t>
            </w:r>
          </w:p>
        </w:tc>
      </w:tr>
      <w:tr w:rsidR="00B56B68" w:rsidRPr="00096A81" w14:paraId="7CDD3733" w14:textId="77777777" w:rsidTr="000214E6">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7F851022"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Cultivator</w:t>
            </w:r>
          </w:p>
        </w:tc>
        <w:tc>
          <w:tcPr>
            <w:tcW w:w="2670" w:type="pct"/>
            <w:vAlign w:val="center"/>
            <w:hideMark/>
          </w:tcPr>
          <w:p w14:paraId="33DC2B40" w14:textId="77777777" w:rsidR="00F93222" w:rsidRPr="00096A81" w:rsidRDefault="00F93222" w:rsidP="00F9322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EC8D35A" w14:textId="54E6C829" w:rsidR="007F3CFA" w:rsidRPr="00096A81" w:rsidRDefault="00FE2E7F" w:rsidP="00DA2809">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6960E5DB" w14:textId="600B50A1"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cultivator</w:t>
            </w:r>
          </w:p>
        </w:tc>
        <w:tc>
          <w:tcPr>
            <w:tcW w:w="613" w:type="pct"/>
            <w:vAlign w:val="center"/>
            <w:hideMark/>
          </w:tcPr>
          <w:p w14:paraId="455EEB4F"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1,000</w:t>
            </w:r>
          </w:p>
        </w:tc>
        <w:tc>
          <w:tcPr>
            <w:tcW w:w="646" w:type="pct"/>
            <w:vAlign w:val="center"/>
            <w:hideMark/>
          </w:tcPr>
          <w:p w14:paraId="65760CFD"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1,000</w:t>
            </w:r>
          </w:p>
        </w:tc>
      </w:tr>
      <w:tr w:rsidR="00B56B68" w:rsidRPr="00096A81" w14:paraId="08F6E9B7" w14:textId="77777777" w:rsidTr="00DA2809">
        <w:trPr>
          <w:trHeight w:val="260"/>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4D9B91F1"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Bucket with loader</w:t>
            </w:r>
          </w:p>
        </w:tc>
        <w:tc>
          <w:tcPr>
            <w:tcW w:w="2670" w:type="pct"/>
            <w:vAlign w:val="center"/>
            <w:hideMark/>
          </w:tcPr>
          <w:p w14:paraId="0D51A583" w14:textId="77777777" w:rsidR="00F93222" w:rsidRPr="00096A81" w:rsidRDefault="00F93222" w:rsidP="00F93222">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43AB279" w14:textId="60AD1425" w:rsidR="007F3CFA" w:rsidRPr="00096A81" w:rsidRDefault="00FE2E7F" w:rsidP="00DA2809">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3ADDC9B0" w14:textId="59C65484"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w:t>
            </w:r>
            <w:r w:rsidR="00066F59"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bucket with loader</w:t>
            </w:r>
          </w:p>
        </w:tc>
        <w:tc>
          <w:tcPr>
            <w:tcW w:w="613" w:type="pct"/>
            <w:vAlign w:val="center"/>
            <w:hideMark/>
          </w:tcPr>
          <w:p w14:paraId="698F36D5" w14:textId="6A8F27F0" w:rsidR="007F3CFA" w:rsidRPr="00096A81" w:rsidRDefault="00066F59"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w:t>
            </w:r>
            <w:r w:rsidR="00A43BC6" w:rsidRPr="00096A81">
              <w:rPr>
                <w:rFonts w:ascii="Tahoma" w:eastAsia="Times New Roman" w:hAnsi="Tahoma" w:cs="Tahoma"/>
                <w:sz w:val="18"/>
                <w:szCs w:val="18"/>
                <w:lang w:val="en-US" w:eastAsia="en-US" w:bidi="ar-SA"/>
              </w:rPr>
              <w:t>,</w:t>
            </w:r>
            <w:r w:rsidRPr="00096A81">
              <w:rPr>
                <w:rFonts w:ascii="Tahoma" w:eastAsia="Times New Roman" w:hAnsi="Tahoma" w:cs="Tahoma"/>
                <w:sz w:val="18"/>
                <w:szCs w:val="18"/>
                <w:lang w:val="en-US" w:eastAsia="en-US" w:bidi="ar-SA"/>
              </w:rPr>
              <w:t>000</w:t>
            </w:r>
            <w:r w:rsidR="007F3CFA" w:rsidRPr="00096A81">
              <w:rPr>
                <w:rFonts w:ascii="Tahoma" w:eastAsia="Times New Roman" w:hAnsi="Tahoma" w:cs="Tahoma"/>
                <w:sz w:val="18"/>
                <w:szCs w:val="18"/>
                <w:lang w:val="en-US" w:eastAsia="en-US" w:bidi="ar-SA"/>
              </w:rPr>
              <w:t> </w:t>
            </w:r>
          </w:p>
        </w:tc>
        <w:tc>
          <w:tcPr>
            <w:tcW w:w="646" w:type="pct"/>
            <w:vAlign w:val="center"/>
            <w:hideMark/>
          </w:tcPr>
          <w:p w14:paraId="363777AD" w14:textId="26C8321F" w:rsidR="007F3CFA" w:rsidRPr="00096A81" w:rsidRDefault="00066F59"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2</w:t>
            </w:r>
            <w:r w:rsidR="00A43BC6" w:rsidRPr="00096A81">
              <w:rPr>
                <w:rFonts w:ascii="Tahoma" w:eastAsia="Times New Roman" w:hAnsi="Tahoma" w:cs="Tahoma"/>
                <w:b/>
                <w:sz w:val="18"/>
                <w:szCs w:val="18"/>
                <w:lang w:val="en-US" w:eastAsia="en-US" w:bidi="ar-SA"/>
              </w:rPr>
              <w:t>,</w:t>
            </w:r>
            <w:r w:rsidRPr="00096A81">
              <w:rPr>
                <w:rFonts w:ascii="Tahoma" w:eastAsia="Times New Roman" w:hAnsi="Tahoma" w:cs="Tahoma"/>
                <w:b/>
                <w:sz w:val="18"/>
                <w:szCs w:val="18"/>
                <w:lang w:val="en-US" w:eastAsia="en-US" w:bidi="ar-SA"/>
              </w:rPr>
              <w:t>000</w:t>
            </w:r>
          </w:p>
        </w:tc>
      </w:tr>
      <w:tr w:rsidR="00B56B68" w:rsidRPr="00096A81" w14:paraId="03D10C83" w14:textId="77777777" w:rsidTr="00FE2E7F">
        <w:trPr>
          <w:cnfStyle w:val="000000100000" w:firstRow="0" w:lastRow="0" w:firstColumn="0" w:lastColumn="0" w:oddVBand="0" w:evenVBand="0" w:oddHBand="1"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0370B7FF"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Root cutting knife</w:t>
            </w:r>
          </w:p>
        </w:tc>
        <w:tc>
          <w:tcPr>
            <w:tcW w:w="2670" w:type="pct"/>
            <w:vAlign w:val="center"/>
            <w:hideMark/>
          </w:tcPr>
          <w:p w14:paraId="30623B78" w14:textId="77777777" w:rsidR="00F93222" w:rsidRPr="00096A81" w:rsidRDefault="00F93222" w:rsidP="00F9322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64F730D" w14:textId="40060BD2" w:rsidR="007F3CFA" w:rsidRPr="00096A81" w:rsidRDefault="00FE2E7F" w:rsidP="00DA2809">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00FD8328" w14:textId="457277F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root cutting knife</w:t>
            </w:r>
          </w:p>
        </w:tc>
        <w:tc>
          <w:tcPr>
            <w:tcW w:w="613" w:type="pct"/>
            <w:vAlign w:val="center"/>
            <w:hideMark/>
          </w:tcPr>
          <w:p w14:paraId="189D494F"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700</w:t>
            </w:r>
          </w:p>
        </w:tc>
        <w:tc>
          <w:tcPr>
            <w:tcW w:w="646" w:type="pct"/>
            <w:vAlign w:val="center"/>
            <w:hideMark/>
          </w:tcPr>
          <w:p w14:paraId="651222E1"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700</w:t>
            </w:r>
          </w:p>
        </w:tc>
      </w:tr>
      <w:tr w:rsidR="00B56B68" w:rsidRPr="00096A81" w14:paraId="10D94F0A" w14:textId="77777777" w:rsidTr="00DA2809">
        <w:trPr>
          <w:trHeight w:val="710"/>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05D9B5A4"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Drill (Sowing machine)</w:t>
            </w:r>
          </w:p>
        </w:tc>
        <w:tc>
          <w:tcPr>
            <w:tcW w:w="2670" w:type="pct"/>
            <w:vAlign w:val="center"/>
            <w:hideMark/>
          </w:tcPr>
          <w:p w14:paraId="0551C95C" w14:textId="77777777" w:rsidR="00F93222" w:rsidRPr="00096A81" w:rsidRDefault="00F93222" w:rsidP="00F93222">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0C1A02F6" w14:textId="364D0C76" w:rsidR="007F3CFA" w:rsidRPr="00096A81" w:rsidRDefault="00FE2E7F" w:rsidP="0050592C">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5CF05B8D" w14:textId="25595EDF"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drill</w:t>
            </w:r>
          </w:p>
        </w:tc>
        <w:tc>
          <w:tcPr>
            <w:tcW w:w="613" w:type="pct"/>
            <w:vAlign w:val="center"/>
            <w:hideMark/>
          </w:tcPr>
          <w:p w14:paraId="0BF5154E"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3,000</w:t>
            </w:r>
          </w:p>
        </w:tc>
        <w:tc>
          <w:tcPr>
            <w:tcW w:w="646" w:type="pct"/>
            <w:vAlign w:val="center"/>
            <w:hideMark/>
          </w:tcPr>
          <w:p w14:paraId="543F0616"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3,000</w:t>
            </w:r>
          </w:p>
        </w:tc>
      </w:tr>
      <w:tr w:rsidR="00B56B68" w:rsidRPr="00096A81" w14:paraId="6CEE8E5D" w14:textId="77777777" w:rsidTr="000214E6">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7BB9EC53"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 w:eastAsia="en-US" w:bidi="ar-SA"/>
              </w:rPr>
              <w:t>Hoeing machine</w:t>
            </w:r>
          </w:p>
        </w:tc>
        <w:tc>
          <w:tcPr>
            <w:tcW w:w="2670" w:type="pct"/>
            <w:vAlign w:val="center"/>
            <w:hideMark/>
          </w:tcPr>
          <w:p w14:paraId="32862F62" w14:textId="77777777" w:rsidR="00F93222" w:rsidRPr="00096A81" w:rsidRDefault="00F93222" w:rsidP="00F9322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6AC271D" w14:textId="2397E973" w:rsidR="007F3CFA" w:rsidRPr="00096A81" w:rsidRDefault="00FE2E7F" w:rsidP="008A0D37">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356539DC" w14:textId="5B07BE36"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hoeing machine</w:t>
            </w:r>
          </w:p>
        </w:tc>
        <w:tc>
          <w:tcPr>
            <w:tcW w:w="613" w:type="pct"/>
            <w:vAlign w:val="center"/>
            <w:hideMark/>
          </w:tcPr>
          <w:p w14:paraId="07697ADA"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4,000</w:t>
            </w:r>
          </w:p>
        </w:tc>
        <w:tc>
          <w:tcPr>
            <w:tcW w:w="646" w:type="pct"/>
            <w:vAlign w:val="center"/>
            <w:hideMark/>
          </w:tcPr>
          <w:p w14:paraId="749AAD12"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4,000</w:t>
            </w:r>
          </w:p>
        </w:tc>
      </w:tr>
      <w:tr w:rsidR="00B56B68" w:rsidRPr="00096A81" w14:paraId="0DA2B064" w14:textId="77777777" w:rsidTr="000214E6">
        <w:trPr>
          <w:trHeight w:val="675"/>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16D86552" w14:textId="6BAB0EC2" w:rsidR="007F3CFA" w:rsidRPr="00096A81" w:rsidRDefault="00066F59"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Bed</w:t>
            </w:r>
            <w:r w:rsidR="007F3CFA" w:rsidRPr="00096A81">
              <w:rPr>
                <w:rFonts w:ascii="Tahoma" w:eastAsia="Times New Roman" w:hAnsi="Tahoma" w:cs="Tahoma"/>
                <w:sz w:val="18"/>
                <w:szCs w:val="18"/>
                <w:lang w:val="en-US" w:eastAsia="en-US" w:bidi="ar-SA"/>
              </w:rPr>
              <w:t xml:space="preserve"> machine</w:t>
            </w:r>
          </w:p>
        </w:tc>
        <w:tc>
          <w:tcPr>
            <w:tcW w:w="2670" w:type="pct"/>
            <w:vAlign w:val="center"/>
            <w:hideMark/>
          </w:tcPr>
          <w:p w14:paraId="132B40C8" w14:textId="77777777" w:rsidR="00F93222" w:rsidRPr="00096A81" w:rsidRDefault="00F93222" w:rsidP="00F93222">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06B3C50C" w14:textId="4D2CC792" w:rsidR="007F3CFA" w:rsidRPr="00096A81" w:rsidRDefault="00FE2E7F" w:rsidP="008A0D37">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399B1110" w14:textId="4CE4128D"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bed machine</w:t>
            </w:r>
          </w:p>
        </w:tc>
        <w:tc>
          <w:tcPr>
            <w:tcW w:w="613" w:type="pct"/>
            <w:vAlign w:val="center"/>
            <w:hideMark/>
          </w:tcPr>
          <w:p w14:paraId="0CEA5308"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500</w:t>
            </w:r>
          </w:p>
        </w:tc>
        <w:tc>
          <w:tcPr>
            <w:tcW w:w="646" w:type="pct"/>
            <w:vAlign w:val="center"/>
            <w:hideMark/>
          </w:tcPr>
          <w:p w14:paraId="14800092"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500</w:t>
            </w:r>
          </w:p>
        </w:tc>
      </w:tr>
      <w:tr w:rsidR="00B56B68" w:rsidRPr="00096A81" w14:paraId="4C1A1997" w14:textId="77777777" w:rsidTr="000214E6">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3555AD84"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Seed Roller</w:t>
            </w:r>
          </w:p>
        </w:tc>
        <w:tc>
          <w:tcPr>
            <w:tcW w:w="2670" w:type="pct"/>
            <w:vAlign w:val="center"/>
            <w:hideMark/>
          </w:tcPr>
          <w:p w14:paraId="6493D5AF" w14:textId="77777777" w:rsidR="00F93222" w:rsidRPr="00096A81" w:rsidRDefault="00F93222" w:rsidP="00F9322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32EE7BD8" w14:textId="2BFE5612" w:rsidR="007F3CFA" w:rsidRPr="00096A81" w:rsidRDefault="00FE2E7F" w:rsidP="00DA2809">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0211CD9D" w14:textId="74B52D34" w:rsidR="007F3CFA" w:rsidRPr="00096A81" w:rsidRDefault="00066F59"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seed roller</w:t>
            </w:r>
          </w:p>
        </w:tc>
        <w:tc>
          <w:tcPr>
            <w:tcW w:w="613" w:type="pct"/>
            <w:vAlign w:val="center"/>
            <w:hideMark/>
          </w:tcPr>
          <w:p w14:paraId="00099FBC" w14:textId="18B986DC" w:rsidR="007F3CFA" w:rsidRPr="00096A81" w:rsidRDefault="00066F59"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A43BC6" w:rsidRPr="00096A81">
              <w:rPr>
                <w:rFonts w:ascii="Tahoma" w:eastAsia="Times New Roman" w:hAnsi="Tahoma" w:cs="Tahoma"/>
                <w:sz w:val="18"/>
                <w:szCs w:val="18"/>
                <w:lang w:val="en-US" w:eastAsia="en-US" w:bidi="ar-SA"/>
              </w:rPr>
              <w:t>,</w:t>
            </w:r>
            <w:r w:rsidRPr="00096A81">
              <w:rPr>
                <w:rFonts w:ascii="Tahoma" w:eastAsia="Times New Roman" w:hAnsi="Tahoma" w:cs="Tahoma"/>
                <w:sz w:val="18"/>
                <w:szCs w:val="18"/>
                <w:lang w:val="en-US" w:eastAsia="en-US" w:bidi="ar-SA"/>
              </w:rPr>
              <w:t>500</w:t>
            </w:r>
            <w:r w:rsidR="007F3CFA" w:rsidRPr="00096A81">
              <w:rPr>
                <w:rFonts w:ascii="Tahoma" w:eastAsia="Times New Roman" w:hAnsi="Tahoma" w:cs="Tahoma"/>
                <w:sz w:val="18"/>
                <w:szCs w:val="18"/>
                <w:lang w:val="en-US" w:eastAsia="en-US" w:bidi="ar-SA"/>
              </w:rPr>
              <w:t> </w:t>
            </w:r>
          </w:p>
        </w:tc>
        <w:tc>
          <w:tcPr>
            <w:tcW w:w="646" w:type="pct"/>
            <w:vAlign w:val="center"/>
            <w:hideMark/>
          </w:tcPr>
          <w:p w14:paraId="0C419C69" w14:textId="5DEC5BC9" w:rsidR="007F3CFA" w:rsidRPr="00096A81" w:rsidRDefault="00066F59"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1</w:t>
            </w:r>
            <w:r w:rsidR="00A43BC6" w:rsidRPr="00096A81">
              <w:rPr>
                <w:rFonts w:ascii="Tahoma" w:eastAsia="Times New Roman" w:hAnsi="Tahoma" w:cs="Tahoma"/>
                <w:b/>
                <w:sz w:val="18"/>
                <w:szCs w:val="18"/>
                <w:lang w:val="en-US" w:eastAsia="en-US" w:bidi="ar-SA"/>
              </w:rPr>
              <w:t>,</w:t>
            </w:r>
            <w:r w:rsidRPr="00096A81">
              <w:rPr>
                <w:rFonts w:ascii="Tahoma" w:eastAsia="Times New Roman" w:hAnsi="Tahoma" w:cs="Tahoma"/>
                <w:b/>
                <w:sz w:val="18"/>
                <w:szCs w:val="18"/>
                <w:lang w:val="en-US" w:eastAsia="en-US" w:bidi="ar-SA"/>
              </w:rPr>
              <w:t>500</w:t>
            </w:r>
            <w:r w:rsidR="007F3CFA" w:rsidRPr="00096A81">
              <w:rPr>
                <w:rFonts w:ascii="Tahoma" w:eastAsia="Times New Roman" w:hAnsi="Tahoma" w:cs="Tahoma"/>
                <w:b/>
                <w:sz w:val="18"/>
                <w:szCs w:val="18"/>
                <w:lang w:val="en-US" w:eastAsia="en-US" w:bidi="ar-SA"/>
              </w:rPr>
              <w:t> </w:t>
            </w:r>
          </w:p>
        </w:tc>
      </w:tr>
      <w:tr w:rsidR="00B56B68" w:rsidRPr="00096A81" w14:paraId="0B8C0FE2" w14:textId="77777777" w:rsidTr="00DA2809">
        <w:trPr>
          <w:trHeight w:val="719"/>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2054A098"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Clamping roller</w:t>
            </w:r>
          </w:p>
        </w:tc>
        <w:tc>
          <w:tcPr>
            <w:tcW w:w="2670" w:type="pct"/>
            <w:vAlign w:val="center"/>
            <w:hideMark/>
          </w:tcPr>
          <w:p w14:paraId="49C8636D" w14:textId="77777777" w:rsidR="00F93222" w:rsidRPr="00096A81" w:rsidRDefault="00F93222" w:rsidP="00F93222">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9A1A435" w14:textId="5EB76A08" w:rsidR="007F3CFA" w:rsidRPr="00096A81" w:rsidRDefault="00FE2E7F" w:rsidP="008A0D37">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79257FE9" w14:textId="5D6C1414" w:rsidR="007F3CFA" w:rsidRPr="00096A81" w:rsidRDefault="00066F59"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7F3CFA" w:rsidRPr="00096A81">
              <w:rPr>
                <w:rFonts w:ascii="Tahoma" w:eastAsia="Times New Roman" w:hAnsi="Tahoma" w:cs="Tahoma"/>
                <w:sz w:val="18"/>
                <w:szCs w:val="18"/>
                <w:lang w:val="en-US" w:eastAsia="en-US" w:bidi="ar-SA"/>
              </w:rPr>
              <w:t> </w:t>
            </w:r>
            <w:r w:rsidR="00F93222" w:rsidRPr="00096A81">
              <w:rPr>
                <w:rFonts w:ascii="Tahoma" w:eastAsia="Times New Roman" w:hAnsi="Tahoma" w:cs="Tahoma"/>
                <w:sz w:val="18"/>
                <w:szCs w:val="18"/>
                <w:lang w:val="en-US" w:eastAsia="en-US" w:bidi="ar-SA"/>
              </w:rPr>
              <w:t>clamping roller</w:t>
            </w:r>
          </w:p>
        </w:tc>
        <w:tc>
          <w:tcPr>
            <w:tcW w:w="613" w:type="pct"/>
            <w:vAlign w:val="center"/>
            <w:hideMark/>
          </w:tcPr>
          <w:p w14:paraId="2EA8F4BF" w14:textId="20A75E42" w:rsidR="007F3CFA" w:rsidRPr="00096A81" w:rsidRDefault="00066F59"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A43BC6" w:rsidRPr="00096A81">
              <w:rPr>
                <w:rFonts w:ascii="Tahoma" w:eastAsia="Times New Roman" w:hAnsi="Tahoma" w:cs="Tahoma"/>
                <w:sz w:val="18"/>
                <w:szCs w:val="18"/>
                <w:lang w:val="en-US" w:eastAsia="en-US" w:bidi="ar-SA"/>
              </w:rPr>
              <w:t>,</w:t>
            </w:r>
            <w:r w:rsidRPr="00096A81">
              <w:rPr>
                <w:rFonts w:ascii="Tahoma" w:eastAsia="Times New Roman" w:hAnsi="Tahoma" w:cs="Tahoma"/>
                <w:sz w:val="18"/>
                <w:szCs w:val="18"/>
                <w:lang w:val="en-US" w:eastAsia="en-US" w:bidi="ar-SA"/>
              </w:rPr>
              <w:t>500</w:t>
            </w:r>
            <w:r w:rsidR="007F3CFA" w:rsidRPr="00096A81">
              <w:rPr>
                <w:rFonts w:ascii="Tahoma" w:eastAsia="Times New Roman" w:hAnsi="Tahoma" w:cs="Tahoma"/>
                <w:sz w:val="18"/>
                <w:szCs w:val="18"/>
                <w:lang w:val="en-US" w:eastAsia="en-US" w:bidi="ar-SA"/>
              </w:rPr>
              <w:t> </w:t>
            </w:r>
          </w:p>
        </w:tc>
        <w:tc>
          <w:tcPr>
            <w:tcW w:w="646" w:type="pct"/>
            <w:vAlign w:val="center"/>
            <w:hideMark/>
          </w:tcPr>
          <w:p w14:paraId="22C21AD5" w14:textId="335C1ADA" w:rsidR="007F3CFA" w:rsidRPr="00096A81" w:rsidRDefault="00066F59"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1</w:t>
            </w:r>
            <w:r w:rsidR="00A43BC6" w:rsidRPr="00096A81">
              <w:rPr>
                <w:rFonts w:ascii="Tahoma" w:eastAsia="Times New Roman" w:hAnsi="Tahoma" w:cs="Tahoma"/>
                <w:b/>
                <w:sz w:val="18"/>
                <w:szCs w:val="18"/>
                <w:lang w:val="en-US" w:eastAsia="en-US" w:bidi="ar-SA"/>
              </w:rPr>
              <w:t>,</w:t>
            </w:r>
            <w:r w:rsidRPr="00096A81">
              <w:rPr>
                <w:rFonts w:ascii="Tahoma" w:eastAsia="Times New Roman" w:hAnsi="Tahoma" w:cs="Tahoma"/>
                <w:b/>
                <w:sz w:val="18"/>
                <w:szCs w:val="18"/>
                <w:lang w:val="en-US" w:eastAsia="en-US" w:bidi="ar-SA"/>
              </w:rPr>
              <w:t>500</w:t>
            </w:r>
          </w:p>
        </w:tc>
      </w:tr>
      <w:tr w:rsidR="00B56B68" w:rsidRPr="00096A81" w14:paraId="1FF19B5E" w14:textId="77777777" w:rsidTr="000214E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174A14EA"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 w:eastAsia="en-US" w:bidi="ar-SA"/>
              </w:rPr>
              <w:t>Motorized sieve</w:t>
            </w:r>
          </w:p>
        </w:tc>
        <w:tc>
          <w:tcPr>
            <w:tcW w:w="2670" w:type="pct"/>
            <w:vAlign w:val="center"/>
            <w:hideMark/>
          </w:tcPr>
          <w:p w14:paraId="0ACA403B" w14:textId="77777777" w:rsidR="00F93222" w:rsidRPr="00096A81" w:rsidRDefault="00F93222" w:rsidP="00F9322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011173F" w14:textId="2A211FBF" w:rsidR="007F3CFA" w:rsidRPr="00096A81" w:rsidRDefault="00FE2E7F" w:rsidP="007E5D2E">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7AB5953D" w14:textId="07D19EB8"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r w:rsidR="00F93222" w:rsidRPr="00096A81">
              <w:rPr>
                <w:rFonts w:ascii="Tahoma" w:eastAsia="Times New Roman" w:hAnsi="Tahoma" w:cs="Tahoma"/>
                <w:sz w:val="18"/>
                <w:szCs w:val="18"/>
                <w:lang w:val="en-US" w:eastAsia="en-US" w:bidi="ar-SA"/>
              </w:rPr>
              <w:t xml:space="preserve"> </w:t>
            </w:r>
            <w:proofErr w:type="spellStart"/>
            <w:r w:rsidR="00F93222" w:rsidRPr="00096A81">
              <w:rPr>
                <w:rFonts w:ascii="Tahoma" w:eastAsia="Times New Roman" w:hAnsi="Tahoma" w:cs="Tahoma"/>
                <w:sz w:val="18"/>
                <w:szCs w:val="18"/>
                <w:lang w:val="en-US" w:eastAsia="en-US" w:bidi="ar-SA"/>
              </w:rPr>
              <w:t>moterized</w:t>
            </w:r>
            <w:proofErr w:type="spellEnd"/>
            <w:r w:rsidR="00F93222" w:rsidRPr="00096A81">
              <w:rPr>
                <w:rFonts w:ascii="Tahoma" w:eastAsia="Times New Roman" w:hAnsi="Tahoma" w:cs="Tahoma"/>
                <w:sz w:val="18"/>
                <w:szCs w:val="18"/>
                <w:lang w:val="en-US" w:eastAsia="en-US" w:bidi="ar-SA"/>
              </w:rPr>
              <w:t xml:space="preserve"> sieve</w:t>
            </w:r>
          </w:p>
        </w:tc>
        <w:tc>
          <w:tcPr>
            <w:tcW w:w="613" w:type="pct"/>
            <w:vAlign w:val="center"/>
            <w:hideMark/>
          </w:tcPr>
          <w:p w14:paraId="232B3EB2"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2,000</w:t>
            </w:r>
          </w:p>
        </w:tc>
        <w:tc>
          <w:tcPr>
            <w:tcW w:w="646" w:type="pct"/>
            <w:vAlign w:val="center"/>
            <w:hideMark/>
          </w:tcPr>
          <w:p w14:paraId="4D10FE1E"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2,000</w:t>
            </w:r>
          </w:p>
        </w:tc>
      </w:tr>
      <w:tr w:rsidR="00B56B68" w:rsidRPr="00096A81" w14:paraId="0CF051C1" w14:textId="77777777" w:rsidTr="000214E6">
        <w:trPr>
          <w:trHeight w:val="225"/>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12E23028"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Strimmer (weedeater)</w:t>
            </w:r>
          </w:p>
        </w:tc>
        <w:tc>
          <w:tcPr>
            <w:tcW w:w="2670" w:type="pct"/>
            <w:vAlign w:val="center"/>
            <w:hideMark/>
          </w:tcPr>
          <w:p w14:paraId="31F44456" w14:textId="77777777" w:rsidR="00F93222" w:rsidRPr="00096A81" w:rsidRDefault="00F93222" w:rsidP="00F93222">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0A5E1B31" w14:textId="7973CE1B" w:rsidR="007F3CFA" w:rsidRPr="00096A81" w:rsidRDefault="00FE2E7F" w:rsidP="00EE55E1">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5745E42A" w14:textId="56229C42"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w:t>
            </w:r>
            <w:r w:rsidR="00F93222" w:rsidRPr="00096A81">
              <w:rPr>
                <w:rFonts w:ascii="Tahoma" w:eastAsia="Times New Roman" w:hAnsi="Tahoma" w:cs="Tahoma"/>
                <w:sz w:val="18"/>
                <w:szCs w:val="18"/>
                <w:lang w:val="en-US" w:eastAsia="en-US" w:bidi="ar-SA"/>
              </w:rPr>
              <w:t xml:space="preserve"> </w:t>
            </w:r>
            <w:proofErr w:type="spellStart"/>
            <w:r w:rsidR="00F93222" w:rsidRPr="00096A81">
              <w:rPr>
                <w:rFonts w:ascii="Tahoma" w:eastAsia="Times New Roman" w:hAnsi="Tahoma" w:cs="Tahoma"/>
                <w:sz w:val="18"/>
                <w:szCs w:val="18"/>
                <w:lang w:val="en-US" w:eastAsia="en-US" w:bidi="ar-SA"/>
              </w:rPr>
              <w:t>strimmers</w:t>
            </w:r>
            <w:proofErr w:type="spellEnd"/>
          </w:p>
        </w:tc>
        <w:tc>
          <w:tcPr>
            <w:tcW w:w="613" w:type="pct"/>
            <w:vAlign w:val="center"/>
            <w:hideMark/>
          </w:tcPr>
          <w:p w14:paraId="2F4F1665"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200</w:t>
            </w:r>
          </w:p>
        </w:tc>
        <w:tc>
          <w:tcPr>
            <w:tcW w:w="646" w:type="pct"/>
            <w:vAlign w:val="center"/>
            <w:hideMark/>
          </w:tcPr>
          <w:p w14:paraId="081AF331"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400</w:t>
            </w:r>
          </w:p>
        </w:tc>
      </w:tr>
      <w:tr w:rsidR="00B56B68" w:rsidRPr="00096A81" w14:paraId="2E0F2081" w14:textId="77777777" w:rsidTr="00FE2E7F">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7A7D205E" w14:textId="77777777" w:rsidR="007F3CFA" w:rsidRPr="00096A81" w:rsidRDefault="007F3CFA"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lastRenderedPageBreak/>
              <w:t xml:space="preserve">Knapsack sprayer </w:t>
            </w:r>
          </w:p>
        </w:tc>
        <w:tc>
          <w:tcPr>
            <w:tcW w:w="2670" w:type="pct"/>
            <w:vAlign w:val="center"/>
            <w:hideMark/>
          </w:tcPr>
          <w:p w14:paraId="43F201BE"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D4FAC63" w14:textId="3639A1C7" w:rsidR="007F3CFA"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64951DB7" w14:textId="7ECAE1EC"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w:t>
            </w:r>
            <w:r w:rsidR="00F93222" w:rsidRPr="00096A81">
              <w:rPr>
                <w:rFonts w:ascii="Tahoma" w:eastAsia="Times New Roman" w:hAnsi="Tahoma" w:cs="Tahoma"/>
                <w:sz w:val="18"/>
                <w:szCs w:val="18"/>
                <w:lang w:val="en-US" w:eastAsia="en-US" w:bidi="ar-SA"/>
              </w:rPr>
              <w:t xml:space="preserve"> knapsack sprayers</w:t>
            </w:r>
          </w:p>
        </w:tc>
        <w:tc>
          <w:tcPr>
            <w:tcW w:w="613" w:type="pct"/>
            <w:vAlign w:val="center"/>
            <w:hideMark/>
          </w:tcPr>
          <w:p w14:paraId="47A1E7D2"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200</w:t>
            </w:r>
          </w:p>
        </w:tc>
        <w:tc>
          <w:tcPr>
            <w:tcW w:w="646" w:type="pct"/>
            <w:vAlign w:val="center"/>
            <w:hideMark/>
          </w:tcPr>
          <w:p w14:paraId="2947442C" w14:textId="77777777" w:rsidR="007F3CFA" w:rsidRPr="00096A81" w:rsidRDefault="007F3CFA" w:rsidP="007F3CF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400</w:t>
            </w:r>
          </w:p>
        </w:tc>
      </w:tr>
      <w:tr w:rsidR="00B56B68" w:rsidRPr="00096A81" w14:paraId="59CD29AC" w14:textId="77777777" w:rsidTr="000214E6">
        <w:trPr>
          <w:trHeight w:val="225"/>
        </w:trPr>
        <w:tc>
          <w:tcPr>
            <w:cnfStyle w:val="001000000000" w:firstRow="0" w:lastRow="0" w:firstColumn="1" w:lastColumn="0" w:oddVBand="0" w:evenVBand="0" w:oddHBand="0" w:evenHBand="0" w:firstRowFirstColumn="0" w:firstRowLastColumn="0" w:lastRowFirstColumn="0" w:lastRowLastColumn="0"/>
            <w:tcW w:w="753" w:type="pct"/>
            <w:vAlign w:val="center"/>
            <w:hideMark/>
          </w:tcPr>
          <w:p w14:paraId="1244DEAD" w14:textId="3D73C2CE" w:rsidR="007F3CFA" w:rsidRPr="00096A81" w:rsidRDefault="00882237" w:rsidP="007F3CFA">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Measuring tape</w:t>
            </w:r>
            <w:r w:rsidR="007F3CFA" w:rsidRPr="00096A81">
              <w:rPr>
                <w:rFonts w:ascii="Tahoma" w:eastAsia="Times New Roman" w:hAnsi="Tahoma" w:cs="Tahoma"/>
                <w:sz w:val="18"/>
                <w:szCs w:val="18"/>
                <w:lang w:val="en-US" w:eastAsia="en-US" w:bidi="ar-SA"/>
              </w:rPr>
              <w:t xml:space="preserve"> (5 m)</w:t>
            </w:r>
          </w:p>
        </w:tc>
        <w:tc>
          <w:tcPr>
            <w:tcW w:w="2670" w:type="pct"/>
            <w:vAlign w:val="center"/>
            <w:hideMark/>
          </w:tcPr>
          <w:p w14:paraId="7CE6F1DB"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71F46C5" w14:textId="42D95E03" w:rsidR="007F3CFA"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hAnsi="Tahoma" w:cs="Tahoma"/>
                <w:sz w:val="18"/>
                <w:szCs w:val="18"/>
                <w:lang w:val="az-Latn-AZ"/>
              </w:rPr>
              <w:t>Please see Annex</w:t>
            </w:r>
          </w:p>
        </w:tc>
        <w:tc>
          <w:tcPr>
            <w:tcW w:w="318" w:type="pct"/>
            <w:vAlign w:val="center"/>
            <w:hideMark/>
          </w:tcPr>
          <w:p w14:paraId="05EAEF0D" w14:textId="3C3F125F" w:rsidR="007F3CFA" w:rsidRPr="00096A81" w:rsidRDefault="00A919C0"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8</w:t>
            </w:r>
            <w:r w:rsidR="00F93222" w:rsidRPr="00096A81">
              <w:rPr>
                <w:rFonts w:ascii="Tahoma" w:eastAsia="Times New Roman" w:hAnsi="Tahoma" w:cs="Tahoma"/>
                <w:sz w:val="18"/>
                <w:szCs w:val="18"/>
                <w:lang w:val="en-US" w:eastAsia="en-US" w:bidi="ar-SA"/>
              </w:rPr>
              <w:t xml:space="preserve"> measuring tapes</w:t>
            </w:r>
          </w:p>
        </w:tc>
        <w:tc>
          <w:tcPr>
            <w:tcW w:w="613" w:type="pct"/>
            <w:vAlign w:val="center"/>
            <w:hideMark/>
          </w:tcPr>
          <w:p w14:paraId="20E18663" w14:textId="5F17589F" w:rsidR="007F3CFA" w:rsidRPr="00096A81" w:rsidRDefault="00A919C0"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5</w:t>
            </w:r>
          </w:p>
        </w:tc>
        <w:tc>
          <w:tcPr>
            <w:tcW w:w="646" w:type="pct"/>
            <w:vAlign w:val="center"/>
            <w:hideMark/>
          </w:tcPr>
          <w:p w14:paraId="06ED5471" w14:textId="77777777" w:rsidR="007F3CFA" w:rsidRPr="00096A81" w:rsidRDefault="007F3CFA" w:rsidP="007F3CF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40</w:t>
            </w:r>
          </w:p>
        </w:tc>
      </w:tr>
      <w:tr w:rsidR="00B56B68" w:rsidRPr="00096A81" w14:paraId="172FC2F2" w14:textId="77777777" w:rsidTr="0098510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53" w:type="pct"/>
            <w:shd w:val="clear" w:color="auto" w:fill="F2F0E1" w:themeFill="accent2" w:themeFillTint="33"/>
            <w:hideMark/>
          </w:tcPr>
          <w:p w14:paraId="4E26E35D" w14:textId="71D98A04" w:rsidR="00226700" w:rsidRPr="00096A81" w:rsidRDefault="00226700" w:rsidP="00226700">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Total</w:t>
            </w:r>
          </w:p>
        </w:tc>
        <w:tc>
          <w:tcPr>
            <w:tcW w:w="2670" w:type="pct"/>
            <w:shd w:val="clear" w:color="auto" w:fill="F2F0E1" w:themeFill="accent2" w:themeFillTint="33"/>
            <w:hideMark/>
          </w:tcPr>
          <w:p w14:paraId="7ADE951E" w14:textId="02214D98" w:rsidR="00226700" w:rsidRPr="00096A81" w:rsidRDefault="00226700" w:rsidP="005C2F97">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
        </w:tc>
        <w:tc>
          <w:tcPr>
            <w:tcW w:w="318" w:type="pct"/>
            <w:shd w:val="clear" w:color="auto" w:fill="F2F0E1" w:themeFill="accent2" w:themeFillTint="33"/>
          </w:tcPr>
          <w:p w14:paraId="480BA75F" w14:textId="2B838EE0" w:rsidR="00226700" w:rsidRPr="00096A81" w:rsidRDefault="00226700" w:rsidP="005C2F97">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
        </w:tc>
        <w:tc>
          <w:tcPr>
            <w:tcW w:w="613" w:type="pct"/>
            <w:shd w:val="clear" w:color="auto" w:fill="F2F0E1" w:themeFill="accent2" w:themeFillTint="33"/>
          </w:tcPr>
          <w:p w14:paraId="0220B61E" w14:textId="5BAA336C" w:rsidR="00226700" w:rsidRPr="00096A81" w:rsidRDefault="00226700" w:rsidP="005C2F97">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
        </w:tc>
        <w:tc>
          <w:tcPr>
            <w:tcW w:w="646" w:type="pct"/>
            <w:shd w:val="clear" w:color="auto" w:fill="F2F0E1" w:themeFill="accent2" w:themeFillTint="33"/>
          </w:tcPr>
          <w:p w14:paraId="3BF73EC4" w14:textId="6C81ECF3" w:rsidR="00226700" w:rsidRPr="00096A81" w:rsidRDefault="00E84748" w:rsidP="00E8474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sz w:val="18"/>
                <w:szCs w:val="18"/>
                <w:lang w:val="en-US" w:eastAsia="en-US" w:bidi="ar-SA"/>
              </w:rPr>
            </w:pPr>
            <w:r w:rsidRPr="00096A81">
              <w:rPr>
                <w:rFonts w:ascii="Tahoma" w:eastAsia="Times New Roman" w:hAnsi="Tahoma" w:cs="Tahoma"/>
                <w:b/>
                <w:sz w:val="18"/>
                <w:szCs w:val="18"/>
                <w:lang w:val="en-US" w:eastAsia="en-US" w:bidi="ar-SA"/>
              </w:rPr>
              <w:t>50</w:t>
            </w:r>
            <w:r w:rsidR="00226700" w:rsidRPr="00096A81">
              <w:rPr>
                <w:rFonts w:ascii="Tahoma" w:eastAsia="Times New Roman" w:hAnsi="Tahoma" w:cs="Tahoma"/>
                <w:b/>
                <w:sz w:val="18"/>
                <w:szCs w:val="18"/>
                <w:lang w:val="en-US" w:eastAsia="en-US" w:bidi="ar-SA"/>
              </w:rPr>
              <w:t>,740</w:t>
            </w:r>
          </w:p>
        </w:tc>
      </w:tr>
    </w:tbl>
    <w:p w14:paraId="01675DB1" w14:textId="225828C4" w:rsidR="007F3CFA" w:rsidRPr="00096A81" w:rsidRDefault="007F3CFA" w:rsidP="00EC3A15">
      <w:pPr>
        <w:rPr>
          <w:rFonts w:ascii="Tahoma" w:eastAsia="Times New Roman" w:hAnsi="Tahoma" w:cs="Tahoma"/>
        </w:rPr>
      </w:pPr>
    </w:p>
    <w:p w14:paraId="009AE062" w14:textId="67BF863A" w:rsidR="00EC3A15" w:rsidRPr="00096A81" w:rsidRDefault="002E1224" w:rsidP="00D95577">
      <w:pPr>
        <w:pStyle w:val="ListParagraph"/>
        <w:numPr>
          <w:ilvl w:val="2"/>
          <w:numId w:val="4"/>
        </w:numPr>
        <w:ind w:left="0" w:firstLine="0"/>
        <w:rPr>
          <w:rFonts w:ascii="Tahoma" w:eastAsia="Times New Roman" w:hAnsi="Tahoma" w:cs="Tahoma"/>
          <w:b/>
          <w:sz w:val="24"/>
          <w:szCs w:val="24"/>
        </w:rPr>
      </w:pPr>
      <w:r w:rsidRPr="00096A81">
        <w:rPr>
          <w:rFonts w:ascii="Tahoma" w:eastAsia="Times New Roman" w:hAnsi="Tahoma" w:cs="Tahoma"/>
          <w:b/>
          <w:sz w:val="24"/>
          <w:szCs w:val="24"/>
        </w:rPr>
        <w:t xml:space="preserve">Irrigation </w:t>
      </w:r>
      <w:r w:rsidR="009C6335" w:rsidRPr="00096A81">
        <w:rPr>
          <w:rFonts w:ascii="Tahoma" w:eastAsia="Times New Roman" w:hAnsi="Tahoma" w:cs="Tahoma"/>
          <w:b/>
          <w:sz w:val="24"/>
          <w:szCs w:val="24"/>
        </w:rPr>
        <w:t xml:space="preserve">and Drainage </w:t>
      </w:r>
      <w:r w:rsidRPr="00096A81">
        <w:rPr>
          <w:rFonts w:ascii="Tahoma" w:eastAsia="Times New Roman" w:hAnsi="Tahoma" w:cs="Tahoma"/>
          <w:b/>
          <w:sz w:val="24"/>
          <w:szCs w:val="24"/>
        </w:rPr>
        <w:t>Systems</w:t>
      </w:r>
    </w:p>
    <w:p w14:paraId="2652978C" w14:textId="471B1F80" w:rsidR="007F36E7" w:rsidRPr="0011629B" w:rsidRDefault="007F36E7" w:rsidP="00EC3A15">
      <w:pPr>
        <w:rPr>
          <w:rFonts w:ascii="Tahoma" w:eastAsia="Times New Roman" w:hAnsi="Tahoma" w:cs="Tahoma"/>
          <w:sz w:val="12"/>
          <w:szCs w:val="12"/>
        </w:rPr>
      </w:pPr>
    </w:p>
    <w:p w14:paraId="76944B56" w14:textId="6C89A55B" w:rsidR="00985102" w:rsidRPr="00096A81" w:rsidRDefault="0011629B" w:rsidP="00EC3A15">
      <w:pPr>
        <w:rPr>
          <w:rFonts w:ascii="Tahoma" w:eastAsia="Times New Roman" w:hAnsi="Tahoma" w:cs="Tahoma"/>
          <w:sz w:val="24"/>
          <w:szCs w:val="24"/>
        </w:rPr>
      </w:pPr>
      <w:r>
        <w:rPr>
          <w:rFonts w:ascii="Tahoma" w:eastAsia="Times New Roman" w:hAnsi="Tahoma" w:cs="Tahoma"/>
          <w:sz w:val="24"/>
          <w:szCs w:val="24"/>
        </w:rPr>
        <w:t xml:space="preserve">Irrigation system will be established for a whole Nursery system, including greenhouse and seedling production at open areas. </w:t>
      </w:r>
      <w:r w:rsidR="00CD2B13" w:rsidRPr="00096A81">
        <w:rPr>
          <w:rFonts w:ascii="Tahoma" w:eastAsia="Times New Roman" w:hAnsi="Tahoma" w:cs="Tahoma"/>
          <w:sz w:val="24"/>
          <w:szCs w:val="24"/>
        </w:rPr>
        <w:t xml:space="preserve">Please see Annex for technical specifications. </w:t>
      </w:r>
      <w:r w:rsidR="00832A37" w:rsidRPr="00096A81">
        <w:rPr>
          <w:rFonts w:ascii="Tahoma" w:eastAsia="Times New Roman" w:hAnsi="Tahoma" w:cs="Tahoma"/>
          <w:sz w:val="24"/>
          <w:szCs w:val="24"/>
        </w:rPr>
        <w:t>The e</w:t>
      </w:r>
      <w:r w:rsidR="00985102" w:rsidRPr="00096A81">
        <w:rPr>
          <w:rFonts w:ascii="Tahoma" w:eastAsia="Times New Roman" w:hAnsi="Tahoma" w:cs="Tahoma"/>
          <w:sz w:val="24"/>
          <w:szCs w:val="24"/>
        </w:rPr>
        <w:t xml:space="preserve">stimated budget is </w:t>
      </w:r>
      <w:r w:rsidR="00985102" w:rsidRPr="00096A81">
        <w:rPr>
          <w:rFonts w:ascii="Tahoma" w:eastAsia="Times New Roman" w:hAnsi="Tahoma" w:cs="Tahoma"/>
          <w:b/>
          <w:sz w:val="24"/>
          <w:szCs w:val="24"/>
        </w:rPr>
        <w:t xml:space="preserve">USD </w:t>
      </w:r>
      <w:r>
        <w:rPr>
          <w:rFonts w:ascii="Tahoma" w:eastAsia="Times New Roman" w:hAnsi="Tahoma" w:cs="Tahoma"/>
          <w:b/>
          <w:sz w:val="24"/>
          <w:szCs w:val="24"/>
        </w:rPr>
        <w:t>70</w:t>
      </w:r>
      <w:r w:rsidR="00985102" w:rsidRPr="00096A81">
        <w:rPr>
          <w:rFonts w:ascii="Tahoma" w:eastAsia="Times New Roman" w:hAnsi="Tahoma" w:cs="Tahoma"/>
          <w:b/>
          <w:sz w:val="24"/>
          <w:szCs w:val="24"/>
        </w:rPr>
        <w:t>,000</w:t>
      </w:r>
      <w:r w:rsidR="00985102" w:rsidRPr="00096A81">
        <w:rPr>
          <w:rFonts w:ascii="Tahoma" w:eastAsia="Times New Roman" w:hAnsi="Tahoma" w:cs="Tahoma"/>
          <w:sz w:val="24"/>
          <w:szCs w:val="24"/>
        </w:rPr>
        <w:t>.</w:t>
      </w:r>
    </w:p>
    <w:p w14:paraId="107C5926" w14:textId="77777777" w:rsidR="00DA2809" w:rsidRPr="0011629B" w:rsidRDefault="00DA2809" w:rsidP="00EC3A15">
      <w:pPr>
        <w:rPr>
          <w:rFonts w:ascii="Tahoma" w:eastAsia="Times New Roman" w:hAnsi="Tahoma" w:cs="Tahoma"/>
          <w:sz w:val="12"/>
          <w:szCs w:val="12"/>
        </w:rPr>
      </w:pPr>
    </w:p>
    <w:p w14:paraId="3CADE85A" w14:textId="6559DF1A" w:rsidR="008E245B" w:rsidRPr="00096A81" w:rsidRDefault="008E245B" w:rsidP="008E245B">
      <w:pPr>
        <w:jc w:val="both"/>
        <w:rPr>
          <w:rFonts w:ascii="Tahoma" w:hAnsi="Tahoma" w:cs="Tahoma"/>
          <w:b/>
          <w:sz w:val="24"/>
          <w:lang w:val="en-US"/>
        </w:rPr>
      </w:pPr>
      <w:r w:rsidRPr="00096A81">
        <w:rPr>
          <w:rFonts w:ascii="Tahoma" w:hAnsi="Tahoma" w:cs="Tahoma"/>
          <w:b/>
          <w:sz w:val="24"/>
          <w:lang w:val="en-US"/>
        </w:rPr>
        <w:t>3.2.7. Consumables</w:t>
      </w:r>
    </w:p>
    <w:p w14:paraId="43D0D012" w14:textId="2685BFCC" w:rsidR="008E245B" w:rsidRPr="00096A81" w:rsidRDefault="008E245B" w:rsidP="008E245B">
      <w:pPr>
        <w:jc w:val="both"/>
        <w:rPr>
          <w:rFonts w:ascii="Tahoma" w:hAnsi="Tahoma" w:cs="Tahoma"/>
          <w:b/>
          <w:sz w:val="24"/>
          <w:lang w:val="en-US"/>
        </w:rPr>
      </w:pPr>
    </w:p>
    <w:tbl>
      <w:tblPr>
        <w:tblStyle w:val="PlainTable21"/>
        <w:tblW w:w="5000" w:type="pct"/>
        <w:tblLayout w:type="fixed"/>
        <w:tblLook w:val="04A0" w:firstRow="1" w:lastRow="0" w:firstColumn="1" w:lastColumn="0" w:noHBand="0" w:noVBand="1"/>
      </w:tblPr>
      <w:tblGrid>
        <w:gridCol w:w="1449"/>
        <w:gridCol w:w="4528"/>
        <w:gridCol w:w="996"/>
        <w:gridCol w:w="1177"/>
        <w:gridCol w:w="1268"/>
      </w:tblGrid>
      <w:tr w:rsidR="003306E7" w:rsidRPr="00096A81" w14:paraId="1D09934E" w14:textId="77777777" w:rsidTr="00DE4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hideMark/>
          </w:tcPr>
          <w:p w14:paraId="61A3DEEC" w14:textId="77777777" w:rsidR="009B4232" w:rsidRPr="00096A81" w:rsidRDefault="009B4232" w:rsidP="004F2B66">
            <w:pPr>
              <w:jc w:val="center"/>
              <w:rPr>
                <w:rFonts w:ascii="Tahoma" w:hAnsi="Tahoma" w:cs="Tahoma"/>
                <w:sz w:val="18"/>
                <w:szCs w:val="18"/>
                <w:lang w:val="az-Latn-AZ"/>
              </w:rPr>
            </w:pPr>
            <w:r w:rsidRPr="00096A81">
              <w:rPr>
                <w:rFonts w:ascii="Tahoma" w:hAnsi="Tahoma" w:cs="Tahoma"/>
                <w:sz w:val="18"/>
                <w:szCs w:val="18"/>
                <w:lang w:val="az-Latn-AZ"/>
              </w:rPr>
              <w:t>Item</w:t>
            </w:r>
          </w:p>
        </w:tc>
        <w:tc>
          <w:tcPr>
            <w:tcW w:w="2404" w:type="pct"/>
            <w:vAlign w:val="center"/>
          </w:tcPr>
          <w:p w14:paraId="66ABF6E6" w14:textId="77777777" w:rsidR="009B4232" w:rsidRPr="00096A81" w:rsidRDefault="009B4232" w:rsidP="004F2B66">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Tecnical Specifications</w:t>
            </w:r>
          </w:p>
        </w:tc>
        <w:tc>
          <w:tcPr>
            <w:tcW w:w="529" w:type="pct"/>
            <w:vAlign w:val="center"/>
            <w:hideMark/>
          </w:tcPr>
          <w:p w14:paraId="6E2BB65C" w14:textId="77777777" w:rsidR="009B4232" w:rsidRPr="00096A81" w:rsidRDefault="009B4232" w:rsidP="004F2B66">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w:t>
            </w:r>
          </w:p>
        </w:tc>
        <w:tc>
          <w:tcPr>
            <w:tcW w:w="625" w:type="pct"/>
            <w:vAlign w:val="center"/>
          </w:tcPr>
          <w:p w14:paraId="1DFFDB57" w14:textId="77777777" w:rsidR="009B4232" w:rsidRPr="00096A81" w:rsidRDefault="009B4232" w:rsidP="004F2B66">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 Price (USD)</w:t>
            </w:r>
          </w:p>
        </w:tc>
        <w:tc>
          <w:tcPr>
            <w:tcW w:w="673" w:type="pct"/>
            <w:vAlign w:val="center"/>
            <w:hideMark/>
          </w:tcPr>
          <w:p w14:paraId="7B8E4C14" w14:textId="77777777" w:rsidR="009B4232" w:rsidRPr="00096A81" w:rsidRDefault="009B4232" w:rsidP="004F2B66">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Total Price (USD)</w:t>
            </w:r>
          </w:p>
        </w:tc>
      </w:tr>
      <w:tr w:rsidR="003306E7" w:rsidRPr="00096A81" w14:paraId="5E636BF1" w14:textId="77777777" w:rsidTr="00DE4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tcPr>
          <w:p w14:paraId="1364CA84" w14:textId="15A2C979" w:rsidR="009B4232" w:rsidRPr="00096A81" w:rsidRDefault="0013074F" w:rsidP="008A62C8">
            <w:pPr>
              <w:jc w:val="center"/>
              <w:rPr>
                <w:rFonts w:ascii="Tahoma" w:hAnsi="Tahoma" w:cs="Tahoma"/>
                <w:sz w:val="18"/>
                <w:szCs w:val="18"/>
                <w:lang w:val="az-Latn-AZ"/>
              </w:rPr>
            </w:pPr>
            <w:r w:rsidRPr="00096A81">
              <w:rPr>
                <w:rFonts w:ascii="Tahoma" w:hAnsi="Tahoma" w:cs="Tahoma"/>
                <w:sz w:val="18"/>
                <w:szCs w:val="18"/>
                <w:lang w:val="az-Latn-AZ"/>
              </w:rPr>
              <w:t xml:space="preserve">Staking </w:t>
            </w:r>
            <w:r w:rsidR="008A62C8" w:rsidRPr="00096A81">
              <w:rPr>
                <w:rFonts w:ascii="Tahoma" w:hAnsi="Tahoma" w:cs="Tahoma"/>
                <w:sz w:val="18"/>
                <w:szCs w:val="18"/>
                <w:lang w:val="az-Latn-AZ"/>
              </w:rPr>
              <w:t>cord</w:t>
            </w:r>
          </w:p>
        </w:tc>
        <w:tc>
          <w:tcPr>
            <w:tcW w:w="2404" w:type="pct"/>
            <w:vAlign w:val="center"/>
          </w:tcPr>
          <w:p w14:paraId="54BDAEDF"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CB9DFC1" w14:textId="0BEA8A37" w:rsidR="00312E08" w:rsidRPr="00096A81" w:rsidRDefault="00FE2E7F"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21C9B2A0" w14:textId="0172E599" w:rsidR="009B4232" w:rsidRPr="00096A81" w:rsidRDefault="0013074F" w:rsidP="00312E0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10 </w:t>
            </w:r>
            <w:r w:rsidR="00312E08" w:rsidRPr="00096A81">
              <w:rPr>
                <w:rFonts w:ascii="Tahoma" w:hAnsi="Tahoma" w:cs="Tahoma"/>
                <w:sz w:val="18"/>
                <w:szCs w:val="18"/>
                <w:lang w:val="az-Latn-AZ"/>
              </w:rPr>
              <w:t>Bobbin</w:t>
            </w:r>
          </w:p>
        </w:tc>
        <w:tc>
          <w:tcPr>
            <w:tcW w:w="625" w:type="pct"/>
            <w:vAlign w:val="center"/>
          </w:tcPr>
          <w:p w14:paraId="51D670DA" w14:textId="4593DFF2" w:rsidR="009B4232" w:rsidRPr="00096A81" w:rsidRDefault="0013074F"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2</w:t>
            </w:r>
            <w:r w:rsidR="009B4232" w:rsidRPr="00096A81">
              <w:rPr>
                <w:rFonts w:ascii="Tahoma" w:hAnsi="Tahoma" w:cs="Tahoma"/>
                <w:sz w:val="18"/>
                <w:szCs w:val="18"/>
              </w:rPr>
              <w:t>0</w:t>
            </w:r>
          </w:p>
        </w:tc>
        <w:tc>
          <w:tcPr>
            <w:tcW w:w="673" w:type="pct"/>
            <w:vAlign w:val="center"/>
          </w:tcPr>
          <w:p w14:paraId="2AB43509" w14:textId="006E0D23" w:rsidR="009B4232" w:rsidRPr="00096A81" w:rsidRDefault="009B4232"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2</w:t>
            </w:r>
            <w:r w:rsidR="0013074F" w:rsidRPr="00096A81">
              <w:rPr>
                <w:rFonts w:ascii="Tahoma" w:hAnsi="Tahoma" w:cs="Tahoma"/>
                <w:b/>
                <w:sz w:val="18"/>
                <w:szCs w:val="18"/>
              </w:rPr>
              <w:t>0</w:t>
            </w:r>
            <w:r w:rsidRPr="00096A81">
              <w:rPr>
                <w:rFonts w:ascii="Tahoma" w:hAnsi="Tahoma" w:cs="Tahoma"/>
                <w:b/>
                <w:sz w:val="18"/>
                <w:szCs w:val="18"/>
              </w:rPr>
              <w:t>0</w:t>
            </w:r>
          </w:p>
        </w:tc>
      </w:tr>
      <w:tr w:rsidR="003306E7" w:rsidRPr="00096A81" w14:paraId="0E775871" w14:textId="77777777" w:rsidTr="00DE440C">
        <w:tc>
          <w:tcPr>
            <w:cnfStyle w:val="001000000000" w:firstRow="0" w:lastRow="0" w:firstColumn="1" w:lastColumn="0" w:oddVBand="0" w:evenVBand="0" w:oddHBand="0" w:evenHBand="0" w:firstRowFirstColumn="0" w:firstRowLastColumn="0" w:lastRowFirstColumn="0" w:lastRowLastColumn="0"/>
            <w:tcW w:w="769" w:type="pct"/>
            <w:vAlign w:val="center"/>
          </w:tcPr>
          <w:p w14:paraId="030D9FA4" w14:textId="41282BCC" w:rsidR="00810FC7" w:rsidRPr="00096A81" w:rsidRDefault="0013074F" w:rsidP="00810FC7">
            <w:pPr>
              <w:jc w:val="center"/>
              <w:rPr>
                <w:rFonts w:ascii="Tahoma" w:hAnsi="Tahoma" w:cs="Tahoma"/>
                <w:sz w:val="18"/>
                <w:szCs w:val="18"/>
                <w:lang w:val="az-Latn-AZ"/>
              </w:rPr>
            </w:pPr>
            <w:r w:rsidRPr="00096A81">
              <w:rPr>
                <w:rFonts w:ascii="Tahoma" w:hAnsi="Tahoma" w:cs="Tahoma"/>
                <w:sz w:val="18"/>
                <w:szCs w:val="18"/>
                <w:lang w:val="az-Latn-AZ"/>
              </w:rPr>
              <w:t>Manure</w:t>
            </w:r>
            <w:r w:rsidR="00810FC7" w:rsidRPr="00096A81">
              <w:rPr>
                <w:rFonts w:ascii="Tahoma" w:hAnsi="Tahoma" w:cs="Tahoma"/>
                <w:sz w:val="18"/>
                <w:szCs w:val="18"/>
                <w:lang w:val="az-Latn-AZ"/>
              </w:rPr>
              <w:t xml:space="preserve"> (NPK Complex 15-15-15)</w:t>
            </w:r>
          </w:p>
          <w:p w14:paraId="39CD8B04" w14:textId="1A6B86B6" w:rsidR="009B4232" w:rsidRPr="00096A81" w:rsidRDefault="009B4232" w:rsidP="004F2B66">
            <w:pPr>
              <w:jc w:val="center"/>
              <w:rPr>
                <w:rFonts w:ascii="Tahoma" w:hAnsi="Tahoma" w:cs="Tahoma"/>
                <w:sz w:val="18"/>
                <w:szCs w:val="18"/>
                <w:lang w:val="az-Latn-AZ"/>
              </w:rPr>
            </w:pPr>
          </w:p>
        </w:tc>
        <w:tc>
          <w:tcPr>
            <w:tcW w:w="2404" w:type="pct"/>
            <w:vAlign w:val="center"/>
          </w:tcPr>
          <w:p w14:paraId="7AC72C64"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450DF8EB" w14:textId="45FF00FF" w:rsidR="00810FC7" w:rsidRPr="00096A81" w:rsidRDefault="00FE2E7F" w:rsidP="00FE2E7F">
            <w:pPr>
              <w:widowControl/>
              <w:numPr>
                <w:ilvl w:val="0"/>
                <w:numId w:val="41"/>
              </w:numPr>
              <w:tabs>
                <w:tab w:val="clear" w:pos="72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441328C3" w14:textId="00B03B73" w:rsidR="009B4232" w:rsidRPr="00096A81" w:rsidRDefault="0013074F"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5 tons</w:t>
            </w:r>
          </w:p>
        </w:tc>
        <w:tc>
          <w:tcPr>
            <w:tcW w:w="625" w:type="pct"/>
            <w:vAlign w:val="center"/>
          </w:tcPr>
          <w:p w14:paraId="2E0F8F11" w14:textId="13231BD7" w:rsidR="009B4232" w:rsidRPr="00096A81" w:rsidRDefault="009B4232"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500</w:t>
            </w:r>
          </w:p>
        </w:tc>
        <w:tc>
          <w:tcPr>
            <w:tcW w:w="673" w:type="pct"/>
            <w:vAlign w:val="center"/>
          </w:tcPr>
          <w:p w14:paraId="25F04AEE" w14:textId="5C27E2BF" w:rsidR="009B4232" w:rsidRPr="00096A81" w:rsidRDefault="0013074F"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2</w:t>
            </w:r>
            <w:r w:rsidR="006A4612" w:rsidRPr="00096A81">
              <w:rPr>
                <w:rFonts w:ascii="Tahoma" w:hAnsi="Tahoma" w:cs="Tahoma"/>
                <w:b/>
                <w:sz w:val="18"/>
                <w:szCs w:val="18"/>
              </w:rPr>
              <w:t>,</w:t>
            </w:r>
            <w:r w:rsidRPr="00096A81">
              <w:rPr>
                <w:rFonts w:ascii="Tahoma" w:hAnsi="Tahoma" w:cs="Tahoma"/>
                <w:b/>
                <w:sz w:val="18"/>
                <w:szCs w:val="18"/>
              </w:rPr>
              <w:t>5</w:t>
            </w:r>
            <w:r w:rsidR="009B4232" w:rsidRPr="00096A81">
              <w:rPr>
                <w:rFonts w:ascii="Tahoma" w:hAnsi="Tahoma" w:cs="Tahoma"/>
                <w:b/>
                <w:sz w:val="18"/>
                <w:szCs w:val="18"/>
              </w:rPr>
              <w:t>00</w:t>
            </w:r>
          </w:p>
        </w:tc>
      </w:tr>
      <w:tr w:rsidR="003306E7" w:rsidRPr="00096A81" w14:paraId="16E602F4" w14:textId="77777777" w:rsidTr="00DE4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tcPr>
          <w:p w14:paraId="1388A193" w14:textId="4C5E0140" w:rsidR="009B4232" w:rsidRPr="00096A81" w:rsidRDefault="0013074F" w:rsidP="004F2B66">
            <w:pPr>
              <w:jc w:val="center"/>
              <w:rPr>
                <w:rFonts w:ascii="Tahoma" w:hAnsi="Tahoma" w:cs="Tahoma"/>
                <w:sz w:val="18"/>
                <w:szCs w:val="18"/>
                <w:lang w:val="az-Latn-AZ"/>
              </w:rPr>
            </w:pPr>
            <w:r w:rsidRPr="00096A81">
              <w:rPr>
                <w:rFonts w:ascii="Tahoma" w:hAnsi="Tahoma" w:cs="Tahoma"/>
                <w:sz w:val="18"/>
                <w:szCs w:val="18"/>
                <w:lang w:val="az-Latn-AZ"/>
              </w:rPr>
              <w:t>Viols for 45 seedlings</w:t>
            </w:r>
          </w:p>
        </w:tc>
        <w:tc>
          <w:tcPr>
            <w:tcW w:w="2404" w:type="pct"/>
            <w:vAlign w:val="center"/>
          </w:tcPr>
          <w:p w14:paraId="69B97D4D"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BAB328E" w14:textId="0C08F2BB" w:rsidR="00B951E9" w:rsidRPr="00096A81" w:rsidRDefault="00FE2E7F"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71BF6D97" w14:textId="53B5D42D" w:rsidR="009B4232" w:rsidRPr="00096A81" w:rsidRDefault="009F021C" w:rsidP="009F021C">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w:t>
            </w:r>
            <w:r w:rsidR="006A4612" w:rsidRPr="00096A81">
              <w:rPr>
                <w:rFonts w:ascii="Tahoma" w:hAnsi="Tahoma" w:cs="Tahoma"/>
                <w:sz w:val="18"/>
                <w:szCs w:val="18"/>
                <w:lang w:val="az-Latn-AZ"/>
              </w:rPr>
              <w:t>,</w:t>
            </w:r>
            <w:r w:rsidRPr="00096A81">
              <w:rPr>
                <w:rFonts w:ascii="Tahoma" w:hAnsi="Tahoma" w:cs="Tahoma"/>
                <w:sz w:val="18"/>
                <w:szCs w:val="18"/>
                <w:lang w:val="az-Latn-AZ"/>
              </w:rPr>
              <w:t>5</w:t>
            </w:r>
            <w:r w:rsidR="00E728B7" w:rsidRPr="00096A81">
              <w:rPr>
                <w:rFonts w:ascii="Tahoma" w:hAnsi="Tahoma" w:cs="Tahoma"/>
                <w:sz w:val="18"/>
                <w:szCs w:val="18"/>
                <w:lang w:val="az-Latn-AZ"/>
              </w:rPr>
              <w:t>00</w:t>
            </w:r>
            <w:r w:rsidR="002B41BB" w:rsidRPr="00096A81">
              <w:rPr>
                <w:rFonts w:ascii="Tahoma" w:hAnsi="Tahoma" w:cs="Tahoma"/>
                <w:sz w:val="18"/>
                <w:szCs w:val="18"/>
                <w:lang w:val="az-Latn-AZ"/>
              </w:rPr>
              <w:t xml:space="preserve"> viols</w:t>
            </w:r>
          </w:p>
        </w:tc>
        <w:tc>
          <w:tcPr>
            <w:tcW w:w="625" w:type="pct"/>
            <w:vAlign w:val="center"/>
          </w:tcPr>
          <w:p w14:paraId="57DC2B5F" w14:textId="75618FE2" w:rsidR="009B4232" w:rsidRPr="00096A81" w:rsidRDefault="009F021C"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w:t>
            </w:r>
          </w:p>
        </w:tc>
        <w:tc>
          <w:tcPr>
            <w:tcW w:w="673" w:type="pct"/>
            <w:vAlign w:val="center"/>
          </w:tcPr>
          <w:p w14:paraId="3478BC8B" w14:textId="18F700D8" w:rsidR="009B4232" w:rsidRPr="00096A81" w:rsidRDefault="00C431F8" w:rsidP="009F021C">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2</w:t>
            </w:r>
            <w:r w:rsidR="009F021C" w:rsidRPr="00096A81">
              <w:rPr>
                <w:rFonts w:ascii="Tahoma" w:hAnsi="Tahoma" w:cs="Tahoma"/>
                <w:b/>
                <w:sz w:val="18"/>
                <w:szCs w:val="18"/>
              </w:rPr>
              <w:t>,</w:t>
            </w:r>
            <w:r w:rsidRPr="00096A81">
              <w:rPr>
                <w:rFonts w:ascii="Tahoma" w:hAnsi="Tahoma" w:cs="Tahoma"/>
                <w:b/>
                <w:sz w:val="18"/>
                <w:szCs w:val="18"/>
              </w:rPr>
              <w:t>5</w:t>
            </w:r>
            <w:r w:rsidR="00E728B7" w:rsidRPr="00096A81">
              <w:rPr>
                <w:rFonts w:ascii="Tahoma" w:hAnsi="Tahoma" w:cs="Tahoma"/>
                <w:b/>
                <w:sz w:val="18"/>
                <w:szCs w:val="18"/>
              </w:rPr>
              <w:t>00</w:t>
            </w:r>
          </w:p>
        </w:tc>
      </w:tr>
      <w:tr w:rsidR="003306E7" w:rsidRPr="00096A81" w14:paraId="4386FF43" w14:textId="77777777" w:rsidTr="00DE440C">
        <w:tc>
          <w:tcPr>
            <w:cnfStyle w:val="001000000000" w:firstRow="0" w:lastRow="0" w:firstColumn="1" w:lastColumn="0" w:oddVBand="0" w:evenVBand="0" w:oddHBand="0" w:evenHBand="0" w:firstRowFirstColumn="0" w:firstRowLastColumn="0" w:lastRowFirstColumn="0" w:lastRowLastColumn="0"/>
            <w:tcW w:w="769" w:type="pct"/>
            <w:vAlign w:val="center"/>
          </w:tcPr>
          <w:p w14:paraId="110C180B" w14:textId="56CCE57F" w:rsidR="009B4232" w:rsidRPr="00096A81" w:rsidRDefault="00F9365C" w:rsidP="00F9365C">
            <w:pPr>
              <w:jc w:val="center"/>
              <w:rPr>
                <w:rFonts w:ascii="Tahoma" w:hAnsi="Tahoma" w:cs="Tahoma"/>
                <w:sz w:val="18"/>
                <w:szCs w:val="18"/>
                <w:lang w:val="az-Latn-AZ"/>
              </w:rPr>
            </w:pPr>
            <w:r w:rsidRPr="00096A81">
              <w:rPr>
                <w:rFonts w:ascii="Tahoma" w:hAnsi="Tahoma" w:cs="Tahoma"/>
                <w:sz w:val="18"/>
                <w:szCs w:val="18"/>
                <w:lang w:val="az-Latn-AZ"/>
              </w:rPr>
              <w:t>Growing medium/Potting soil</w:t>
            </w:r>
          </w:p>
        </w:tc>
        <w:tc>
          <w:tcPr>
            <w:tcW w:w="2404" w:type="pct"/>
            <w:vAlign w:val="center"/>
          </w:tcPr>
          <w:p w14:paraId="239E440F"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59CF0858" w14:textId="09A5B3AB" w:rsidR="006F1FD6" w:rsidRPr="00096A81" w:rsidRDefault="00FE2E7F"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767FECDC" w14:textId="6E71A103" w:rsidR="009B4232" w:rsidRPr="00096A81" w:rsidRDefault="00C431F8"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w:t>
            </w:r>
            <w:r w:rsidR="00E728B7" w:rsidRPr="00096A81">
              <w:rPr>
                <w:rFonts w:ascii="Tahoma" w:hAnsi="Tahoma" w:cs="Tahoma"/>
                <w:sz w:val="18"/>
                <w:szCs w:val="18"/>
                <w:lang w:val="az-Latn-AZ"/>
              </w:rPr>
              <w:t>00 m</w:t>
            </w:r>
            <w:r w:rsidR="00E728B7" w:rsidRPr="00096A81">
              <w:rPr>
                <w:rFonts w:ascii="Tahoma" w:hAnsi="Tahoma" w:cs="Tahoma"/>
                <w:sz w:val="18"/>
                <w:szCs w:val="18"/>
                <w:vertAlign w:val="superscript"/>
                <w:lang w:val="az-Latn-AZ"/>
              </w:rPr>
              <w:t>3</w:t>
            </w:r>
          </w:p>
        </w:tc>
        <w:tc>
          <w:tcPr>
            <w:tcW w:w="625" w:type="pct"/>
            <w:vAlign w:val="center"/>
          </w:tcPr>
          <w:p w14:paraId="24AEAC69" w14:textId="5CEAE24B" w:rsidR="009B4232" w:rsidRPr="00096A81" w:rsidRDefault="003921F7"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30</w:t>
            </w:r>
          </w:p>
        </w:tc>
        <w:tc>
          <w:tcPr>
            <w:tcW w:w="673" w:type="pct"/>
            <w:vAlign w:val="center"/>
          </w:tcPr>
          <w:p w14:paraId="5C18EE9E" w14:textId="41B5685B" w:rsidR="009B4232" w:rsidRPr="00096A81" w:rsidRDefault="00C431F8"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6</w:t>
            </w:r>
            <w:r w:rsidR="006A4612" w:rsidRPr="00096A81">
              <w:rPr>
                <w:rFonts w:ascii="Tahoma" w:hAnsi="Tahoma" w:cs="Tahoma"/>
                <w:b/>
                <w:sz w:val="18"/>
                <w:szCs w:val="18"/>
              </w:rPr>
              <w:t>,</w:t>
            </w:r>
            <w:r w:rsidR="003921F7" w:rsidRPr="00096A81">
              <w:rPr>
                <w:rFonts w:ascii="Tahoma" w:hAnsi="Tahoma" w:cs="Tahoma"/>
                <w:b/>
                <w:sz w:val="18"/>
                <w:szCs w:val="18"/>
              </w:rPr>
              <w:t>000</w:t>
            </w:r>
          </w:p>
        </w:tc>
      </w:tr>
      <w:tr w:rsidR="003306E7" w:rsidRPr="00096A81" w14:paraId="55D0E9D8" w14:textId="77777777" w:rsidTr="00DE4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tcPr>
          <w:p w14:paraId="27B19B88" w14:textId="6EB1E0EA" w:rsidR="003921F7" w:rsidRPr="00096A81" w:rsidRDefault="001B276F" w:rsidP="004F2B66">
            <w:pPr>
              <w:jc w:val="center"/>
              <w:rPr>
                <w:rFonts w:ascii="Tahoma" w:hAnsi="Tahoma" w:cs="Tahoma"/>
                <w:sz w:val="18"/>
                <w:szCs w:val="18"/>
                <w:lang w:val="az-Latn-AZ"/>
              </w:rPr>
            </w:pPr>
            <w:r w:rsidRPr="00096A81">
              <w:rPr>
                <w:rFonts w:ascii="Tahoma" w:hAnsi="Tahoma" w:cs="Tahoma"/>
                <w:sz w:val="18"/>
                <w:szCs w:val="18"/>
                <w:lang w:val="az-Latn-AZ"/>
              </w:rPr>
              <w:t xml:space="preserve">Liquid </w:t>
            </w:r>
            <w:r w:rsidR="003921F7" w:rsidRPr="00096A81">
              <w:rPr>
                <w:rFonts w:ascii="Tahoma" w:hAnsi="Tahoma" w:cs="Tahoma"/>
                <w:sz w:val="18"/>
                <w:szCs w:val="18"/>
                <w:lang w:val="az-Latn-AZ"/>
              </w:rPr>
              <w:t>Fungicide</w:t>
            </w:r>
          </w:p>
        </w:tc>
        <w:tc>
          <w:tcPr>
            <w:tcW w:w="2404" w:type="pct"/>
            <w:vAlign w:val="center"/>
          </w:tcPr>
          <w:p w14:paraId="60AE9484"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3A87989" w14:textId="24848138" w:rsidR="003921F7" w:rsidRPr="00096A81" w:rsidRDefault="00FE2E7F"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514B6166" w14:textId="326138E5" w:rsidR="003921F7" w:rsidRPr="00096A81" w:rsidRDefault="003921F7" w:rsidP="0092295D">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100 </w:t>
            </w:r>
            <w:r w:rsidR="0092295D" w:rsidRPr="00096A81">
              <w:rPr>
                <w:rFonts w:ascii="Tahoma" w:hAnsi="Tahoma" w:cs="Tahoma"/>
                <w:sz w:val="18"/>
                <w:szCs w:val="18"/>
                <w:lang w:val="az-Latn-AZ"/>
              </w:rPr>
              <w:t>Liters</w:t>
            </w:r>
          </w:p>
        </w:tc>
        <w:tc>
          <w:tcPr>
            <w:tcW w:w="625" w:type="pct"/>
            <w:vAlign w:val="center"/>
          </w:tcPr>
          <w:p w14:paraId="53E45DB8" w14:textId="45491ACF" w:rsidR="003921F7" w:rsidRPr="00096A81" w:rsidRDefault="003921F7"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20</w:t>
            </w:r>
          </w:p>
        </w:tc>
        <w:tc>
          <w:tcPr>
            <w:tcW w:w="673" w:type="pct"/>
            <w:vAlign w:val="center"/>
          </w:tcPr>
          <w:p w14:paraId="7AEC499C" w14:textId="75A54BC8" w:rsidR="003921F7" w:rsidRPr="00096A81" w:rsidRDefault="003921F7"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2</w:t>
            </w:r>
            <w:r w:rsidR="006A4612" w:rsidRPr="00096A81">
              <w:rPr>
                <w:rFonts w:ascii="Tahoma" w:hAnsi="Tahoma" w:cs="Tahoma"/>
                <w:b/>
                <w:sz w:val="18"/>
                <w:szCs w:val="18"/>
              </w:rPr>
              <w:t>,</w:t>
            </w:r>
            <w:r w:rsidRPr="00096A81">
              <w:rPr>
                <w:rFonts w:ascii="Tahoma" w:hAnsi="Tahoma" w:cs="Tahoma"/>
                <w:b/>
                <w:sz w:val="18"/>
                <w:szCs w:val="18"/>
              </w:rPr>
              <w:t>000</w:t>
            </w:r>
          </w:p>
        </w:tc>
      </w:tr>
      <w:tr w:rsidR="003306E7" w:rsidRPr="00096A81" w14:paraId="6B338395" w14:textId="77777777" w:rsidTr="00DE440C">
        <w:tc>
          <w:tcPr>
            <w:cnfStyle w:val="001000000000" w:firstRow="0" w:lastRow="0" w:firstColumn="1" w:lastColumn="0" w:oddVBand="0" w:evenVBand="0" w:oddHBand="0" w:evenHBand="0" w:firstRowFirstColumn="0" w:firstRowLastColumn="0" w:lastRowFirstColumn="0" w:lastRowLastColumn="0"/>
            <w:tcW w:w="769" w:type="pct"/>
            <w:vAlign w:val="center"/>
          </w:tcPr>
          <w:p w14:paraId="12E91F93" w14:textId="2214BC12" w:rsidR="003921F7" w:rsidRPr="00096A81" w:rsidRDefault="003921F7" w:rsidP="004F2B66">
            <w:pPr>
              <w:jc w:val="center"/>
              <w:rPr>
                <w:rFonts w:ascii="Tahoma" w:hAnsi="Tahoma" w:cs="Tahoma"/>
                <w:sz w:val="18"/>
                <w:szCs w:val="18"/>
                <w:lang w:val="az-Latn-AZ"/>
              </w:rPr>
            </w:pPr>
            <w:r w:rsidRPr="00096A81">
              <w:rPr>
                <w:rFonts w:ascii="Tahoma" w:hAnsi="Tahoma" w:cs="Tahoma"/>
                <w:sz w:val="18"/>
                <w:szCs w:val="18"/>
                <w:lang w:val="az-Latn-AZ"/>
              </w:rPr>
              <w:t>Granulated sulphur</w:t>
            </w:r>
          </w:p>
        </w:tc>
        <w:tc>
          <w:tcPr>
            <w:tcW w:w="2404" w:type="pct"/>
            <w:vAlign w:val="center"/>
          </w:tcPr>
          <w:p w14:paraId="075B2815"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46CF530" w14:textId="4F1D51D2" w:rsidR="0092295D" w:rsidRPr="00096A81" w:rsidRDefault="00FE2E7F"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3307016A" w14:textId="27BC0A8B" w:rsidR="003921F7" w:rsidRPr="00096A81" w:rsidRDefault="00C431F8"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0.5</w:t>
            </w:r>
            <w:r w:rsidR="003921F7" w:rsidRPr="00096A81">
              <w:rPr>
                <w:rFonts w:ascii="Tahoma" w:hAnsi="Tahoma" w:cs="Tahoma"/>
                <w:sz w:val="18"/>
                <w:szCs w:val="18"/>
                <w:lang w:val="az-Latn-AZ"/>
              </w:rPr>
              <w:t xml:space="preserve"> tons</w:t>
            </w:r>
          </w:p>
        </w:tc>
        <w:tc>
          <w:tcPr>
            <w:tcW w:w="625" w:type="pct"/>
            <w:vAlign w:val="center"/>
          </w:tcPr>
          <w:p w14:paraId="2ECE0438" w14:textId="7BCA869A" w:rsidR="003921F7" w:rsidRPr="00096A81" w:rsidRDefault="003921F7"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5</w:t>
            </w:r>
            <w:r w:rsidR="006A4612" w:rsidRPr="00096A81">
              <w:rPr>
                <w:rFonts w:ascii="Tahoma" w:hAnsi="Tahoma" w:cs="Tahoma"/>
                <w:sz w:val="18"/>
                <w:szCs w:val="18"/>
              </w:rPr>
              <w:t>,</w:t>
            </w:r>
            <w:r w:rsidRPr="00096A81">
              <w:rPr>
                <w:rFonts w:ascii="Tahoma" w:hAnsi="Tahoma" w:cs="Tahoma"/>
                <w:sz w:val="18"/>
                <w:szCs w:val="18"/>
              </w:rPr>
              <w:t>000</w:t>
            </w:r>
          </w:p>
        </w:tc>
        <w:tc>
          <w:tcPr>
            <w:tcW w:w="673" w:type="pct"/>
            <w:vAlign w:val="center"/>
          </w:tcPr>
          <w:p w14:paraId="3084A17A" w14:textId="01DCBCC6" w:rsidR="003921F7" w:rsidRPr="00096A81" w:rsidRDefault="00C431F8"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2</w:t>
            </w:r>
            <w:r w:rsidR="006A4612" w:rsidRPr="00096A81">
              <w:rPr>
                <w:rFonts w:ascii="Tahoma" w:hAnsi="Tahoma" w:cs="Tahoma"/>
                <w:b/>
                <w:sz w:val="18"/>
                <w:szCs w:val="18"/>
              </w:rPr>
              <w:t>,</w:t>
            </w:r>
            <w:r w:rsidRPr="00096A81">
              <w:rPr>
                <w:rFonts w:ascii="Tahoma" w:hAnsi="Tahoma" w:cs="Tahoma"/>
                <w:b/>
                <w:sz w:val="18"/>
                <w:szCs w:val="18"/>
              </w:rPr>
              <w:t>5</w:t>
            </w:r>
            <w:r w:rsidR="003921F7" w:rsidRPr="00096A81">
              <w:rPr>
                <w:rFonts w:ascii="Tahoma" w:hAnsi="Tahoma" w:cs="Tahoma"/>
                <w:b/>
                <w:sz w:val="18"/>
                <w:szCs w:val="18"/>
              </w:rPr>
              <w:t>00</w:t>
            </w:r>
          </w:p>
        </w:tc>
      </w:tr>
      <w:tr w:rsidR="003306E7" w:rsidRPr="00096A81" w14:paraId="277081CB" w14:textId="77777777" w:rsidTr="00DE4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tcPr>
          <w:p w14:paraId="28CD9247" w14:textId="3BACC718" w:rsidR="003921F7" w:rsidRPr="00096A81" w:rsidRDefault="003921F7" w:rsidP="004F2B66">
            <w:pPr>
              <w:jc w:val="center"/>
              <w:rPr>
                <w:rFonts w:ascii="Tahoma" w:hAnsi="Tahoma" w:cs="Tahoma"/>
                <w:sz w:val="18"/>
                <w:szCs w:val="18"/>
                <w:lang w:val="az-Latn-AZ"/>
              </w:rPr>
            </w:pPr>
            <w:r w:rsidRPr="00096A81">
              <w:rPr>
                <w:rFonts w:ascii="Tahoma" w:hAnsi="Tahoma" w:cs="Tahoma"/>
                <w:sz w:val="18"/>
                <w:szCs w:val="18"/>
                <w:lang w:val="az-Latn-AZ"/>
              </w:rPr>
              <w:t>Nylon package</w:t>
            </w:r>
          </w:p>
        </w:tc>
        <w:tc>
          <w:tcPr>
            <w:tcW w:w="2404" w:type="pct"/>
            <w:vAlign w:val="center"/>
          </w:tcPr>
          <w:p w14:paraId="1E16B43E"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17188D4" w14:textId="680D7807" w:rsidR="00B02BED" w:rsidRPr="00096A81" w:rsidRDefault="00FE2E7F"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2B9B2175" w14:textId="349F7D5D" w:rsidR="003921F7" w:rsidRPr="00096A81" w:rsidRDefault="003921F7"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w:t>
            </w:r>
            <w:r w:rsidR="006A4612" w:rsidRPr="00096A81">
              <w:rPr>
                <w:rFonts w:ascii="Tahoma" w:hAnsi="Tahoma" w:cs="Tahoma"/>
                <w:sz w:val="18"/>
                <w:szCs w:val="18"/>
                <w:lang w:val="az-Latn-AZ"/>
              </w:rPr>
              <w:t>,</w:t>
            </w:r>
            <w:r w:rsidRPr="00096A81">
              <w:rPr>
                <w:rFonts w:ascii="Tahoma" w:hAnsi="Tahoma" w:cs="Tahoma"/>
                <w:sz w:val="18"/>
                <w:szCs w:val="18"/>
                <w:lang w:val="az-Latn-AZ"/>
              </w:rPr>
              <w:t>000 kg</w:t>
            </w:r>
          </w:p>
        </w:tc>
        <w:tc>
          <w:tcPr>
            <w:tcW w:w="625" w:type="pct"/>
            <w:vAlign w:val="center"/>
          </w:tcPr>
          <w:p w14:paraId="795F4377" w14:textId="2C39E48C" w:rsidR="003921F7" w:rsidRPr="00096A81" w:rsidRDefault="003921F7"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w:t>
            </w:r>
          </w:p>
        </w:tc>
        <w:tc>
          <w:tcPr>
            <w:tcW w:w="673" w:type="pct"/>
            <w:vAlign w:val="center"/>
          </w:tcPr>
          <w:p w14:paraId="56AC34C0" w14:textId="2448BB7F" w:rsidR="003921F7" w:rsidRPr="00096A81" w:rsidRDefault="003921F7" w:rsidP="004F2B66">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w:t>
            </w:r>
            <w:r w:rsidR="006A4612" w:rsidRPr="00096A81">
              <w:rPr>
                <w:rFonts w:ascii="Tahoma" w:hAnsi="Tahoma" w:cs="Tahoma"/>
                <w:b/>
                <w:sz w:val="18"/>
                <w:szCs w:val="18"/>
              </w:rPr>
              <w:t>,</w:t>
            </w:r>
            <w:r w:rsidRPr="00096A81">
              <w:rPr>
                <w:rFonts w:ascii="Tahoma" w:hAnsi="Tahoma" w:cs="Tahoma"/>
                <w:b/>
                <w:sz w:val="18"/>
                <w:szCs w:val="18"/>
              </w:rPr>
              <w:t>000</w:t>
            </w:r>
          </w:p>
        </w:tc>
      </w:tr>
      <w:tr w:rsidR="003306E7" w:rsidRPr="00096A81" w14:paraId="5B42FEDB" w14:textId="77777777" w:rsidTr="00DE440C">
        <w:tc>
          <w:tcPr>
            <w:cnfStyle w:val="001000000000" w:firstRow="0" w:lastRow="0" w:firstColumn="1" w:lastColumn="0" w:oddVBand="0" w:evenVBand="0" w:oddHBand="0" w:evenHBand="0" w:firstRowFirstColumn="0" w:firstRowLastColumn="0" w:lastRowFirstColumn="0" w:lastRowLastColumn="0"/>
            <w:tcW w:w="769" w:type="pct"/>
            <w:vAlign w:val="center"/>
          </w:tcPr>
          <w:p w14:paraId="28BC7BFF" w14:textId="43683796" w:rsidR="003921F7" w:rsidRPr="00096A81" w:rsidRDefault="003921F7" w:rsidP="004F2B66">
            <w:pPr>
              <w:jc w:val="center"/>
              <w:rPr>
                <w:rFonts w:ascii="Tahoma" w:hAnsi="Tahoma" w:cs="Tahoma"/>
                <w:sz w:val="18"/>
                <w:szCs w:val="18"/>
                <w:lang w:val="az-Latn-AZ"/>
              </w:rPr>
            </w:pPr>
            <w:r w:rsidRPr="00096A81">
              <w:rPr>
                <w:rFonts w:ascii="Tahoma" w:hAnsi="Tahoma" w:cs="Tahoma"/>
                <w:sz w:val="18"/>
                <w:szCs w:val="18"/>
                <w:lang w:val="az-Latn-AZ"/>
              </w:rPr>
              <w:t>Plactic wastebin</w:t>
            </w:r>
            <w:r w:rsidR="00A85BED" w:rsidRPr="00096A81">
              <w:rPr>
                <w:rFonts w:ascii="Tahoma" w:hAnsi="Tahoma" w:cs="Tahoma"/>
                <w:sz w:val="18"/>
                <w:szCs w:val="18"/>
                <w:lang w:val="az-Latn-AZ"/>
              </w:rPr>
              <w:t xml:space="preserve"> for Office</w:t>
            </w:r>
          </w:p>
        </w:tc>
        <w:tc>
          <w:tcPr>
            <w:tcW w:w="2404" w:type="pct"/>
            <w:vAlign w:val="center"/>
          </w:tcPr>
          <w:p w14:paraId="4110E409"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1EDA121" w14:textId="40091425" w:rsidR="008E0AB0" w:rsidRPr="00096A81" w:rsidRDefault="00FE2E7F"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744B515E" w14:textId="2BEA1F17" w:rsidR="003921F7" w:rsidRPr="00096A81" w:rsidRDefault="003921F7"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20</w:t>
            </w:r>
            <w:r w:rsidR="002B41BB" w:rsidRPr="00096A81">
              <w:rPr>
                <w:rFonts w:ascii="Tahoma" w:hAnsi="Tahoma" w:cs="Tahoma"/>
                <w:sz w:val="18"/>
                <w:szCs w:val="18"/>
                <w:lang w:val="az-Latn-AZ"/>
              </w:rPr>
              <w:t xml:space="preserve"> watebins</w:t>
            </w:r>
          </w:p>
        </w:tc>
        <w:tc>
          <w:tcPr>
            <w:tcW w:w="625" w:type="pct"/>
            <w:vAlign w:val="center"/>
          </w:tcPr>
          <w:p w14:paraId="087D6FF3" w14:textId="016EC607" w:rsidR="003921F7" w:rsidRPr="00096A81" w:rsidRDefault="003921F7"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5</w:t>
            </w:r>
          </w:p>
        </w:tc>
        <w:tc>
          <w:tcPr>
            <w:tcW w:w="673" w:type="pct"/>
            <w:vAlign w:val="center"/>
          </w:tcPr>
          <w:p w14:paraId="4F3C66DD" w14:textId="1B32F087" w:rsidR="003921F7" w:rsidRPr="00096A81" w:rsidRDefault="003921F7" w:rsidP="004F2B66">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100</w:t>
            </w:r>
          </w:p>
        </w:tc>
      </w:tr>
      <w:tr w:rsidR="00FE2E7F" w:rsidRPr="00096A81" w14:paraId="0A0E4A09" w14:textId="77777777" w:rsidTr="00FE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tcPr>
          <w:p w14:paraId="713E13FA" w14:textId="106DD935" w:rsidR="00FE2E7F" w:rsidRPr="00096A81" w:rsidRDefault="00FE2E7F" w:rsidP="00FE2E7F">
            <w:pPr>
              <w:jc w:val="center"/>
              <w:rPr>
                <w:rFonts w:ascii="Tahoma" w:hAnsi="Tahoma" w:cs="Tahoma"/>
                <w:sz w:val="18"/>
                <w:szCs w:val="18"/>
                <w:lang w:val="az-Latn-AZ"/>
              </w:rPr>
            </w:pPr>
            <w:r w:rsidRPr="00096A81">
              <w:rPr>
                <w:rFonts w:ascii="Tahoma" w:hAnsi="Tahoma" w:cs="Tahoma"/>
                <w:sz w:val="18"/>
                <w:szCs w:val="18"/>
                <w:lang w:val="az-Latn-AZ"/>
              </w:rPr>
              <w:t>Hoe (anchor)</w:t>
            </w:r>
          </w:p>
        </w:tc>
        <w:tc>
          <w:tcPr>
            <w:tcW w:w="2404" w:type="pct"/>
          </w:tcPr>
          <w:p w14:paraId="06ACB023"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5915B9F" w14:textId="29EDD06F" w:rsidR="00FE2E7F" w:rsidRPr="00096A81" w:rsidRDefault="00FE2E7F"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6474E210" w14:textId="6749FA43"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50 hoes</w:t>
            </w:r>
          </w:p>
        </w:tc>
        <w:tc>
          <w:tcPr>
            <w:tcW w:w="625" w:type="pct"/>
            <w:vAlign w:val="center"/>
          </w:tcPr>
          <w:p w14:paraId="73117107" w14:textId="43A5656B"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10</w:t>
            </w:r>
          </w:p>
        </w:tc>
        <w:tc>
          <w:tcPr>
            <w:tcW w:w="673" w:type="pct"/>
            <w:vAlign w:val="center"/>
          </w:tcPr>
          <w:p w14:paraId="7F2A04FD" w14:textId="33568D07"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500</w:t>
            </w:r>
          </w:p>
        </w:tc>
      </w:tr>
      <w:tr w:rsidR="00FE2E7F" w:rsidRPr="00096A81" w14:paraId="2071BEDF" w14:textId="77777777" w:rsidTr="00FE2E7F">
        <w:tc>
          <w:tcPr>
            <w:cnfStyle w:val="001000000000" w:firstRow="0" w:lastRow="0" w:firstColumn="1" w:lastColumn="0" w:oddVBand="0" w:evenVBand="0" w:oddHBand="0" w:evenHBand="0" w:firstRowFirstColumn="0" w:firstRowLastColumn="0" w:lastRowFirstColumn="0" w:lastRowLastColumn="0"/>
            <w:tcW w:w="769" w:type="pct"/>
            <w:vAlign w:val="center"/>
          </w:tcPr>
          <w:p w14:paraId="7B439768" w14:textId="137F0E4C" w:rsidR="00FE2E7F" w:rsidRPr="00096A81" w:rsidRDefault="00FE2E7F" w:rsidP="00FE2E7F">
            <w:pPr>
              <w:jc w:val="center"/>
              <w:rPr>
                <w:rFonts w:ascii="Tahoma" w:hAnsi="Tahoma" w:cs="Tahoma"/>
                <w:sz w:val="18"/>
                <w:szCs w:val="18"/>
                <w:lang w:val="az-Latn-AZ"/>
              </w:rPr>
            </w:pPr>
            <w:r w:rsidRPr="00096A81">
              <w:rPr>
                <w:rFonts w:ascii="Tahoma" w:hAnsi="Tahoma" w:cs="Tahoma"/>
                <w:sz w:val="18"/>
                <w:szCs w:val="18"/>
                <w:lang w:val="az-Latn-AZ"/>
              </w:rPr>
              <w:t>Spade</w:t>
            </w:r>
          </w:p>
        </w:tc>
        <w:tc>
          <w:tcPr>
            <w:tcW w:w="2404" w:type="pct"/>
          </w:tcPr>
          <w:p w14:paraId="74E3CB0B"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B146E95" w14:textId="61F1541D" w:rsidR="00FE2E7F" w:rsidRPr="00096A81" w:rsidRDefault="00FE2E7F"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09E34970" w14:textId="12A11DF6"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spades</w:t>
            </w:r>
          </w:p>
        </w:tc>
        <w:tc>
          <w:tcPr>
            <w:tcW w:w="625" w:type="pct"/>
            <w:vAlign w:val="center"/>
          </w:tcPr>
          <w:p w14:paraId="6F84F22D" w14:textId="31DC8FC7"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10</w:t>
            </w:r>
          </w:p>
        </w:tc>
        <w:tc>
          <w:tcPr>
            <w:tcW w:w="673" w:type="pct"/>
            <w:vAlign w:val="center"/>
          </w:tcPr>
          <w:p w14:paraId="5A4B93CB" w14:textId="360429F0"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100</w:t>
            </w:r>
          </w:p>
        </w:tc>
      </w:tr>
      <w:tr w:rsidR="00FE2E7F" w:rsidRPr="00096A81" w14:paraId="23480BFF" w14:textId="77777777" w:rsidTr="00FE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tcPr>
          <w:p w14:paraId="627418AD" w14:textId="253B3EAB" w:rsidR="00FE2E7F" w:rsidRPr="00096A81" w:rsidRDefault="00FE2E7F" w:rsidP="00FE2E7F">
            <w:pPr>
              <w:jc w:val="center"/>
              <w:rPr>
                <w:rFonts w:ascii="Tahoma" w:hAnsi="Tahoma" w:cs="Tahoma"/>
                <w:sz w:val="18"/>
                <w:szCs w:val="18"/>
                <w:lang w:val="az-Latn-AZ"/>
              </w:rPr>
            </w:pPr>
            <w:r w:rsidRPr="00096A81">
              <w:rPr>
                <w:rFonts w:ascii="Tahoma" w:hAnsi="Tahoma" w:cs="Tahoma"/>
                <w:sz w:val="18"/>
                <w:szCs w:val="18"/>
                <w:lang w:val="az-Latn-AZ"/>
              </w:rPr>
              <w:t>Shovel</w:t>
            </w:r>
          </w:p>
        </w:tc>
        <w:tc>
          <w:tcPr>
            <w:tcW w:w="2404" w:type="pct"/>
          </w:tcPr>
          <w:p w14:paraId="6CE7090C"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AE39E16" w14:textId="7652F217" w:rsidR="00FE2E7F" w:rsidRPr="00096A81" w:rsidRDefault="00FE2E7F"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2934616C" w14:textId="686D2987"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spades</w:t>
            </w:r>
          </w:p>
        </w:tc>
        <w:tc>
          <w:tcPr>
            <w:tcW w:w="625" w:type="pct"/>
            <w:vAlign w:val="center"/>
          </w:tcPr>
          <w:p w14:paraId="598A453F" w14:textId="2E72CE21"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10</w:t>
            </w:r>
          </w:p>
        </w:tc>
        <w:tc>
          <w:tcPr>
            <w:tcW w:w="673" w:type="pct"/>
            <w:vAlign w:val="center"/>
          </w:tcPr>
          <w:p w14:paraId="288F7A00" w14:textId="055A964B"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100</w:t>
            </w:r>
          </w:p>
        </w:tc>
      </w:tr>
      <w:tr w:rsidR="00FE2E7F" w:rsidRPr="00096A81" w14:paraId="001A38B1" w14:textId="77777777" w:rsidTr="00FE2E7F">
        <w:tc>
          <w:tcPr>
            <w:cnfStyle w:val="001000000000" w:firstRow="0" w:lastRow="0" w:firstColumn="1" w:lastColumn="0" w:oddVBand="0" w:evenVBand="0" w:oddHBand="0" w:evenHBand="0" w:firstRowFirstColumn="0" w:firstRowLastColumn="0" w:lastRowFirstColumn="0" w:lastRowLastColumn="0"/>
            <w:tcW w:w="769" w:type="pct"/>
            <w:vAlign w:val="center"/>
          </w:tcPr>
          <w:p w14:paraId="02C03370" w14:textId="2473F117" w:rsidR="00FE2E7F" w:rsidRPr="00096A81" w:rsidRDefault="00FE2E7F" w:rsidP="00FE2E7F">
            <w:pPr>
              <w:jc w:val="center"/>
              <w:rPr>
                <w:rFonts w:ascii="Tahoma" w:hAnsi="Tahoma" w:cs="Tahoma"/>
                <w:sz w:val="18"/>
                <w:szCs w:val="18"/>
                <w:lang w:val="az-Latn-AZ"/>
              </w:rPr>
            </w:pPr>
            <w:r w:rsidRPr="00096A81">
              <w:rPr>
                <w:rFonts w:ascii="Tahoma" w:hAnsi="Tahoma" w:cs="Tahoma"/>
                <w:sz w:val="18"/>
                <w:szCs w:val="18"/>
                <w:lang w:val="az-Latn-AZ"/>
              </w:rPr>
              <w:t>Spade and Shovel Handle</w:t>
            </w:r>
          </w:p>
        </w:tc>
        <w:tc>
          <w:tcPr>
            <w:tcW w:w="2404" w:type="pct"/>
          </w:tcPr>
          <w:p w14:paraId="2B305A2F"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28203D7" w14:textId="790098B5" w:rsidR="00FE2E7F" w:rsidRPr="00096A81" w:rsidRDefault="00FE2E7F"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70DA12C4" w14:textId="1AA23565"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20 handles</w:t>
            </w:r>
          </w:p>
        </w:tc>
        <w:tc>
          <w:tcPr>
            <w:tcW w:w="625" w:type="pct"/>
            <w:vAlign w:val="center"/>
          </w:tcPr>
          <w:p w14:paraId="790EDADE" w14:textId="18AEF29B"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10</w:t>
            </w:r>
          </w:p>
        </w:tc>
        <w:tc>
          <w:tcPr>
            <w:tcW w:w="673" w:type="pct"/>
            <w:vAlign w:val="center"/>
          </w:tcPr>
          <w:p w14:paraId="49EF659E" w14:textId="1483B28E"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200</w:t>
            </w:r>
          </w:p>
        </w:tc>
      </w:tr>
      <w:tr w:rsidR="00FE2E7F" w:rsidRPr="00096A81" w14:paraId="0FE68741" w14:textId="77777777" w:rsidTr="00FE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vAlign w:val="center"/>
          </w:tcPr>
          <w:p w14:paraId="14193D64" w14:textId="7CD41E7C" w:rsidR="00FE2E7F" w:rsidRPr="00096A81" w:rsidRDefault="00FE2E7F" w:rsidP="00FE2E7F">
            <w:pPr>
              <w:jc w:val="center"/>
              <w:rPr>
                <w:rFonts w:ascii="Tahoma" w:hAnsi="Tahoma" w:cs="Tahoma"/>
                <w:sz w:val="18"/>
                <w:szCs w:val="18"/>
                <w:lang w:val="az-Latn-AZ"/>
              </w:rPr>
            </w:pPr>
            <w:r w:rsidRPr="00096A81">
              <w:rPr>
                <w:rFonts w:ascii="Tahoma" w:hAnsi="Tahoma" w:cs="Tahoma"/>
                <w:sz w:val="18"/>
                <w:szCs w:val="18"/>
                <w:lang w:val="az-Latn-AZ"/>
              </w:rPr>
              <w:t>Pickax</w:t>
            </w:r>
          </w:p>
        </w:tc>
        <w:tc>
          <w:tcPr>
            <w:tcW w:w="2404" w:type="pct"/>
          </w:tcPr>
          <w:p w14:paraId="769551FE" w14:textId="77777777" w:rsidR="00FE2E7F" w:rsidRPr="00096A81" w:rsidRDefault="00FE2E7F"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754DCC7" w14:textId="59777934" w:rsidR="00FE2E7F" w:rsidRPr="00096A81" w:rsidRDefault="00FE2E7F"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7DA681A6" w14:textId="24C00F53"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pickaxes</w:t>
            </w:r>
          </w:p>
        </w:tc>
        <w:tc>
          <w:tcPr>
            <w:tcW w:w="625" w:type="pct"/>
            <w:vAlign w:val="center"/>
          </w:tcPr>
          <w:p w14:paraId="77C8C8D1" w14:textId="0089EFDA"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10</w:t>
            </w:r>
          </w:p>
        </w:tc>
        <w:tc>
          <w:tcPr>
            <w:tcW w:w="673" w:type="pct"/>
            <w:vAlign w:val="center"/>
          </w:tcPr>
          <w:p w14:paraId="6CCD0285" w14:textId="3425484D" w:rsidR="00FE2E7F" w:rsidRPr="00096A81" w:rsidRDefault="00FE2E7F"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100</w:t>
            </w:r>
          </w:p>
        </w:tc>
      </w:tr>
      <w:tr w:rsidR="00FE2E7F" w:rsidRPr="00096A81" w14:paraId="769397CE" w14:textId="77777777" w:rsidTr="00FE2E7F">
        <w:tc>
          <w:tcPr>
            <w:cnfStyle w:val="001000000000" w:firstRow="0" w:lastRow="0" w:firstColumn="1" w:lastColumn="0" w:oddVBand="0" w:evenVBand="0" w:oddHBand="0" w:evenHBand="0" w:firstRowFirstColumn="0" w:firstRowLastColumn="0" w:lastRowFirstColumn="0" w:lastRowLastColumn="0"/>
            <w:tcW w:w="769" w:type="pct"/>
            <w:vAlign w:val="center"/>
          </w:tcPr>
          <w:p w14:paraId="1501C95C" w14:textId="7270346B" w:rsidR="00FE2E7F" w:rsidRPr="00096A81" w:rsidRDefault="00FE2E7F" w:rsidP="00FE2E7F">
            <w:pPr>
              <w:jc w:val="center"/>
              <w:rPr>
                <w:rFonts w:ascii="Tahoma" w:hAnsi="Tahoma" w:cs="Tahoma"/>
                <w:sz w:val="18"/>
                <w:szCs w:val="18"/>
                <w:lang w:val="az-Latn-AZ"/>
              </w:rPr>
            </w:pPr>
            <w:r w:rsidRPr="00096A81">
              <w:rPr>
                <w:rFonts w:ascii="Tahoma" w:hAnsi="Tahoma" w:cs="Tahoma"/>
                <w:sz w:val="18"/>
                <w:szCs w:val="18"/>
                <w:lang w:val="az-Latn-AZ"/>
              </w:rPr>
              <w:t>Harrow</w:t>
            </w:r>
          </w:p>
        </w:tc>
        <w:tc>
          <w:tcPr>
            <w:tcW w:w="2404" w:type="pct"/>
          </w:tcPr>
          <w:p w14:paraId="525855CF" w14:textId="77777777" w:rsidR="00FE2E7F" w:rsidRPr="00096A81" w:rsidRDefault="00FE2E7F"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009687D2" w14:textId="21E0BE78" w:rsidR="00FE2E7F" w:rsidRPr="00096A81" w:rsidRDefault="00FE2E7F"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29E53C03" w14:textId="4F05F56A"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harrows</w:t>
            </w:r>
          </w:p>
        </w:tc>
        <w:tc>
          <w:tcPr>
            <w:tcW w:w="625" w:type="pct"/>
            <w:vAlign w:val="center"/>
          </w:tcPr>
          <w:p w14:paraId="5A3C05D2" w14:textId="7698D1FB"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10</w:t>
            </w:r>
          </w:p>
        </w:tc>
        <w:tc>
          <w:tcPr>
            <w:tcW w:w="673" w:type="pct"/>
            <w:vAlign w:val="center"/>
          </w:tcPr>
          <w:p w14:paraId="4BB8409D" w14:textId="21DFA182" w:rsidR="00FE2E7F" w:rsidRPr="00096A81" w:rsidRDefault="00FE2E7F"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100</w:t>
            </w:r>
          </w:p>
        </w:tc>
      </w:tr>
      <w:tr w:rsidR="003306E7" w:rsidRPr="00096A81" w14:paraId="4742C8B9" w14:textId="77777777" w:rsidTr="009851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shd w:val="clear" w:color="auto" w:fill="F2F0E1" w:themeFill="accent2" w:themeFillTint="33"/>
            <w:vAlign w:val="center"/>
          </w:tcPr>
          <w:p w14:paraId="33996897" w14:textId="01E2D495" w:rsidR="00226700" w:rsidRPr="00096A81" w:rsidRDefault="00226700" w:rsidP="008A62C8">
            <w:pPr>
              <w:jc w:val="center"/>
              <w:rPr>
                <w:rFonts w:ascii="Tahoma" w:hAnsi="Tahoma" w:cs="Tahoma"/>
                <w:sz w:val="18"/>
                <w:szCs w:val="18"/>
                <w:lang w:val="az-Latn-AZ"/>
              </w:rPr>
            </w:pPr>
            <w:r w:rsidRPr="00096A81">
              <w:rPr>
                <w:rFonts w:ascii="Tahoma" w:hAnsi="Tahoma" w:cs="Tahoma"/>
                <w:sz w:val="18"/>
                <w:szCs w:val="18"/>
                <w:lang w:val="az-Latn-AZ"/>
              </w:rPr>
              <w:t>Total</w:t>
            </w:r>
          </w:p>
        </w:tc>
        <w:tc>
          <w:tcPr>
            <w:tcW w:w="2404" w:type="pct"/>
            <w:shd w:val="clear" w:color="auto" w:fill="F2F0E1" w:themeFill="accent2" w:themeFillTint="33"/>
            <w:vAlign w:val="center"/>
          </w:tcPr>
          <w:p w14:paraId="1F4E3090" w14:textId="77777777" w:rsidR="00226700" w:rsidRPr="00096A81" w:rsidRDefault="00226700" w:rsidP="008A62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p>
        </w:tc>
        <w:tc>
          <w:tcPr>
            <w:tcW w:w="529" w:type="pct"/>
            <w:shd w:val="clear" w:color="auto" w:fill="F2F0E1" w:themeFill="accent2" w:themeFillTint="33"/>
            <w:vAlign w:val="center"/>
          </w:tcPr>
          <w:p w14:paraId="15A9D7A3" w14:textId="77777777" w:rsidR="00226700" w:rsidRPr="00096A81" w:rsidRDefault="00226700" w:rsidP="008A62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p>
        </w:tc>
        <w:tc>
          <w:tcPr>
            <w:tcW w:w="625" w:type="pct"/>
            <w:shd w:val="clear" w:color="auto" w:fill="F2F0E1" w:themeFill="accent2" w:themeFillTint="33"/>
            <w:vAlign w:val="center"/>
          </w:tcPr>
          <w:p w14:paraId="2FC23B18" w14:textId="77777777" w:rsidR="00226700" w:rsidRPr="00096A81" w:rsidRDefault="00226700" w:rsidP="008A62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673" w:type="pct"/>
            <w:shd w:val="clear" w:color="auto" w:fill="F2F0E1" w:themeFill="accent2" w:themeFillTint="33"/>
            <w:vAlign w:val="center"/>
          </w:tcPr>
          <w:p w14:paraId="4961C802" w14:textId="39254472" w:rsidR="00226700" w:rsidRPr="00096A81" w:rsidRDefault="009F021C" w:rsidP="00EF5AD9">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w:t>
            </w:r>
            <w:r w:rsidR="00EF5AD9" w:rsidRPr="00096A81">
              <w:rPr>
                <w:rFonts w:ascii="Tahoma" w:hAnsi="Tahoma" w:cs="Tahoma"/>
                <w:b/>
                <w:sz w:val="18"/>
                <w:szCs w:val="18"/>
              </w:rPr>
              <w:t>7</w:t>
            </w:r>
            <w:r w:rsidR="00226700" w:rsidRPr="00096A81">
              <w:rPr>
                <w:rFonts w:ascii="Tahoma" w:hAnsi="Tahoma" w:cs="Tahoma"/>
                <w:b/>
                <w:sz w:val="18"/>
                <w:szCs w:val="18"/>
              </w:rPr>
              <w:t>,</w:t>
            </w:r>
            <w:r w:rsidRPr="00096A81">
              <w:rPr>
                <w:rFonts w:ascii="Tahoma" w:hAnsi="Tahoma" w:cs="Tahoma"/>
                <w:b/>
                <w:sz w:val="18"/>
                <w:szCs w:val="18"/>
              </w:rPr>
              <w:t>9</w:t>
            </w:r>
            <w:r w:rsidR="00226700" w:rsidRPr="00096A81">
              <w:rPr>
                <w:rFonts w:ascii="Tahoma" w:hAnsi="Tahoma" w:cs="Tahoma"/>
                <w:b/>
                <w:sz w:val="18"/>
                <w:szCs w:val="18"/>
              </w:rPr>
              <w:t>00</w:t>
            </w:r>
          </w:p>
        </w:tc>
      </w:tr>
    </w:tbl>
    <w:p w14:paraId="2C213578" w14:textId="0367D43A" w:rsidR="00D41542" w:rsidRDefault="00D41542" w:rsidP="00D41542">
      <w:pPr>
        <w:pStyle w:val="Heading3"/>
        <w:spacing w:before="0"/>
        <w:jc w:val="both"/>
        <w:rPr>
          <w:rFonts w:ascii="Tahoma" w:hAnsi="Tahoma" w:cs="Tahoma"/>
          <w:b/>
          <w:color w:val="auto"/>
          <w:lang w:val="en-US"/>
        </w:rPr>
      </w:pPr>
      <w:bookmarkStart w:id="17" w:name="_Toc26523588"/>
    </w:p>
    <w:p w14:paraId="4145628D" w14:textId="77777777" w:rsidR="00FE2E7F" w:rsidRPr="00FE2E7F" w:rsidRDefault="00FE2E7F" w:rsidP="00FE2E7F">
      <w:pPr>
        <w:rPr>
          <w:lang w:val="en-US"/>
        </w:rPr>
      </w:pPr>
    </w:p>
    <w:p w14:paraId="0E0061BF" w14:textId="430FA5DD" w:rsidR="00004414" w:rsidRPr="00096A81" w:rsidRDefault="00004414" w:rsidP="00D95577">
      <w:pPr>
        <w:pStyle w:val="Heading3"/>
        <w:numPr>
          <w:ilvl w:val="1"/>
          <w:numId w:val="4"/>
        </w:numPr>
        <w:spacing w:before="0"/>
        <w:ind w:left="0" w:firstLine="0"/>
        <w:jc w:val="both"/>
        <w:rPr>
          <w:rFonts w:ascii="Tahoma" w:hAnsi="Tahoma" w:cs="Tahoma"/>
          <w:b/>
          <w:color w:val="auto"/>
          <w:lang w:val="en-US"/>
        </w:rPr>
      </w:pPr>
      <w:r w:rsidRPr="00096A81">
        <w:rPr>
          <w:rFonts w:ascii="Tahoma" w:hAnsi="Tahoma" w:cs="Tahoma"/>
          <w:b/>
          <w:color w:val="auto"/>
          <w:lang w:val="en-US"/>
        </w:rPr>
        <w:lastRenderedPageBreak/>
        <w:t xml:space="preserve">Detailed List of Items (Goods, works and other services) under </w:t>
      </w:r>
      <w:r w:rsidR="00F01C87" w:rsidRPr="00096A81">
        <w:rPr>
          <w:rFonts w:ascii="Tahoma" w:hAnsi="Tahoma" w:cs="Tahoma"/>
          <w:b/>
          <w:color w:val="auto"/>
          <w:lang w:val="en-US"/>
        </w:rPr>
        <w:t xml:space="preserve">Municipataly </w:t>
      </w:r>
      <w:r w:rsidR="00A9152C" w:rsidRPr="00096A81">
        <w:rPr>
          <w:rFonts w:ascii="Tahoma" w:hAnsi="Tahoma" w:cs="Tahoma"/>
          <w:b/>
          <w:color w:val="auto"/>
          <w:lang w:val="en-US"/>
        </w:rPr>
        <w:t xml:space="preserve">and MENR </w:t>
      </w:r>
      <w:r w:rsidRPr="00096A81">
        <w:rPr>
          <w:rFonts w:ascii="Tahoma" w:hAnsi="Tahoma" w:cs="Tahoma"/>
          <w:b/>
          <w:color w:val="auto"/>
          <w:lang w:val="en-US"/>
        </w:rPr>
        <w:t>Budget</w:t>
      </w:r>
      <w:bookmarkEnd w:id="17"/>
    </w:p>
    <w:p w14:paraId="2EC99114" w14:textId="1C8570DC" w:rsidR="00004414" w:rsidRPr="00096A81" w:rsidRDefault="00004414" w:rsidP="00F14E52">
      <w:pPr>
        <w:jc w:val="both"/>
        <w:rPr>
          <w:rFonts w:ascii="Tahoma" w:hAnsi="Tahoma" w:cs="Tahoma"/>
          <w:sz w:val="24"/>
          <w:lang w:val="en-US"/>
        </w:rPr>
      </w:pPr>
    </w:p>
    <w:p w14:paraId="36B78FAE" w14:textId="0BC1E27D" w:rsidR="0041743A" w:rsidRPr="00096A81" w:rsidRDefault="0041743A" w:rsidP="0041743A">
      <w:pPr>
        <w:jc w:val="both"/>
        <w:rPr>
          <w:rFonts w:ascii="Tahoma" w:hAnsi="Tahoma" w:cs="Tahoma"/>
          <w:sz w:val="24"/>
          <w:szCs w:val="24"/>
          <w:lang w:val="en-US"/>
        </w:rPr>
      </w:pPr>
      <w:r w:rsidRPr="00096A81">
        <w:rPr>
          <w:rFonts w:ascii="Tahoma" w:hAnsi="Tahoma" w:cs="Tahoma"/>
          <w:sz w:val="24"/>
          <w:szCs w:val="24"/>
          <w:lang w:val="en-US"/>
        </w:rPr>
        <w:t xml:space="preserve">The road from </w:t>
      </w:r>
      <w:proofErr w:type="spellStart"/>
      <w:r w:rsidRPr="00096A81">
        <w:rPr>
          <w:rFonts w:ascii="Tahoma" w:hAnsi="Tahoma" w:cs="Tahoma"/>
          <w:sz w:val="24"/>
          <w:szCs w:val="24"/>
          <w:lang w:val="en-US"/>
        </w:rPr>
        <w:t>Ceyranbatan</w:t>
      </w:r>
      <w:proofErr w:type="spellEnd"/>
      <w:r w:rsidRPr="00096A81">
        <w:rPr>
          <w:rFonts w:ascii="Tahoma" w:hAnsi="Tahoma" w:cs="Tahoma"/>
          <w:sz w:val="24"/>
          <w:szCs w:val="24"/>
          <w:lang w:val="en-US"/>
        </w:rPr>
        <w:t xml:space="preserve"> to Absheron needs to be stabilized or even asphalt </w:t>
      </w:r>
      <w:proofErr w:type="gramStart"/>
      <w:r w:rsidRPr="00096A81">
        <w:rPr>
          <w:rFonts w:ascii="Tahoma" w:hAnsi="Tahoma" w:cs="Tahoma"/>
          <w:sz w:val="24"/>
          <w:szCs w:val="24"/>
          <w:lang w:val="en-US"/>
        </w:rPr>
        <w:t>road would be</w:t>
      </w:r>
      <w:proofErr w:type="gramEnd"/>
      <w:r w:rsidRPr="00096A81">
        <w:rPr>
          <w:rFonts w:ascii="Tahoma" w:hAnsi="Tahoma" w:cs="Tahoma"/>
          <w:sz w:val="24"/>
          <w:szCs w:val="24"/>
          <w:lang w:val="en-US"/>
        </w:rPr>
        <w:t xml:space="preserve"> needed. This work should be done by the </w:t>
      </w:r>
      <w:proofErr w:type="spellStart"/>
      <w:r w:rsidRPr="00096A81">
        <w:rPr>
          <w:rFonts w:ascii="Tahoma" w:hAnsi="Tahoma" w:cs="Tahoma"/>
          <w:sz w:val="24"/>
          <w:szCs w:val="24"/>
          <w:lang w:val="en-US"/>
        </w:rPr>
        <w:t>municipataly</w:t>
      </w:r>
      <w:proofErr w:type="spellEnd"/>
      <w:r w:rsidRPr="00096A81">
        <w:rPr>
          <w:rFonts w:ascii="Tahoma" w:hAnsi="Tahoma" w:cs="Tahoma"/>
          <w:sz w:val="24"/>
          <w:szCs w:val="24"/>
          <w:lang w:val="en-US"/>
        </w:rPr>
        <w:t xml:space="preserve">. </w:t>
      </w:r>
    </w:p>
    <w:p w14:paraId="281A80DF" w14:textId="77777777" w:rsidR="0041743A" w:rsidRPr="00096A81" w:rsidRDefault="0041743A" w:rsidP="0041743A">
      <w:pPr>
        <w:jc w:val="both"/>
        <w:rPr>
          <w:rFonts w:ascii="Tahoma" w:hAnsi="Tahoma" w:cs="Tahoma"/>
          <w:sz w:val="24"/>
          <w:szCs w:val="24"/>
          <w:lang w:val="en-US"/>
        </w:rPr>
      </w:pPr>
    </w:p>
    <w:tbl>
      <w:tblPr>
        <w:tblStyle w:val="PlainTable21"/>
        <w:tblW w:w="5000" w:type="pct"/>
        <w:tblLook w:val="04A0" w:firstRow="1" w:lastRow="0" w:firstColumn="1" w:lastColumn="0" w:noHBand="0" w:noVBand="1"/>
      </w:tblPr>
      <w:tblGrid>
        <w:gridCol w:w="1630"/>
        <w:gridCol w:w="2809"/>
        <w:gridCol w:w="996"/>
        <w:gridCol w:w="2081"/>
        <w:gridCol w:w="403"/>
        <w:gridCol w:w="1499"/>
      </w:tblGrid>
      <w:tr w:rsidR="003306E7" w:rsidRPr="00096A81" w14:paraId="0792FC91" w14:textId="77777777" w:rsidTr="00297C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vAlign w:val="center"/>
            <w:hideMark/>
          </w:tcPr>
          <w:p w14:paraId="5F01CA9A" w14:textId="77777777" w:rsidR="007C59E2" w:rsidRPr="00096A81" w:rsidRDefault="007C59E2" w:rsidP="0099013F">
            <w:pPr>
              <w:jc w:val="center"/>
              <w:rPr>
                <w:rFonts w:ascii="Tahoma" w:hAnsi="Tahoma" w:cs="Tahoma"/>
                <w:sz w:val="18"/>
                <w:szCs w:val="18"/>
                <w:lang w:val="az-Latn-AZ"/>
              </w:rPr>
            </w:pPr>
            <w:r w:rsidRPr="00096A81">
              <w:rPr>
                <w:rFonts w:ascii="Tahoma" w:hAnsi="Tahoma" w:cs="Tahoma"/>
                <w:sz w:val="18"/>
                <w:szCs w:val="18"/>
                <w:lang w:val="az-Latn-AZ"/>
              </w:rPr>
              <w:t>Item</w:t>
            </w:r>
          </w:p>
        </w:tc>
        <w:tc>
          <w:tcPr>
            <w:tcW w:w="1491" w:type="pct"/>
            <w:vAlign w:val="center"/>
          </w:tcPr>
          <w:p w14:paraId="62C65D92" w14:textId="77777777" w:rsidR="007C59E2" w:rsidRPr="00096A81" w:rsidRDefault="007C59E2"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Tecnical Specifications</w:t>
            </w:r>
          </w:p>
        </w:tc>
        <w:tc>
          <w:tcPr>
            <w:tcW w:w="528" w:type="pct"/>
            <w:vAlign w:val="center"/>
            <w:hideMark/>
          </w:tcPr>
          <w:p w14:paraId="6F008BE5" w14:textId="77777777" w:rsidR="007C59E2" w:rsidRPr="00096A81" w:rsidRDefault="007C59E2"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w:t>
            </w:r>
          </w:p>
        </w:tc>
        <w:tc>
          <w:tcPr>
            <w:tcW w:w="1105" w:type="pct"/>
            <w:vAlign w:val="center"/>
          </w:tcPr>
          <w:p w14:paraId="0303B294" w14:textId="77777777" w:rsidR="007C59E2" w:rsidRPr="00096A81" w:rsidRDefault="007C59E2"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 Price (USD)</w:t>
            </w:r>
          </w:p>
        </w:tc>
        <w:tc>
          <w:tcPr>
            <w:tcW w:w="1010" w:type="pct"/>
            <w:gridSpan w:val="2"/>
            <w:vAlign w:val="center"/>
            <w:hideMark/>
          </w:tcPr>
          <w:p w14:paraId="3FE677E9" w14:textId="77777777" w:rsidR="007C59E2" w:rsidRPr="00096A81" w:rsidRDefault="007C59E2"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Total Price (USD)</w:t>
            </w:r>
          </w:p>
        </w:tc>
      </w:tr>
      <w:tr w:rsidR="003306E7" w:rsidRPr="00096A81" w14:paraId="76AA917A" w14:textId="77777777" w:rsidTr="00297C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vAlign w:val="center"/>
            <w:hideMark/>
          </w:tcPr>
          <w:p w14:paraId="2CF005C4" w14:textId="73479C6B" w:rsidR="007C59E2" w:rsidRPr="00096A81" w:rsidRDefault="000B474C" w:rsidP="0099013F">
            <w:pPr>
              <w:jc w:val="center"/>
              <w:rPr>
                <w:rFonts w:ascii="Tahoma" w:hAnsi="Tahoma" w:cs="Tahoma"/>
                <w:sz w:val="18"/>
                <w:szCs w:val="18"/>
                <w:lang w:val="az-Latn-AZ"/>
              </w:rPr>
            </w:pPr>
            <w:r w:rsidRPr="00096A81">
              <w:rPr>
                <w:rFonts w:ascii="Tahoma" w:hAnsi="Tahoma" w:cs="Tahoma"/>
                <w:sz w:val="18"/>
                <w:szCs w:val="18"/>
                <w:lang w:val="az-Latn-AZ"/>
              </w:rPr>
              <w:t>Stabilized</w:t>
            </w:r>
            <w:r w:rsidR="007C59E2" w:rsidRPr="00096A81">
              <w:rPr>
                <w:rFonts w:ascii="Tahoma" w:hAnsi="Tahoma" w:cs="Tahoma"/>
                <w:sz w:val="18"/>
                <w:szCs w:val="18"/>
                <w:lang w:val="az-Latn-AZ"/>
              </w:rPr>
              <w:t xml:space="preserve"> road</w:t>
            </w:r>
          </w:p>
        </w:tc>
        <w:tc>
          <w:tcPr>
            <w:tcW w:w="1491" w:type="pct"/>
            <w:vAlign w:val="center"/>
          </w:tcPr>
          <w:p w14:paraId="147D9F02" w14:textId="77777777" w:rsidR="00B90602" w:rsidRPr="00096A81" w:rsidRDefault="00B90602" w:rsidP="00B9060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C019B38" w14:textId="75C80A0D" w:rsidR="009C0437" w:rsidRPr="00096A81" w:rsidRDefault="009C0437" w:rsidP="00B9060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Asphalt depth: 10</w:t>
            </w:r>
            <w:r w:rsidR="00EE55E1" w:rsidRPr="00096A81">
              <w:rPr>
                <w:rFonts w:ascii="Tahoma" w:hAnsi="Tahoma" w:cs="Tahoma"/>
                <w:sz w:val="18"/>
                <w:szCs w:val="18"/>
                <w:lang w:val="az-Latn-AZ"/>
              </w:rPr>
              <w:t xml:space="preserve"> </w:t>
            </w:r>
            <w:r w:rsidRPr="00096A81">
              <w:rPr>
                <w:rFonts w:ascii="Tahoma" w:hAnsi="Tahoma" w:cs="Tahoma"/>
                <w:sz w:val="18"/>
                <w:szCs w:val="18"/>
                <w:lang w:val="az-Latn-AZ"/>
              </w:rPr>
              <w:t>cm</w:t>
            </w:r>
          </w:p>
          <w:p w14:paraId="0F1A07CC" w14:textId="33F2E962" w:rsidR="007C59E2" w:rsidRPr="00096A81" w:rsidRDefault="009C0437" w:rsidP="00B90602">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Asphalt wide: 6</w:t>
            </w:r>
            <w:r w:rsidR="00EE55E1" w:rsidRPr="00096A81">
              <w:rPr>
                <w:rFonts w:ascii="Tahoma" w:hAnsi="Tahoma" w:cs="Tahoma"/>
                <w:sz w:val="18"/>
                <w:szCs w:val="18"/>
                <w:lang w:val="az-Latn-AZ"/>
              </w:rPr>
              <w:t xml:space="preserve"> </w:t>
            </w:r>
            <w:r w:rsidRPr="00096A81">
              <w:rPr>
                <w:rFonts w:ascii="Tahoma" w:hAnsi="Tahoma" w:cs="Tahoma"/>
                <w:sz w:val="18"/>
                <w:szCs w:val="18"/>
                <w:lang w:val="az-Latn-AZ"/>
              </w:rPr>
              <w:t>m</w:t>
            </w:r>
            <w:r w:rsidR="007C59E2" w:rsidRPr="00096A81">
              <w:rPr>
                <w:rFonts w:ascii="Tahoma" w:hAnsi="Tahoma" w:cs="Tahoma"/>
                <w:sz w:val="18"/>
                <w:szCs w:val="18"/>
                <w:lang w:val="az-Latn-AZ"/>
              </w:rPr>
              <w:t xml:space="preserve"> </w:t>
            </w:r>
          </w:p>
        </w:tc>
        <w:tc>
          <w:tcPr>
            <w:tcW w:w="528" w:type="pct"/>
            <w:vAlign w:val="center"/>
            <w:hideMark/>
          </w:tcPr>
          <w:p w14:paraId="74A9DD8B" w14:textId="64773781" w:rsidR="007C59E2" w:rsidRPr="00096A81" w:rsidRDefault="007C59E2" w:rsidP="0099013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3km</w:t>
            </w:r>
          </w:p>
        </w:tc>
        <w:tc>
          <w:tcPr>
            <w:tcW w:w="1319" w:type="pct"/>
            <w:gridSpan w:val="2"/>
            <w:vAlign w:val="center"/>
          </w:tcPr>
          <w:p w14:paraId="33A525CB" w14:textId="49960003" w:rsidR="007C59E2" w:rsidRPr="00096A81" w:rsidRDefault="000B474C" w:rsidP="0099013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10</w:t>
            </w:r>
            <w:r w:rsidR="007C59E2" w:rsidRPr="00096A81">
              <w:rPr>
                <w:rFonts w:ascii="Tahoma" w:hAnsi="Tahoma" w:cs="Tahoma"/>
                <w:sz w:val="18"/>
                <w:szCs w:val="18"/>
              </w:rPr>
              <w:t>,000</w:t>
            </w:r>
          </w:p>
        </w:tc>
        <w:tc>
          <w:tcPr>
            <w:tcW w:w="796" w:type="pct"/>
            <w:vAlign w:val="center"/>
            <w:hideMark/>
          </w:tcPr>
          <w:p w14:paraId="61A79FCE" w14:textId="00156656" w:rsidR="007C59E2" w:rsidRPr="00096A81" w:rsidRDefault="000B474C" w:rsidP="009C0437">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lang w:val="az-Latn-AZ"/>
              </w:rPr>
            </w:pPr>
            <w:r w:rsidRPr="00096A81">
              <w:rPr>
                <w:rFonts w:ascii="Tahoma" w:hAnsi="Tahoma" w:cs="Tahoma"/>
                <w:b/>
                <w:sz w:val="18"/>
                <w:szCs w:val="18"/>
              </w:rPr>
              <w:t>3</w:t>
            </w:r>
            <w:r w:rsidR="007C59E2" w:rsidRPr="00096A81">
              <w:rPr>
                <w:rFonts w:ascii="Tahoma" w:hAnsi="Tahoma" w:cs="Tahoma"/>
                <w:b/>
                <w:sz w:val="18"/>
                <w:szCs w:val="18"/>
              </w:rPr>
              <w:t>0,000</w:t>
            </w:r>
          </w:p>
        </w:tc>
      </w:tr>
      <w:tr w:rsidR="003306E7" w:rsidRPr="00096A81" w14:paraId="51B8DDE6" w14:textId="77777777" w:rsidTr="00985102">
        <w:tc>
          <w:tcPr>
            <w:cnfStyle w:val="001000000000" w:firstRow="0" w:lastRow="0" w:firstColumn="1" w:lastColumn="0" w:oddVBand="0" w:evenVBand="0" w:oddHBand="0" w:evenHBand="0" w:firstRowFirstColumn="0" w:firstRowLastColumn="0" w:lastRowFirstColumn="0" w:lastRowLastColumn="0"/>
            <w:tcW w:w="865" w:type="pct"/>
            <w:shd w:val="clear" w:color="auto" w:fill="F2F0E1" w:themeFill="accent2" w:themeFillTint="33"/>
            <w:vAlign w:val="center"/>
          </w:tcPr>
          <w:p w14:paraId="65B7D064" w14:textId="03E777CD" w:rsidR="00985102" w:rsidRPr="00096A81" w:rsidRDefault="00985102" w:rsidP="0099013F">
            <w:pPr>
              <w:jc w:val="center"/>
              <w:rPr>
                <w:rFonts w:ascii="Tahoma" w:hAnsi="Tahoma" w:cs="Tahoma"/>
                <w:sz w:val="18"/>
                <w:szCs w:val="18"/>
                <w:lang w:val="az-Latn-AZ"/>
              </w:rPr>
            </w:pPr>
            <w:r w:rsidRPr="00096A81">
              <w:rPr>
                <w:rFonts w:ascii="Tahoma" w:hAnsi="Tahoma" w:cs="Tahoma"/>
                <w:sz w:val="18"/>
                <w:szCs w:val="18"/>
                <w:lang w:val="az-Latn-AZ"/>
              </w:rPr>
              <w:t>Total</w:t>
            </w:r>
          </w:p>
        </w:tc>
        <w:tc>
          <w:tcPr>
            <w:tcW w:w="1491" w:type="pct"/>
            <w:shd w:val="clear" w:color="auto" w:fill="F2F0E1" w:themeFill="accent2" w:themeFillTint="33"/>
            <w:vAlign w:val="center"/>
          </w:tcPr>
          <w:p w14:paraId="57C28749" w14:textId="77777777" w:rsidR="00985102" w:rsidRPr="00096A81" w:rsidRDefault="00985102" w:rsidP="0099013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528" w:type="pct"/>
            <w:shd w:val="clear" w:color="auto" w:fill="F2F0E1" w:themeFill="accent2" w:themeFillTint="33"/>
            <w:vAlign w:val="center"/>
          </w:tcPr>
          <w:p w14:paraId="5CCCD821" w14:textId="77777777" w:rsidR="00985102" w:rsidRPr="00096A81" w:rsidRDefault="00985102" w:rsidP="0099013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1319" w:type="pct"/>
            <w:gridSpan w:val="2"/>
            <w:shd w:val="clear" w:color="auto" w:fill="F2F0E1" w:themeFill="accent2" w:themeFillTint="33"/>
            <w:vAlign w:val="center"/>
          </w:tcPr>
          <w:p w14:paraId="398C574F" w14:textId="77777777" w:rsidR="00985102" w:rsidRPr="00096A81" w:rsidRDefault="00985102" w:rsidP="0099013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796" w:type="pct"/>
            <w:shd w:val="clear" w:color="auto" w:fill="F2F0E1" w:themeFill="accent2" w:themeFillTint="33"/>
            <w:vAlign w:val="center"/>
          </w:tcPr>
          <w:p w14:paraId="57FE4C10" w14:textId="16E3CE32" w:rsidR="00985102" w:rsidRPr="00096A81" w:rsidRDefault="000B474C" w:rsidP="009C0437">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3</w:t>
            </w:r>
            <w:r w:rsidR="00985102" w:rsidRPr="00096A81">
              <w:rPr>
                <w:rFonts w:ascii="Tahoma" w:hAnsi="Tahoma" w:cs="Tahoma"/>
                <w:b/>
                <w:sz w:val="18"/>
                <w:szCs w:val="18"/>
              </w:rPr>
              <w:t>0,000</w:t>
            </w:r>
          </w:p>
        </w:tc>
      </w:tr>
    </w:tbl>
    <w:p w14:paraId="017E7DD3" w14:textId="77777777" w:rsidR="007C59E2" w:rsidRPr="00096A81" w:rsidRDefault="007C59E2" w:rsidP="0041743A">
      <w:pPr>
        <w:jc w:val="both"/>
        <w:rPr>
          <w:rFonts w:ascii="Tahoma" w:hAnsi="Tahoma" w:cs="Tahoma"/>
          <w:sz w:val="24"/>
          <w:szCs w:val="24"/>
          <w:lang w:val="en-US"/>
        </w:rPr>
      </w:pPr>
    </w:p>
    <w:p w14:paraId="3D5BA239" w14:textId="26A8774E" w:rsidR="00844554" w:rsidRPr="00096A81" w:rsidRDefault="00FE79F1" w:rsidP="00FE79F1">
      <w:pPr>
        <w:jc w:val="both"/>
        <w:rPr>
          <w:rFonts w:ascii="Tahoma" w:hAnsi="Tahoma" w:cs="Tahoma"/>
          <w:sz w:val="24"/>
          <w:szCs w:val="24"/>
          <w:lang w:val="en-US"/>
        </w:rPr>
      </w:pPr>
      <w:r w:rsidRPr="00096A81">
        <w:rPr>
          <w:rFonts w:ascii="Tahoma" w:hAnsi="Tahoma" w:cs="Tahoma"/>
          <w:sz w:val="24"/>
          <w:szCs w:val="24"/>
          <w:lang w:val="en-US"/>
        </w:rPr>
        <w:t xml:space="preserve">Office </w:t>
      </w:r>
      <w:proofErr w:type="gramStart"/>
      <w:r w:rsidRPr="00096A81">
        <w:rPr>
          <w:rFonts w:ascii="Tahoma" w:hAnsi="Tahoma" w:cs="Tahoma"/>
          <w:sz w:val="24"/>
          <w:szCs w:val="24"/>
          <w:lang w:val="en-US"/>
        </w:rPr>
        <w:t>building</w:t>
      </w:r>
      <w:proofErr w:type="gramEnd"/>
      <w:r w:rsidRPr="00096A81">
        <w:rPr>
          <w:rFonts w:ascii="Tahoma" w:hAnsi="Tahoma" w:cs="Tahoma"/>
          <w:sz w:val="24"/>
          <w:szCs w:val="24"/>
          <w:lang w:val="en-US"/>
        </w:rPr>
        <w:t xml:space="preserve">, open shelter </w:t>
      </w:r>
      <w:proofErr w:type="gramStart"/>
      <w:r w:rsidRPr="00096A81">
        <w:rPr>
          <w:rFonts w:ascii="Tahoma" w:hAnsi="Tahoma" w:cs="Tahoma"/>
          <w:sz w:val="24"/>
          <w:szCs w:val="24"/>
          <w:lang w:val="en-US"/>
        </w:rPr>
        <w:t>area</w:t>
      </w:r>
      <w:proofErr w:type="gramEnd"/>
      <w:r w:rsidRPr="00096A81">
        <w:rPr>
          <w:rFonts w:ascii="Tahoma" w:hAnsi="Tahoma" w:cs="Tahoma"/>
          <w:sz w:val="24"/>
          <w:szCs w:val="24"/>
          <w:lang w:val="en-US"/>
        </w:rPr>
        <w:t xml:space="preserve">, guard </w:t>
      </w:r>
      <w:proofErr w:type="gramStart"/>
      <w:r w:rsidRPr="00096A81">
        <w:rPr>
          <w:rFonts w:ascii="Tahoma" w:hAnsi="Tahoma" w:cs="Tahoma"/>
          <w:sz w:val="24"/>
          <w:szCs w:val="24"/>
          <w:lang w:val="en-US"/>
        </w:rPr>
        <w:t>office</w:t>
      </w:r>
      <w:proofErr w:type="gramEnd"/>
      <w:r w:rsidRPr="00096A81">
        <w:rPr>
          <w:rFonts w:ascii="Tahoma" w:hAnsi="Tahoma" w:cs="Tahoma"/>
          <w:sz w:val="24"/>
          <w:szCs w:val="24"/>
          <w:lang w:val="en-US"/>
        </w:rPr>
        <w:t xml:space="preserve"> are old and damaged, and working conditions are not sufficient for effective working. </w:t>
      </w:r>
      <w:r w:rsidR="00832A37" w:rsidRPr="00096A81">
        <w:rPr>
          <w:rFonts w:ascii="Tahoma" w:hAnsi="Tahoma" w:cs="Tahoma"/>
          <w:sz w:val="24"/>
          <w:szCs w:val="24"/>
          <w:lang w:val="en-US"/>
        </w:rPr>
        <w:t>The w</w:t>
      </w:r>
      <w:r w:rsidRPr="00096A81">
        <w:rPr>
          <w:rFonts w:ascii="Tahoma" w:hAnsi="Tahoma" w:cs="Tahoma"/>
          <w:sz w:val="24"/>
          <w:szCs w:val="24"/>
          <w:lang w:val="en-US"/>
        </w:rPr>
        <w:t xml:space="preserve">orking area of the staff needs to be improved immediately with a new office building, new closed shelter area including office equipment such are tables, chairs, computers, heating systems, </w:t>
      </w:r>
      <w:r w:rsidR="00832A37" w:rsidRPr="00096A81">
        <w:rPr>
          <w:rFonts w:ascii="Tahoma" w:hAnsi="Tahoma" w:cs="Tahoma"/>
          <w:sz w:val="24"/>
          <w:szCs w:val="24"/>
          <w:lang w:val="en-US"/>
        </w:rPr>
        <w:t xml:space="preserve">a </w:t>
      </w:r>
      <w:r w:rsidRPr="00096A81">
        <w:rPr>
          <w:rFonts w:ascii="Tahoma" w:hAnsi="Tahoma" w:cs="Tahoma"/>
          <w:sz w:val="24"/>
          <w:szCs w:val="24"/>
          <w:lang w:val="en-US"/>
        </w:rPr>
        <w:t xml:space="preserve">gas pipeline for greenhouses, electricity lines, etc. Moreover, </w:t>
      </w:r>
      <w:r w:rsidR="00832A37" w:rsidRPr="00096A81">
        <w:rPr>
          <w:rFonts w:ascii="Tahoma" w:hAnsi="Tahoma" w:cs="Tahoma"/>
          <w:sz w:val="24"/>
          <w:szCs w:val="24"/>
          <w:lang w:val="en-US"/>
        </w:rPr>
        <w:t xml:space="preserve">the </w:t>
      </w:r>
      <w:r w:rsidRPr="00096A81">
        <w:rPr>
          <w:rFonts w:ascii="Tahoma" w:hAnsi="Tahoma" w:cs="Tahoma"/>
          <w:sz w:val="24"/>
          <w:szCs w:val="24"/>
          <w:lang w:val="en-US"/>
        </w:rPr>
        <w:t xml:space="preserve">nursery should be protected with fences. </w:t>
      </w:r>
    </w:p>
    <w:p w14:paraId="05F3F2A5" w14:textId="77777777" w:rsidR="00844554" w:rsidRPr="00096A81" w:rsidRDefault="00844554" w:rsidP="00FE79F1">
      <w:pPr>
        <w:jc w:val="both"/>
        <w:rPr>
          <w:rFonts w:ascii="Tahoma" w:hAnsi="Tahoma" w:cs="Tahoma"/>
          <w:sz w:val="24"/>
          <w:szCs w:val="24"/>
          <w:lang w:val="en-US"/>
        </w:rPr>
      </w:pPr>
    </w:p>
    <w:p w14:paraId="5026B041" w14:textId="10938EE7" w:rsidR="00BD229D" w:rsidRPr="00096A81" w:rsidRDefault="00FE79F1" w:rsidP="00FE79F1">
      <w:pPr>
        <w:jc w:val="both"/>
        <w:rPr>
          <w:rFonts w:ascii="Tahoma" w:hAnsi="Tahoma" w:cs="Tahoma"/>
          <w:sz w:val="24"/>
          <w:szCs w:val="24"/>
          <w:lang w:val="en-US"/>
        </w:rPr>
      </w:pPr>
      <w:r w:rsidRPr="00096A81">
        <w:rPr>
          <w:rFonts w:ascii="Tahoma" w:hAnsi="Tahoma" w:cs="Tahoma"/>
          <w:sz w:val="24"/>
          <w:szCs w:val="24"/>
          <w:lang w:val="en-US"/>
        </w:rPr>
        <w:t xml:space="preserve">Restoration/renovation of the office building, shelter area and guard building including procurement of necessary furniture, </w:t>
      </w:r>
      <w:r w:rsidR="000044B9" w:rsidRPr="00096A81">
        <w:rPr>
          <w:rFonts w:ascii="Tahoma" w:hAnsi="Tahoma" w:cs="Tahoma"/>
          <w:sz w:val="24"/>
          <w:szCs w:val="24"/>
          <w:lang w:val="en-US"/>
        </w:rPr>
        <w:t xml:space="preserve">establishment of workers facility, </w:t>
      </w:r>
      <w:r w:rsidR="00A439B5" w:rsidRPr="00096A81">
        <w:rPr>
          <w:rFonts w:ascii="Tahoma" w:hAnsi="Tahoma" w:cs="Tahoma"/>
          <w:sz w:val="24"/>
          <w:szCs w:val="24"/>
          <w:lang w:val="en-US"/>
        </w:rPr>
        <w:t xml:space="preserve">a </w:t>
      </w:r>
      <w:r w:rsidR="00B90602" w:rsidRPr="00096A81">
        <w:rPr>
          <w:rFonts w:ascii="Tahoma" w:hAnsi="Tahoma" w:cs="Tahoma"/>
          <w:sz w:val="24"/>
          <w:szCs w:val="24"/>
          <w:lang w:val="en-US"/>
        </w:rPr>
        <w:t>gas pipeline for greenhouse</w:t>
      </w:r>
      <w:r w:rsidRPr="00096A81">
        <w:rPr>
          <w:rFonts w:ascii="Tahoma" w:hAnsi="Tahoma" w:cs="Tahoma"/>
          <w:sz w:val="24"/>
          <w:szCs w:val="24"/>
          <w:lang w:val="en-US"/>
        </w:rPr>
        <w:t xml:space="preserve">, electricity lines and vehicles could be partly covered by MENR as a co-finance activity. </w:t>
      </w:r>
      <w:r w:rsidR="00ED21F3" w:rsidRPr="00096A81">
        <w:rPr>
          <w:rFonts w:ascii="Tahoma" w:hAnsi="Tahoma" w:cs="Tahoma"/>
          <w:sz w:val="24"/>
          <w:szCs w:val="24"/>
          <w:lang w:val="en-US"/>
        </w:rPr>
        <w:t xml:space="preserve">Necessary permissions related to gas </w:t>
      </w:r>
      <w:proofErr w:type="gramStart"/>
      <w:r w:rsidR="00ED21F3" w:rsidRPr="00096A81">
        <w:rPr>
          <w:rFonts w:ascii="Tahoma" w:hAnsi="Tahoma" w:cs="Tahoma"/>
          <w:sz w:val="24"/>
          <w:szCs w:val="24"/>
          <w:lang w:val="en-US"/>
        </w:rPr>
        <w:t>pipeline</w:t>
      </w:r>
      <w:proofErr w:type="gramEnd"/>
      <w:r w:rsidR="00ED21F3" w:rsidRPr="00096A81">
        <w:rPr>
          <w:rFonts w:ascii="Tahoma" w:hAnsi="Tahoma" w:cs="Tahoma"/>
          <w:sz w:val="24"/>
          <w:szCs w:val="24"/>
          <w:lang w:val="en-US"/>
        </w:rPr>
        <w:t xml:space="preserve"> for greenhouses and electricity lines (i.e. </w:t>
      </w:r>
      <w:proofErr w:type="gramStart"/>
      <w:r w:rsidR="00ED21F3" w:rsidRPr="00096A81">
        <w:rPr>
          <w:rFonts w:ascii="Tahoma" w:hAnsi="Tahoma" w:cs="Tahoma"/>
          <w:sz w:val="24"/>
          <w:szCs w:val="24"/>
          <w:lang w:val="en-US"/>
        </w:rPr>
        <w:t>transformer</w:t>
      </w:r>
      <w:proofErr w:type="gramEnd"/>
      <w:r w:rsidR="00ED21F3" w:rsidRPr="00096A81">
        <w:rPr>
          <w:rFonts w:ascii="Tahoma" w:hAnsi="Tahoma" w:cs="Tahoma"/>
          <w:sz w:val="24"/>
          <w:szCs w:val="24"/>
          <w:lang w:val="en-US"/>
        </w:rPr>
        <w:t xml:space="preserve">) possible associated costs should be </w:t>
      </w:r>
      <w:r w:rsidR="004F60EF" w:rsidRPr="00096A81">
        <w:rPr>
          <w:rFonts w:ascii="Tahoma" w:hAnsi="Tahoma" w:cs="Tahoma"/>
          <w:sz w:val="24"/>
          <w:szCs w:val="24"/>
          <w:lang w:val="en-US"/>
        </w:rPr>
        <w:t xml:space="preserve">arranged and covered </w:t>
      </w:r>
      <w:r w:rsidR="00ED21F3" w:rsidRPr="00096A81">
        <w:rPr>
          <w:rFonts w:ascii="Tahoma" w:hAnsi="Tahoma" w:cs="Tahoma"/>
          <w:sz w:val="24"/>
          <w:szCs w:val="24"/>
          <w:lang w:val="en-US"/>
        </w:rPr>
        <w:t>by MENR.</w:t>
      </w:r>
    </w:p>
    <w:p w14:paraId="6C5707C8" w14:textId="3A1EF195" w:rsidR="00FE79F1" w:rsidRPr="00096A81" w:rsidRDefault="00FE79F1" w:rsidP="00FE79F1">
      <w:pPr>
        <w:jc w:val="both"/>
        <w:rPr>
          <w:rFonts w:ascii="Tahoma" w:hAnsi="Tahoma" w:cs="Tahoma"/>
          <w:sz w:val="24"/>
          <w:szCs w:val="24"/>
          <w:lang w:val="en-US"/>
        </w:rPr>
      </w:pPr>
    </w:p>
    <w:tbl>
      <w:tblPr>
        <w:tblStyle w:val="PlainTable21"/>
        <w:tblW w:w="5000" w:type="pct"/>
        <w:jc w:val="center"/>
        <w:tblLook w:val="04A0" w:firstRow="1" w:lastRow="0" w:firstColumn="1" w:lastColumn="0" w:noHBand="0" w:noVBand="1"/>
      </w:tblPr>
      <w:tblGrid>
        <w:gridCol w:w="3008"/>
        <w:gridCol w:w="1882"/>
        <w:gridCol w:w="996"/>
        <w:gridCol w:w="1720"/>
        <w:gridCol w:w="1812"/>
      </w:tblGrid>
      <w:tr w:rsidR="004A4B70" w:rsidRPr="00096A81" w14:paraId="1849BAAD" w14:textId="77777777" w:rsidTr="004A4B7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7" w:type="pct"/>
            <w:vAlign w:val="center"/>
            <w:hideMark/>
          </w:tcPr>
          <w:p w14:paraId="5F7C0F44" w14:textId="77777777" w:rsidR="001E2AC3" w:rsidRPr="00096A81" w:rsidRDefault="001E2AC3" w:rsidP="0099013F">
            <w:pPr>
              <w:jc w:val="center"/>
              <w:rPr>
                <w:rFonts w:ascii="Tahoma" w:hAnsi="Tahoma" w:cs="Tahoma"/>
                <w:sz w:val="18"/>
                <w:szCs w:val="18"/>
                <w:lang w:val="az-Latn-AZ"/>
              </w:rPr>
            </w:pPr>
            <w:r w:rsidRPr="00096A81">
              <w:rPr>
                <w:rFonts w:ascii="Tahoma" w:hAnsi="Tahoma" w:cs="Tahoma"/>
                <w:sz w:val="18"/>
                <w:szCs w:val="18"/>
                <w:lang w:val="az-Latn-AZ"/>
              </w:rPr>
              <w:t>Item</w:t>
            </w:r>
          </w:p>
        </w:tc>
        <w:tc>
          <w:tcPr>
            <w:tcW w:w="999" w:type="pct"/>
          </w:tcPr>
          <w:p w14:paraId="5A3A8A1D" w14:textId="605CDB8A" w:rsidR="001E2AC3" w:rsidRPr="00096A81" w:rsidRDefault="001E2AC3"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Technical Specifications</w:t>
            </w:r>
          </w:p>
        </w:tc>
        <w:tc>
          <w:tcPr>
            <w:tcW w:w="529" w:type="pct"/>
            <w:vAlign w:val="center"/>
            <w:hideMark/>
          </w:tcPr>
          <w:p w14:paraId="1FE13EE0" w14:textId="02CEFFDE" w:rsidR="001E2AC3" w:rsidRPr="00096A81" w:rsidRDefault="001E2AC3"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w:t>
            </w:r>
          </w:p>
        </w:tc>
        <w:tc>
          <w:tcPr>
            <w:tcW w:w="913" w:type="pct"/>
            <w:vAlign w:val="center"/>
          </w:tcPr>
          <w:p w14:paraId="1F35DC3D" w14:textId="77777777" w:rsidR="001E2AC3" w:rsidRPr="00096A81" w:rsidRDefault="001E2AC3"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 Price (USD)</w:t>
            </w:r>
          </w:p>
        </w:tc>
        <w:tc>
          <w:tcPr>
            <w:tcW w:w="962" w:type="pct"/>
            <w:vAlign w:val="center"/>
            <w:hideMark/>
          </w:tcPr>
          <w:p w14:paraId="704EC0DC" w14:textId="77777777" w:rsidR="001E2AC3" w:rsidRPr="00096A81" w:rsidRDefault="001E2AC3" w:rsidP="0099013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Total Price (USD)</w:t>
            </w:r>
          </w:p>
        </w:tc>
      </w:tr>
      <w:tr w:rsidR="004F2F20" w:rsidRPr="00096A81" w14:paraId="3E442FC6" w14:textId="77777777" w:rsidTr="007805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7" w:type="pct"/>
            <w:hideMark/>
          </w:tcPr>
          <w:p w14:paraId="5F8B30F9" w14:textId="65F2937A" w:rsidR="004F2F20" w:rsidRPr="00096A81" w:rsidRDefault="004F2F20" w:rsidP="004F2F20">
            <w:pPr>
              <w:jc w:val="center"/>
              <w:rPr>
                <w:rFonts w:ascii="Tahoma" w:hAnsi="Tahoma" w:cs="Tahoma"/>
                <w:sz w:val="18"/>
                <w:szCs w:val="18"/>
                <w:lang w:val="az-Latn-AZ"/>
              </w:rPr>
            </w:pPr>
            <w:r w:rsidRPr="00BB4BBC">
              <w:t xml:space="preserve">Office building renovation </w:t>
            </w:r>
          </w:p>
        </w:tc>
        <w:tc>
          <w:tcPr>
            <w:tcW w:w="999" w:type="pct"/>
            <w:vAlign w:val="center"/>
          </w:tcPr>
          <w:p w14:paraId="06CF2AD3" w14:textId="066999E9"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hideMark/>
          </w:tcPr>
          <w:p w14:paraId="16416BA6" w14:textId="12D169A9"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Lumpsum</w:t>
            </w:r>
          </w:p>
        </w:tc>
        <w:tc>
          <w:tcPr>
            <w:tcW w:w="913" w:type="pct"/>
          </w:tcPr>
          <w:p w14:paraId="66CB84B0" w14:textId="76D5CEFE"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7706D9">
              <w:t>30,000</w:t>
            </w:r>
          </w:p>
        </w:tc>
        <w:tc>
          <w:tcPr>
            <w:tcW w:w="962" w:type="pct"/>
            <w:hideMark/>
          </w:tcPr>
          <w:p w14:paraId="28AE356C" w14:textId="425AFB83" w:rsidR="004F2F20" w:rsidRPr="004F2F20"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lang w:val="az-Latn-AZ"/>
              </w:rPr>
            </w:pPr>
            <w:r w:rsidRPr="004F2F20">
              <w:rPr>
                <w:b/>
              </w:rPr>
              <w:t>30,000</w:t>
            </w:r>
          </w:p>
        </w:tc>
      </w:tr>
      <w:tr w:rsidR="004F2F20" w:rsidRPr="00096A81" w14:paraId="1991D422" w14:textId="77777777" w:rsidTr="0078052B">
        <w:trPr>
          <w:jc w:val="center"/>
        </w:trPr>
        <w:tc>
          <w:tcPr>
            <w:cnfStyle w:val="001000000000" w:firstRow="0" w:lastRow="0" w:firstColumn="1" w:lastColumn="0" w:oddVBand="0" w:evenVBand="0" w:oddHBand="0" w:evenHBand="0" w:firstRowFirstColumn="0" w:firstRowLastColumn="0" w:lastRowFirstColumn="0" w:lastRowLastColumn="0"/>
            <w:tcW w:w="1597" w:type="pct"/>
          </w:tcPr>
          <w:p w14:paraId="55811A0D" w14:textId="648D0E81" w:rsidR="004F2F20" w:rsidRPr="00096A81" w:rsidRDefault="004F2F20" w:rsidP="004F2F20">
            <w:pPr>
              <w:jc w:val="center"/>
              <w:rPr>
                <w:rFonts w:ascii="Tahoma" w:hAnsi="Tahoma" w:cs="Tahoma"/>
                <w:sz w:val="18"/>
                <w:szCs w:val="18"/>
                <w:lang w:val="az-Latn-AZ"/>
              </w:rPr>
            </w:pPr>
            <w:r w:rsidRPr="00BB4BBC">
              <w:t>Guard office renovation</w:t>
            </w:r>
          </w:p>
        </w:tc>
        <w:tc>
          <w:tcPr>
            <w:tcW w:w="999" w:type="pct"/>
            <w:vAlign w:val="center"/>
          </w:tcPr>
          <w:p w14:paraId="3068D77F" w14:textId="0526C279" w:rsidR="004F2F20" w:rsidRPr="00096A81"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79E41149" w14:textId="54AA9D7E" w:rsidR="004F2F20" w:rsidRPr="00096A81"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Lumpsum</w:t>
            </w:r>
          </w:p>
        </w:tc>
        <w:tc>
          <w:tcPr>
            <w:tcW w:w="913" w:type="pct"/>
          </w:tcPr>
          <w:p w14:paraId="3D78066B" w14:textId="661B34DE" w:rsidR="004F2F20" w:rsidRPr="00096A81"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7706D9">
              <w:t>3,000</w:t>
            </w:r>
          </w:p>
        </w:tc>
        <w:tc>
          <w:tcPr>
            <w:tcW w:w="962" w:type="pct"/>
          </w:tcPr>
          <w:p w14:paraId="409B1C19" w14:textId="52EFA3DD" w:rsidR="004F2F20" w:rsidRPr="004F2F20"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4F2F20">
              <w:rPr>
                <w:b/>
              </w:rPr>
              <w:t>3,000</w:t>
            </w:r>
          </w:p>
        </w:tc>
      </w:tr>
      <w:tr w:rsidR="004F2F20" w:rsidRPr="00096A81" w14:paraId="01B425D8" w14:textId="77777777" w:rsidTr="007805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7" w:type="pct"/>
          </w:tcPr>
          <w:p w14:paraId="003C512E" w14:textId="458E95E1" w:rsidR="004F2F20" w:rsidRPr="00096A81" w:rsidRDefault="004F2F20" w:rsidP="004F2F20">
            <w:pPr>
              <w:jc w:val="center"/>
              <w:rPr>
                <w:rFonts w:ascii="Tahoma" w:hAnsi="Tahoma" w:cs="Tahoma"/>
                <w:sz w:val="18"/>
                <w:szCs w:val="18"/>
                <w:lang w:val="az-Latn-AZ"/>
              </w:rPr>
            </w:pPr>
            <w:r w:rsidRPr="00BB4BBC">
              <w:t>Office furniture</w:t>
            </w:r>
          </w:p>
        </w:tc>
        <w:tc>
          <w:tcPr>
            <w:tcW w:w="999" w:type="pct"/>
            <w:vAlign w:val="center"/>
          </w:tcPr>
          <w:p w14:paraId="00B21198" w14:textId="0B3D91BD"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7FEAD41B" w14:textId="411FEC1E"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Lumpsum</w:t>
            </w:r>
          </w:p>
        </w:tc>
        <w:tc>
          <w:tcPr>
            <w:tcW w:w="913" w:type="pct"/>
          </w:tcPr>
          <w:p w14:paraId="6ED81DF2" w14:textId="6198559F"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7706D9">
              <w:t>5,000</w:t>
            </w:r>
          </w:p>
        </w:tc>
        <w:tc>
          <w:tcPr>
            <w:tcW w:w="962" w:type="pct"/>
          </w:tcPr>
          <w:p w14:paraId="7401BCC7" w14:textId="754C0233" w:rsidR="004F2F20" w:rsidRPr="004F2F20"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4F2F20">
              <w:rPr>
                <w:b/>
              </w:rPr>
              <w:t>5,000</w:t>
            </w:r>
          </w:p>
        </w:tc>
      </w:tr>
      <w:tr w:rsidR="004F2F20" w:rsidRPr="00096A81" w14:paraId="5077A69A" w14:textId="77777777" w:rsidTr="0078052B">
        <w:trPr>
          <w:jc w:val="center"/>
        </w:trPr>
        <w:tc>
          <w:tcPr>
            <w:cnfStyle w:val="001000000000" w:firstRow="0" w:lastRow="0" w:firstColumn="1" w:lastColumn="0" w:oddVBand="0" w:evenVBand="0" w:oddHBand="0" w:evenHBand="0" w:firstRowFirstColumn="0" w:firstRowLastColumn="0" w:lastRowFirstColumn="0" w:lastRowLastColumn="0"/>
            <w:tcW w:w="1597" w:type="pct"/>
          </w:tcPr>
          <w:p w14:paraId="131F5A73" w14:textId="729B7182" w:rsidR="004F2F20" w:rsidRPr="00096A81" w:rsidRDefault="004F2F20" w:rsidP="004F2F20">
            <w:pPr>
              <w:jc w:val="center"/>
              <w:rPr>
                <w:rFonts w:ascii="Tahoma" w:hAnsi="Tahoma" w:cs="Tahoma"/>
                <w:sz w:val="18"/>
                <w:szCs w:val="18"/>
                <w:lang w:val="az-Latn-AZ"/>
              </w:rPr>
            </w:pPr>
            <w:r w:rsidRPr="00BB4BBC">
              <w:t xml:space="preserve">Other renovation </w:t>
            </w:r>
          </w:p>
        </w:tc>
        <w:tc>
          <w:tcPr>
            <w:tcW w:w="999" w:type="pct"/>
            <w:vAlign w:val="center"/>
          </w:tcPr>
          <w:p w14:paraId="6D6BFEDC" w14:textId="5F43407E" w:rsidR="004F2F20" w:rsidRPr="00096A81"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377155EA" w14:textId="4A59ADC3" w:rsidR="004F2F20" w:rsidRPr="00096A81"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Lumpsum</w:t>
            </w:r>
          </w:p>
        </w:tc>
        <w:tc>
          <w:tcPr>
            <w:tcW w:w="913" w:type="pct"/>
          </w:tcPr>
          <w:p w14:paraId="11F9B4FF" w14:textId="6E4C3B6A" w:rsidR="004F2F20" w:rsidRPr="00096A81"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7706D9">
              <w:t>2,000</w:t>
            </w:r>
          </w:p>
        </w:tc>
        <w:tc>
          <w:tcPr>
            <w:tcW w:w="962" w:type="pct"/>
          </w:tcPr>
          <w:p w14:paraId="33A15CF3" w14:textId="32034D7A" w:rsidR="004F2F20" w:rsidRPr="004F2F20" w:rsidRDefault="004F2F20" w:rsidP="004F2F20">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4F2F20">
              <w:rPr>
                <w:b/>
              </w:rPr>
              <w:t>2,000</w:t>
            </w:r>
          </w:p>
        </w:tc>
      </w:tr>
      <w:tr w:rsidR="004F2F20" w:rsidRPr="00096A81" w14:paraId="20C81CCA" w14:textId="77777777" w:rsidTr="007805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7" w:type="pct"/>
          </w:tcPr>
          <w:p w14:paraId="158516C8" w14:textId="564E4E27" w:rsidR="004F2F20" w:rsidRPr="00096A81" w:rsidRDefault="004F2F20" w:rsidP="004F2F20">
            <w:pPr>
              <w:jc w:val="center"/>
              <w:rPr>
                <w:rFonts w:ascii="Tahoma" w:hAnsi="Tahoma" w:cs="Tahoma"/>
                <w:sz w:val="18"/>
                <w:szCs w:val="18"/>
                <w:lang w:val="az-Latn-AZ"/>
              </w:rPr>
            </w:pPr>
            <w:r w:rsidRPr="00BB4BBC">
              <w:t xml:space="preserve">Ground </w:t>
            </w:r>
            <w:proofErr w:type="spellStart"/>
            <w:r w:rsidRPr="00BB4BBC">
              <w:t>leveling</w:t>
            </w:r>
            <w:proofErr w:type="spellEnd"/>
          </w:p>
        </w:tc>
        <w:tc>
          <w:tcPr>
            <w:tcW w:w="999" w:type="pct"/>
            <w:vAlign w:val="center"/>
          </w:tcPr>
          <w:p w14:paraId="2DC7C213" w14:textId="2CC06E3B"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Please see Annex</w:t>
            </w:r>
          </w:p>
        </w:tc>
        <w:tc>
          <w:tcPr>
            <w:tcW w:w="529" w:type="pct"/>
            <w:vAlign w:val="center"/>
          </w:tcPr>
          <w:p w14:paraId="636D12B4" w14:textId="2B697446"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Lumpsum</w:t>
            </w:r>
          </w:p>
        </w:tc>
        <w:tc>
          <w:tcPr>
            <w:tcW w:w="913" w:type="pct"/>
          </w:tcPr>
          <w:p w14:paraId="6A7363A2" w14:textId="203D5740" w:rsidR="004F2F20" w:rsidRPr="00096A81"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7706D9">
              <w:t>10,000</w:t>
            </w:r>
          </w:p>
        </w:tc>
        <w:tc>
          <w:tcPr>
            <w:tcW w:w="962" w:type="pct"/>
          </w:tcPr>
          <w:p w14:paraId="67C23715" w14:textId="3BD34616" w:rsidR="004F2F20" w:rsidRPr="004F2F20" w:rsidRDefault="004F2F20" w:rsidP="004F2F20">
            <w:pPr>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4F2F20">
              <w:rPr>
                <w:b/>
              </w:rPr>
              <w:t>10,000</w:t>
            </w:r>
          </w:p>
        </w:tc>
      </w:tr>
      <w:tr w:rsidR="004A4B70" w:rsidRPr="00096A81" w14:paraId="7AE9B365" w14:textId="77777777" w:rsidTr="004A4B70">
        <w:trPr>
          <w:jc w:val="center"/>
        </w:trPr>
        <w:tc>
          <w:tcPr>
            <w:cnfStyle w:val="001000000000" w:firstRow="0" w:lastRow="0" w:firstColumn="1" w:lastColumn="0" w:oddVBand="0" w:evenVBand="0" w:oddHBand="0" w:evenHBand="0" w:firstRowFirstColumn="0" w:firstRowLastColumn="0" w:lastRowFirstColumn="0" w:lastRowLastColumn="0"/>
            <w:tcW w:w="1597" w:type="pct"/>
            <w:shd w:val="clear" w:color="auto" w:fill="F2F0E1" w:themeFill="accent2" w:themeFillTint="33"/>
            <w:vAlign w:val="center"/>
          </w:tcPr>
          <w:p w14:paraId="42E99396" w14:textId="32657FF9" w:rsidR="00F12401" w:rsidRPr="00096A81" w:rsidRDefault="00F12401" w:rsidP="005805D4">
            <w:pPr>
              <w:jc w:val="center"/>
              <w:rPr>
                <w:rFonts w:ascii="Tahoma" w:hAnsi="Tahoma" w:cs="Tahoma"/>
                <w:sz w:val="18"/>
                <w:szCs w:val="18"/>
                <w:lang w:val="az-Latn-AZ"/>
              </w:rPr>
            </w:pPr>
            <w:r w:rsidRPr="00096A81">
              <w:rPr>
                <w:rFonts w:ascii="Tahoma" w:hAnsi="Tahoma" w:cs="Tahoma"/>
                <w:sz w:val="18"/>
                <w:szCs w:val="18"/>
                <w:lang w:val="az-Latn-AZ"/>
              </w:rPr>
              <w:t>Total</w:t>
            </w:r>
          </w:p>
        </w:tc>
        <w:tc>
          <w:tcPr>
            <w:tcW w:w="999" w:type="pct"/>
            <w:shd w:val="clear" w:color="auto" w:fill="F2F0E1" w:themeFill="accent2" w:themeFillTint="33"/>
          </w:tcPr>
          <w:p w14:paraId="15CFC0E1" w14:textId="77777777" w:rsidR="00F12401" w:rsidRPr="00096A81" w:rsidRDefault="00F12401" w:rsidP="005805D4">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529" w:type="pct"/>
            <w:shd w:val="clear" w:color="auto" w:fill="F2F0E1" w:themeFill="accent2" w:themeFillTint="33"/>
            <w:vAlign w:val="center"/>
          </w:tcPr>
          <w:p w14:paraId="5E2733FB" w14:textId="77777777" w:rsidR="00F12401" w:rsidRPr="00096A81" w:rsidRDefault="00F12401" w:rsidP="005805D4">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p>
        </w:tc>
        <w:tc>
          <w:tcPr>
            <w:tcW w:w="913" w:type="pct"/>
            <w:shd w:val="clear" w:color="auto" w:fill="F2F0E1" w:themeFill="accent2" w:themeFillTint="33"/>
            <w:vAlign w:val="center"/>
          </w:tcPr>
          <w:p w14:paraId="2101FF86" w14:textId="77777777" w:rsidR="00F12401" w:rsidRPr="00096A81" w:rsidRDefault="00F12401" w:rsidP="005805D4">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962" w:type="pct"/>
            <w:shd w:val="clear" w:color="auto" w:fill="F2F0E1" w:themeFill="accent2" w:themeFillTint="33"/>
            <w:vAlign w:val="center"/>
          </w:tcPr>
          <w:p w14:paraId="64B47B43" w14:textId="5979BF42" w:rsidR="00F12401" w:rsidRPr="00096A81" w:rsidRDefault="00B90602" w:rsidP="00F12401">
            <w:pPr>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5</w:t>
            </w:r>
            <w:r w:rsidR="004F2F20">
              <w:rPr>
                <w:rFonts w:ascii="Tahoma" w:hAnsi="Tahoma" w:cs="Tahoma"/>
                <w:b/>
                <w:sz w:val="18"/>
                <w:szCs w:val="18"/>
              </w:rPr>
              <w:t>0</w:t>
            </w:r>
            <w:r w:rsidR="00F12401" w:rsidRPr="00096A81">
              <w:rPr>
                <w:rFonts w:ascii="Tahoma" w:hAnsi="Tahoma" w:cs="Tahoma"/>
                <w:b/>
                <w:sz w:val="18"/>
                <w:szCs w:val="18"/>
              </w:rPr>
              <w:t>,000</w:t>
            </w:r>
          </w:p>
        </w:tc>
      </w:tr>
    </w:tbl>
    <w:p w14:paraId="7A6571EE" w14:textId="77777777" w:rsidR="004F2F20" w:rsidRPr="00FE2E7F" w:rsidRDefault="004F2F20" w:rsidP="004F2F20">
      <w:pPr>
        <w:pStyle w:val="Heading2"/>
        <w:spacing w:before="0"/>
        <w:ind w:left="0" w:firstLine="0"/>
        <w:rPr>
          <w:rFonts w:ascii="Tahoma" w:hAnsi="Tahoma" w:cs="Tahoma"/>
          <w:sz w:val="12"/>
          <w:szCs w:val="12"/>
          <w:lang w:val="en-US"/>
        </w:rPr>
      </w:pPr>
      <w:bookmarkStart w:id="18" w:name="_Toc26523589"/>
    </w:p>
    <w:p w14:paraId="71009376" w14:textId="7A7BCC9C" w:rsidR="00BD5F76" w:rsidRPr="00096A81" w:rsidRDefault="00BD5F76" w:rsidP="00D95577">
      <w:pPr>
        <w:pStyle w:val="Heading2"/>
        <w:numPr>
          <w:ilvl w:val="1"/>
          <w:numId w:val="4"/>
        </w:numPr>
        <w:spacing w:before="0"/>
        <w:ind w:left="0" w:firstLine="0"/>
        <w:rPr>
          <w:rFonts w:ascii="Tahoma" w:hAnsi="Tahoma" w:cs="Tahoma"/>
          <w:sz w:val="24"/>
          <w:lang w:val="en-US"/>
        </w:rPr>
      </w:pPr>
      <w:r w:rsidRPr="00096A81">
        <w:rPr>
          <w:rFonts w:ascii="Tahoma" w:hAnsi="Tahoma" w:cs="Tahoma"/>
          <w:sz w:val="24"/>
          <w:lang w:val="en-US"/>
        </w:rPr>
        <w:t>Investment Plan under Project Budget</w:t>
      </w:r>
      <w:bookmarkEnd w:id="18"/>
    </w:p>
    <w:p w14:paraId="3E26024A" w14:textId="77777777" w:rsidR="00BD5F76" w:rsidRPr="00096A81" w:rsidRDefault="00BD5F76" w:rsidP="00BD5F76">
      <w:pPr>
        <w:pStyle w:val="ListParagraph"/>
        <w:ind w:left="1440" w:firstLine="0"/>
        <w:jc w:val="both"/>
        <w:rPr>
          <w:rFonts w:ascii="Tahoma" w:hAnsi="Tahoma" w:cs="Tahoma"/>
          <w:sz w:val="24"/>
          <w:szCs w:val="24"/>
          <w:lang w:val="en-US"/>
        </w:rPr>
      </w:pPr>
    </w:p>
    <w:p w14:paraId="5332A46D" w14:textId="6D61C7D7" w:rsidR="00BD5F76" w:rsidRPr="00EB18B6" w:rsidRDefault="00A439B5" w:rsidP="00BD5F76">
      <w:pPr>
        <w:jc w:val="both"/>
        <w:rPr>
          <w:rFonts w:ascii="Tahoma" w:hAnsi="Tahoma" w:cs="Tahoma"/>
          <w:sz w:val="24"/>
          <w:szCs w:val="24"/>
          <w:lang w:val="en-US"/>
        </w:rPr>
      </w:pPr>
      <w:r w:rsidRPr="00096A81">
        <w:rPr>
          <w:rFonts w:ascii="Tahoma" w:hAnsi="Tahoma" w:cs="Tahoma"/>
          <w:sz w:val="24"/>
          <w:szCs w:val="24"/>
          <w:lang w:val="en-US"/>
        </w:rPr>
        <w:t>The e</w:t>
      </w:r>
      <w:r w:rsidR="00BD5F76" w:rsidRPr="00096A81">
        <w:rPr>
          <w:rFonts w:ascii="Tahoma" w:hAnsi="Tahoma" w:cs="Tahoma"/>
          <w:sz w:val="24"/>
          <w:szCs w:val="24"/>
          <w:lang w:val="en-US"/>
        </w:rPr>
        <w:t xml:space="preserve">stimated budget for modernization of Absheron Nursery is </w:t>
      </w:r>
      <w:r w:rsidR="00BD5F76" w:rsidRPr="00EB18B6">
        <w:rPr>
          <w:rFonts w:ascii="Tahoma" w:hAnsi="Tahoma" w:cs="Tahoma"/>
          <w:sz w:val="24"/>
          <w:szCs w:val="24"/>
          <w:lang w:val="en-US"/>
        </w:rPr>
        <w:t xml:space="preserve">USD </w:t>
      </w:r>
      <w:r w:rsidR="009262E7" w:rsidRPr="00EB18B6">
        <w:rPr>
          <w:rFonts w:ascii="Tahoma" w:hAnsi="Tahoma" w:cs="Tahoma"/>
          <w:sz w:val="24"/>
          <w:szCs w:val="24"/>
          <w:lang w:val="en-US"/>
        </w:rPr>
        <w:t>3</w:t>
      </w:r>
      <w:r w:rsidR="004F2F20" w:rsidRPr="00EB18B6">
        <w:rPr>
          <w:rFonts w:ascii="Tahoma" w:hAnsi="Tahoma" w:cs="Tahoma"/>
          <w:sz w:val="24"/>
          <w:szCs w:val="24"/>
          <w:lang w:val="en-US"/>
        </w:rPr>
        <w:t>07</w:t>
      </w:r>
      <w:r w:rsidR="009262E7" w:rsidRPr="00EB18B6">
        <w:rPr>
          <w:rFonts w:ascii="Tahoma" w:hAnsi="Tahoma" w:cs="Tahoma"/>
          <w:sz w:val="24"/>
          <w:szCs w:val="24"/>
          <w:lang w:val="en-US"/>
        </w:rPr>
        <w:t>,</w:t>
      </w:r>
      <w:r w:rsidR="004F2F20" w:rsidRPr="00EB18B6">
        <w:rPr>
          <w:rFonts w:ascii="Tahoma" w:hAnsi="Tahoma" w:cs="Tahoma"/>
          <w:sz w:val="24"/>
          <w:szCs w:val="24"/>
          <w:lang w:val="en-US"/>
        </w:rPr>
        <w:t>272</w:t>
      </w:r>
      <w:r w:rsidR="00C651D4" w:rsidRPr="00EB18B6">
        <w:rPr>
          <w:rFonts w:ascii="Tahoma" w:hAnsi="Tahoma" w:cs="Tahoma"/>
          <w:sz w:val="24"/>
          <w:szCs w:val="24"/>
          <w:lang w:val="en-US"/>
        </w:rPr>
        <w:t>.00</w:t>
      </w:r>
      <w:r w:rsidR="00BD5F76" w:rsidRPr="00EB18B6">
        <w:rPr>
          <w:rFonts w:ascii="Tahoma" w:hAnsi="Tahoma" w:cs="Tahoma"/>
          <w:sz w:val="24"/>
          <w:szCs w:val="24"/>
          <w:lang w:val="en-US"/>
        </w:rPr>
        <w:t xml:space="preserve">. </w:t>
      </w:r>
      <w:r w:rsidR="004076C8" w:rsidRPr="00EB18B6">
        <w:rPr>
          <w:rFonts w:ascii="Tahoma" w:hAnsi="Tahoma" w:cs="Tahoma"/>
          <w:sz w:val="24"/>
          <w:szCs w:val="24"/>
          <w:lang w:val="en-US"/>
        </w:rPr>
        <w:t>The</w:t>
      </w:r>
      <w:r w:rsidRPr="00EB18B6">
        <w:rPr>
          <w:rFonts w:ascii="Tahoma" w:hAnsi="Tahoma" w:cs="Tahoma"/>
          <w:sz w:val="24"/>
          <w:szCs w:val="24"/>
          <w:lang w:val="en-US"/>
        </w:rPr>
        <w:t xml:space="preserve"> d</w:t>
      </w:r>
      <w:r w:rsidR="00BD5F76" w:rsidRPr="00EB18B6">
        <w:rPr>
          <w:rFonts w:ascii="Tahoma" w:hAnsi="Tahoma" w:cs="Tahoma"/>
          <w:sz w:val="24"/>
          <w:szCs w:val="24"/>
          <w:lang w:val="en-US"/>
        </w:rPr>
        <w:t xml:space="preserve">etailed investment plan is given in Table </w:t>
      </w:r>
      <w:r w:rsidR="00F9365C" w:rsidRPr="00EB18B6">
        <w:rPr>
          <w:rFonts w:ascii="Tahoma" w:hAnsi="Tahoma" w:cs="Tahoma"/>
          <w:sz w:val="24"/>
          <w:szCs w:val="24"/>
          <w:lang w:val="en-US"/>
        </w:rPr>
        <w:t>2</w:t>
      </w:r>
      <w:r w:rsidR="00BD5F76" w:rsidRPr="00EB18B6">
        <w:rPr>
          <w:rFonts w:ascii="Tahoma" w:hAnsi="Tahoma" w:cs="Tahoma"/>
          <w:sz w:val="24"/>
          <w:szCs w:val="24"/>
          <w:lang w:val="en-US"/>
        </w:rPr>
        <w:t>.</w:t>
      </w:r>
    </w:p>
    <w:p w14:paraId="4FBA4443" w14:textId="77777777" w:rsidR="00637A55" w:rsidRPr="00EB18B6" w:rsidRDefault="00637A55" w:rsidP="00BD5F76">
      <w:pPr>
        <w:jc w:val="both"/>
        <w:rPr>
          <w:rFonts w:ascii="Tahoma" w:hAnsi="Tahoma" w:cs="Tahoma"/>
          <w:sz w:val="12"/>
          <w:szCs w:val="12"/>
          <w:lang w:val="en-US"/>
        </w:rPr>
      </w:pPr>
    </w:p>
    <w:p w14:paraId="5E936E4F" w14:textId="5881DCFA" w:rsidR="00BD5F76" w:rsidRPr="00EB18B6" w:rsidRDefault="00BD5F76" w:rsidP="00BD5F76">
      <w:pPr>
        <w:jc w:val="both"/>
        <w:rPr>
          <w:rFonts w:ascii="Tahoma" w:hAnsi="Tahoma" w:cs="Tahoma"/>
          <w:sz w:val="24"/>
          <w:szCs w:val="24"/>
          <w:lang w:val="en-US"/>
        </w:rPr>
      </w:pPr>
      <w:r w:rsidRPr="00EB18B6">
        <w:rPr>
          <w:rFonts w:ascii="Tahoma" w:hAnsi="Tahoma" w:cs="Tahoma"/>
          <w:sz w:val="24"/>
          <w:szCs w:val="24"/>
          <w:lang w:val="en-US"/>
        </w:rPr>
        <w:t xml:space="preserve">Table </w:t>
      </w:r>
      <w:r w:rsidR="00F9365C" w:rsidRPr="00EB18B6">
        <w:rPr>
          <w:rFonts w:ascii="Tahoma" w:hAnsi="Tahoma" w:cs="Tahoma"/>
          <w:sz w:val="24"/>
          <w:szCs w:val="24"/>
          <w:lang w:val="en-US"/>
        </w:rPr>
        <w:t>2</w:t>
      </w:r>
      <w:r w:rsidRPr="00EB18B6">
        <w:rPr>
          <w:rFonts w:ascii="Tahoma" w:hAnsi="Tahoma" w:cs="Tahoma"/>
          <w:sz w:val="24"/>
          <w:szCs w:val="24"/>
          <w:lang w:val="en-US"/>
        </w:rPr>
        <w:t>. Investment Plan</w:t>
      </w:r>
      <w:r w:rsidRPr="00EB18B6">
        <w:rPr>
          <w:rFonts w:ascii="Tahoma" w:hAnsi="Tahoma" w:cs="Tahoma"/>
        </w:rPr>
        <w:t xml:space="preserve"> </w:t>
      </w:r>
    </w:p>
    <w:tbl>
      <w:tblPr>
        <w:tblStyle w:val="ListTable3-Accent3"/>
        <w:tblW w:w="5003" w:type="pct"/>
        <w:tblLook w:val="04A0" w:firstRow="1" w:lastRow="0" w:firstColumn="1" w:lastColumn="0" w:noHBand="0" w:noVBand="1"/>
      </w:tblPr>
      <w:tblGrid>
        <w:gridCol w:w="741"/>
        <w:gridCol w:w="6835"/>
        <w:gridCol w:w="1838"/>
      </w:tblGrid>
      <w:tr w:rsidR="003306E7" w:rsidRPr="00EB18B6" w14:paraId="65D0FED1" w14:textId="77777777" w:rsidTr="0099013F">
        <w:trPr>
          <w:cnfStyle w:val="100000000000" w:firstRow="1" w:lastRow="0" w:firstColumn="0" w:lastColumn="0" w:oddVBand="0" w:evenVBand="0" w:oddHBand="0" w:evenHBand="0" w:firstRowFirstColumn="0" w:firstRowLastColumn="0" w:lastRowFirstColumn="0" w:lastRowLastColumn="0"/>
          <w:trHeight w:val="233"/>
        </w:trPr>
        <w:tc>
          <w:tcPr>
            <w:cnfStyle w:val="001000000100" w:firstRow="0" w:lastRow="0" w:firstColumn="1" w:lastColumn="0" w:oddVBand="0" w:evenVBand="0" w:oddHBand="0" w:evenHBand="0" w:firstRowFirstColumn="1" w:firstRowLastColumn="0" w:lastRowFirstColumn="0" w:lastRowLastColumn="0"/>
            <w:tcW w:w="394" w:type="pct"/>
            <w:hideMark/>
          </w:tcPr>
          <w:p w14:paraId="66F5554F" w14:textId="77777777" w:rsidR="00637A55" w:rsidRPr="00EB18B6" w:rsidRDefault="00637A55" w:rsidP="0099013F">
            <w:pPr>
              <w:widowControl/>
              <w:autoSpaceDE/>
              <w:autoSpaceDN/>
              <w:jc w:val="center"/>
              <w:rPr>
                <w:rFonts w:ascii="Tahoma" w:eastAsia="Times New Roman" w:hAnsi="Tahoma" w:cs="Tahoma"/>
                <w:b w:val="0"/>
                <w:bCs w:val="0"/>
                <w:color w:val="auto"/>
                <w:sz w:val="18"/>
                <w:szCs w:val="24"/>
                <w:lang w:val="en-US" w:eastAsia="en-US" w:bidi="ar-SA"/>
              </w:rPr>
            </w:pPr>
            <w:r w:rsidRPr="00EB18B6">
              <w:rPr>
                <w:rFonts w:ascii="Tahoma" w:eastAsia="Times New Roman" w:hAnsi="Tahoma" w:cs="Tahoma"/>
                <w:b w:val="0"/>
                <w:bCs w:val="0"/>
                <w:color w:val="auto"/>
                <w:sz w:val="18"/>
                <w:szCs w:val="24"/>
                <w:lang w:val="en-US" w:eastAsia="en-US" w:bidi="ar-SA"/>
              </w:rPr>
              <w:t>No</w:t>
            </w:r>
          </w:p>
        </w:tc>
        <w:tc>
          <w:tcPr>
            <w:tcW w:w="3630" w:type="pct"/>
            <w:hideMark/>
          </w:tcPr>
          <w:p w14:paraId="6CD69AD4" w14:textId="77777777" w:rsidR="00637A55" w:rsidRPr="00EB18B6" w:rsidRDefault="00637A55" w:rsidP="0099013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color w:val="auto"/>
                <w:sz w:val="18"/>
                <w:szCs w:val="24"/>
                <w:lang w:val="en-US" w:eastAsia="en-US" w:bidi="ar-SA"/>
              </w:rPr>
            </w:pPr>
            <w:r w:rsidRPr="00EB18B6">
              <w:rPr>
                <w:rFonts w:ascii="Tahoma" w:eastAsia="Times New Roman" w:hAnsi="Tahoma" w:cs="Tahoma"/>
                <w:b w:val="0"/>
                <w:bCs w:val="0"/>
                <w:color w:val="auto"/>
                <w:sz w:val="18"/>
                <w:szCs w:val="24"/>
                <w:lang w:val="en-US" w:eastAsia="en-US" w:bidi="ar-SA"/>
              </w:rPr>
              <w:t>Activity</w:t>
            </w:r>
          </w:p>
        </w:tc>
        <w:tc>
          <w:tcPr>
            <w:tcW w:w="976" w:type="pct"/>
            <w:hideMark/>
          </w:tcPr>
          <w:p w14:paraId="7FFE9CC4" w14:textId="77777777" w:rsidR="00637A55" w:rsidRPr="00EB18B6" w:rsidRDefault="00637A55" w:rsidP="0099013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color w:val="auto"/>
                <w:sz w:val="18"/>
                <w:szCs w:val="24"/>
                <w:lang w:val="en-US" w:eastAsia="en-US" w:bidi="ar-SA"/>
              </w:rPr>
            </w:pPr>
            <w:r w:rsidRPr="00EB18B6">
              <w:rPr>
                <w:rFonts w:ascii="Tahoma" w:eastAsia="Times New Roman" w:hAnsi="Tahoma" w:cs="Tahoma"/>
                <w:b w:val="0"/>
                <w:bCs w:val="0"/>
                <w:color w:val="auto"/>
                <w:sz w:val="18"/>
                <w:szCs w:val="24"/>
                <w:lang w:val="en-US" w:eastAsia="en-US" w:bidi="ar-SA"/>
              </w:rPr>
              <w:t>Price (USD)</w:t>
            </w:r>
          </w:p>
        </w:tc>
      </w:tr>
      <w:tr w:rsidR="003306E7" w:rsidRPr="00EB18B6" w14:paraId="7F717B7F" w14:textId="77777777" w:rsidTr="0099013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94" w:type="pct"/>
          </w:tcPr>
          <w:p w14:paraId="14B51C86" w14:textId="700F10FA" w:rsidR="000D2E51" w:rsidRPr="00EB18B6" w:rsidRDefault="00F97D3A" w:rsidP="000D2E51">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1</w:t>
            </w:r>
          </w:p>
        </w:tc>
        <w:tc>
          <w:tcPr>
            <w:tcW w:w="3630" w:type="pct"/>
          </w:tcPr>
          <w:p w14:paraId="0313EF37" w14:textId="1DE61CF2" w:rsidR="000D2E51" w:rsidRPr="00EB18B6" w:rsidRDefault="000D2E51" w:rsidP="000D2E51">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Cs/>
                <w:sz w:val="18"/>
                <w:szCs w:val="24"/>
                <w:lang w:val="en-US" w:eastAsia="en-US" w:bidi="ar-SA"/>
              </w:rPr>
              <w:t>Establishment of Seedling Production Parcels</w:t>
            </w:r>
          </w:p>
        </w:tc>
        <w:tc>
          <w:tcPr>
            <w:tcW w:w="976" w:type="pct"/>
          </w:tcPr>
          <w:p w14:paraId="2ECCBCBD" w14:textId="7160E54A" w:rsidR="000D2E51" w:rsidRPr="00EB18B6" w:rsidRDefault="009F0BF9" w:rsidP="000D2E51">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50</w:t>
            </w:r>
            <w:r w:rsidR="000D2E51" w:rsidRPr="00EB18B6">
              <w:rPr>
                <w:rFonts w:ascii="Tahoma" w:eastAsia="Times New Roman" w:hAnsi="Tahoma" w:cs="Tahoma"/>
                <w:b/>
                <w:bCs/>
                <w:sz w:val="18"/>
                <w:szCs w:val="24"/>
                <w:lang w:val="en-US" w:eastAsia="en-US" w:bidi="ar-SA"/>
              </w:rPr>
              <w:t>,000</w:t>
            </w:r>
          </w:p>
        </w:tc>
      </w:tr>
      <w:tr w:rsidR="003306E7" w:rsidRPr="00EB18B6" w14:paraId="3A2A6C80" w14:textId="77777777" w:rsidTr="0099013F">
        <w:trPr>
          <w:trHeight w:val="233"/>
        </w:trPr>
        <w:tc>
          <w:tcPr>
            <w:cnfStyle w:val="001000000000" w:firstRow="0" w:lastRow="0" w:firstColumn="1" w:lastColumn="0" w:oddVBand="0" w:evenVBand="0" w:oddHBand="0" w:evenHBand="0" w:firstRowFirstColumn="0" w:firstRowLastColumn="0" w:lastRowFirstColumn="0" w:lastRowLastColumn="0"/>
            <w:tcW w:w="394" w:type="pct"/>
          </w:tcPr>
          <w:p w14:paraId="688F7FDA" w14:textId="74E3A692" w:rsidR="000D2E51" w:rsidRPr="00EB18B6" w:rsidRDefault="000D2E51" w:rsidP="000D2E51">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2</w:t>
            </w:r>
          </w:p>
        </w:tc>
        <w:tc>
          <w:tcPr>
            <w:tcW w:w="3630" w:type="pct"/>
          </w:tcPr>
          <w:p w14:paraId="6428BFA3" w14:textId="5C7A2BF1" w:rsidR="000D2E51" w:rsidRPr="00EB18B6" w:rsidRDefault="000D2E51" w:rsidP="000D2E51">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Cs/>
                <w:sz w:val="18"/>
                <w:szCs w:val="24"/>
                <w:lang w:val="en-US" w:eastAsia="en-US" w:bidi="ar-SA"/>
              </w:rPr>
            </w:pPr>
            <w:r w:rsidRPr="00EB18B6">
              <w:rPr>
                <w:rFonts w:ascii="Tahoma" w:eastAsia="Times New Roman" w:hAnsi="Tahoma" w:cs="Tahoma"/>
                <w:bCs/>
                <w:sz w:val="18"/>
                <w:szCs w:val="24"/>
                <w:lang w:val="en-US" w:eastAsia="en-US" w:bidi="ar-SA"/>
              </w:rPr>
              <w:t>Greenhouse and Sheltered Area</w:t>
            </w:r>
          </w:p>
        </w:tc>
        <w:tc>
          <w:tcPr>
            <w:tcW w:w="976" w:type="pct"/>
          </w:tcPr>
          <w:p w14:paraId="0A4CAA35" w14:textId="723B2203" w:rsidR="000D2E51" w:rsidRPr="00EB18B6" w:rsidRDefault="009F0BF9" w:rsidP="000D2E51">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7</w:t>
            </w:r>
            <w:r w:rsidR="000D2E51" w:rsidRPr="00EB18B6">
              <w:rPr>
                <w:rFonts w:ascii="Tahoma" w:eastAsia="Times New Roman" w:hAnsi="Tahoma" w:cs="Tahoma"/>
                <w:b/>
                <w:bCs/>
                <w:sz w:val="18"/>
                <w:szCs w:val="24"/>
                <w:lang w:val="en-US" w:eastAsia="en-US" w:bidi="ar-SA"/>
              </w:rPr>
              <w:t>5,000</w:t>
            </w:r>
          </w:p>
        </w:tc>
      </w:tr>
      <w:tr w:rsidR="003306E7" w:rsidRPr="00EB18B6" w14:paraId="665470D0" w14:textId="77777777" w:rsidTr="000D2E51">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4" w:type="pct"/>
          </w:tcPr>
          <w:p w14:paraId="1DCC7C42" w14:textId="7DFD04CA" w:rsidR="000D2E51" w:rsidRPr="00EB18B6" w:rsidRDefault="00F97D3A" w:rsidP="000D2E51">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3</w:t>
            </w:r>
          </w:p>
        </w:tc>
        <w:tc>
          <w:tcPr>
            <w:tcW w:w="3630" w:type="pct"/>
            <w:noWrap/>
          </w:tcPr>
          <w:p w14:paraId="48C7ABC5" w14:textId="26F75B4C" w:rsidR="000D2E51" w:rsidRPr="00EB18B6" w:rsidRDefault="00F05F26" w:rsidP="00F05F26">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Cs/>
                <w:sz w:val="18"/>
                <w:szCs w:val="24"/>
                <w:lang w:val="en-US" w:eastAsia="en-US" w:bidi="ar-SA"/>
              </w:rPr>
            </w:pPr>
            <w:r w:rsidRPr="00EB18B6">
              <w:rPr>
                <w:rFonts w:ascii="Tahoma" w:eastAsia="Times New Roman" w:hAnsi="Tahoma" w:cs="Tahoma"/>
                <w:bCs/>
                <w:sz w:val="18"/>
                <w:szCs w:val="24"/>
                <w:lang w:val="en-US" w:eastAsia="en-US" w:bidi="ar-SA"/>
              </w:rPr>
              <w:t xml:space="preserve">Water reservoir and shelter renovation </w:t>
            </w:r>
          </w:p>
        </w:tc>
        <w:tc>
          <w:tcPr>
            <w:tcW w:w="976" w:type="pct"/>
            <w:noWrap/>
          </w:tcPr>
          <w:p w14:paraId="2F157C75" w14:textId="44F3BFC3" w:rsidR="000D2E51" w:rsidRPr="00EB18B6" w:rsidRDefault="005C7E02" w:rsidP="00F97D3A">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14</w:t>
            </w:r>
            <w:r w:rsidR="000D2E51" w:rsidRPr="00EB18B6">
              <w:rPr>
                <w:rFonts w:ascii="Tahoma" w:eastAsia="Times New Roman" w:hAnsi="Tahoma" w:cs="Tahoma"/>
                <w:b/>
                <w:bCs/>
                <w:sz w:val="18"/>
                <w:szCs w:val="24"/>
                <w:lang w:val="en-US" w:eastAsia="en-US" w:bidi="ar-SA"/>
              </w:rPr>
              <w:t>,000</w:t>
            </w:r>
          </w:p>
        </w:tc>
      </w:tr>
      <w:tr w:rsidR="003306E7" w:rsidRPr="00EB18B6" w14:paraId="35638FB8" w14:textId="77777777" w:rsidTr="000D2E51">
        <w:trPr>
          <w:trHeight w:val="230"/>
        </w:trPr>
        <w:tc>
          <w:tcPr>
            <w:cnfStyle w:val="001000000000" w:firstRow="0" w:lastRow="0" w:firstColumn="1" w:lastColumn="0" w:oddVBand="0" w:evenVBand="0" w:oddHBand="0" w:evenHBand="0" w:firstRowFirstColumn="0" w:firstRowLastColumn="0" w:lastRowFirstColumn="0" w:lastRowLastColumn="0"/>
            <w:tcW w:w="394" w:type="pct"/>
          </w:tcPr>
          <w:p w14:paraId="5078D35F" w14:textId="122B92B8" w:rsidR="000D2E51" w:rsidRPr="00EB18B6" w:rsidRDefault="00F97D3A" w:rsidP="000D2E51">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4</w:t>
            </w:r>
          </w:p>
        </w:tc>
        <w:tc>
          <w:tcPr>
            <w:tcW w:w="3630" w:type="pct"/>
            <w:noWrap/>
          </w:tcPr>
          <w:p w14:paraId="4651CE5C" w14:textId="51B6AF69" w:rsidR="000D2E51" w:rsidRPr="00EB18B6" w:rsidRDefault="000D2E51" w:rsidP="000D2E51">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Cs/>
                <w:sz w:val="18"/>
                <w:szCs w:val="24"/>
                <w:lang w:val="en-US" w:eastAsia="en-US" w:bidi="ar-SA"/>
              </w:rPr>
            </w:pPr>
            <w:r w:rsidRPr="00EB18B6">
              <w:rPr>
                <w:rFonts w:ascii="Tahoma" w:eastAsia="Times New Roman" w:hAnsi="Tahoma" w:cs="Tahoma"/>
                <w:bCs/>
                <w:sz w:val="18"/>
                <w:szCs w:val="24"/>
                <w:lang w:val="en-US" w:eastAsia="en-US" w:bidi="ar-SA"/>
              </w:rPr>
              <w:t>Fencing</w:t>
            </w:r>
          </w:p>
        </w:tc>
        <w:tc>
          <w:tcPr>
            <w:tcW w:w="976" w:type="pct"/>
            <w:noWrap/>
          </w:tcPr>
          <w:p w14:paraId="4B667A03" w14:textId="52E22924" w:rsidR="000D2E51" w:rsidRPr="00EB18B6" w:rsidRDefault="009F0BF9" w:rsidP="000D2E51">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15</w:t>
            </w:r>
            <w:r w:rsidR="000D2E51" w:rsidRPr="00EB18B6">
              <w:rPr>
                <w:rFonts w:ascii="Tahoma" w:eastAsia="Times New Roman" w:hAnsi="Tahoma" w:cs="Tahoma"/>
                <w:b/>
                <w:bCs/>
                <w:sz w:val="18"/>
                <w:szCs w:val="24"/>
                <w:lang w:val="en-US" w:eastAsia="en-US" w:bidi="ar-SA"/>
              </w:rPr>
              <w:t>,000</w:t>
            </w:r>
          </w:p>
        </w:tc>
      </w:tr>
      <w:tr w:rsidR="003306E7" w:rsidRPr="00EB18B6" w14:paraId="2ED00919" w14:textId="77777777" w:rsidTr="000D2E51">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4" w:type="pct"/>
          </w:tcPr>
          <w:p w14:paraId="478D5C63" w14:textId="6283DCAC" w:rsidR="000D2E51" w:rsidRPr="00EB18B6" w:rsidRDefault="00F97D3A" w:rsidP="000D2E51">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5</w:t>
            </w:r>
          </w:p>
        </w:tc>
        <w:tc>
          <w:tcPr>
            <w:tcW w:w="3630" w:type="pct"/>
          </w:tcPr>
          <w:p w14:paraId="151E13F0" w14:textId="1A609CEC" w:rsidR="000D2E51" w:rsidRPr="00EB18B6" w:rsidRDefault="000D2E51" w:rsidP="000D2E51">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Cs/>
                <w:sz w:val="18"/>
                <w:szCs w:val="24"/>
                <w:lang w:val="en-US" w:eastAsia="en-US" w:bidi="ar-SA"/>
              </w:rPr>
            </w:pPr>
            <w:r w:rsidRPr="00EB18B6">
              <w:rPr>
                <w:rFonts w:ascii="Tahoma" w:eastAsia="Times New Roman" w:hAnsi="Tahoma" w:cs="Tahoma"/>
                <w:bCs/>
                <w:sz w:val="18"/>
                <w:szCs w:val="24"/>
                <w:lang w:val="en-US" w:eastAsia="en-US" w:bidi="ar-SA"/>
              </w:rPr>
              <w:t>Modern Machinery and Equipment</w:t>
            </w:r>
          </w:p>
        </w:tc>
        <w:tc>
          <w:tcPr>
            <w:tcW w:w="976" w:type="pct"/>
          </w:tcPr>
          <w:p w14:paraId="3DEFAD16" w14:textId="4E52553B" w:rsidR="000D2E51" w:rsidRPr="00EB18B6" w:rsidRDefault="005C7E02" w:rsidP="000D2E51">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50</w:t>
            </w:r>
            <w:r w:rsidR="00F97D3A" w:rsidRPr="00EB18B6">
              <w:rPr>
                <w:rFonts w:ascii="Tahoma" w:eastAsia="Times New Roman" w:hAnsi="Tahoma" w:cs="Tahoma"/>
                <w:b/>
                <w:bCs/>
                <w:sz w:val="18"/>
                <w:szCs w:val="24"/>
                <w:lang w:val="en-US" w:eastAsia="en-US" w:bidi="ar-SA"/>
              </w:rPr>
              <w:t>,740</w:t>
            </w:r>
          </w:p>
        </w:tc>
      </w:tr>
      <w:tr w:rsidR="003306E7" w:rsidRPr="00EB18B6" w14:paraId="50E40EF6" w14:textId="77777777" w:rsidTr="000D2E51">
        <w:trPr>
          <w:trHeight w:val="230"/>
        </w:trPr>
        <w:tc>
          <w:tcPr>
            <w:cnfStyle w:val="001000000000" w:firstRow="0" w:lastRow="0" w:firstColumn="1" w:lastColumn="0" w:oddVBand="0" w:evenVBand="0" w:oddHBand="0" w:evenHBand="0" w:firstRowFirstColumn="0" w:firstRowLastColumn="0" w:lastRowFirstColumn="0" w:lastRowLastColumn="0"/>
            <w:tcW w:w="394" w:type="pct"/>
          </w:tcPr>
          <w:p w14:paraId="7DF9D154" w14:textId="2221D47C" w:rsidR="00F97D3A" w:rsidRPr="00EB18B6" w:rsidRDefault="00F97D3A" w:rsidP="00F97D3A">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6</w:t>
            </w:r>
          </w:p>
        </w:tc>
        <w:tc>
          <w:tcPr>
            <w:tcW w:w="3630" w:type="pct"/>
          </w:tcPr>
          <w:p w14:paraId="73E08E21" w14:textId="0DA6EBED" w:rsidR="00F97D3A" w:rsidRPr="00EB18B6" w:rsidRDefault="00F97D3A" w:rsidP="00F97D3A">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Cs/>
                <w:sz w:val="18"/>
                <w:szCs w:val="24"/>
                <w:lang w:val="en-US" w:eastAsia="en-US" w:bidi="ar-SA"/>
              </w:rPr>
            </w:pPr>
            <w:r w:rsidRPr="00EB18B6">
              <w:rPr>
                <w:rFonts w:ascii="Tahoma" w:eastAsia="Times New Roman" w:hAnsi="Tahoma" w:cs="Tahoma"/>
                <w:bCs/>
                <w:sz w:val="18"/>
                <w:szCs w:val="24"/>
                <w:lang w:val="en-US" w:eastAsia="en-US" w:bidi="ar-SA"/>
              </w:rPr>
              <w:t>Irrigation and Drainage Systems</w:t>
            </w:r>
          </w:p>
        </w:tc>
        <w:tc>
          <w:tcPr>
            <w:tcW w:w="976" w:type="pct"/>
          </w:tcPr>
          <w:p w14:paraId="08B989B1" w14:textId="59F759C9" w:rsidR="00F97D3A" w:rsidRPr="00EB18B6" w:rsidRDefault="009F0BF9" w:rsidP="00F97D3A">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70</w:t>
            </w:r>
            <w:r w:rsidR="00F97D3A" w:rsidRPr="00EB18B6">
              <w:rPr>
                <w:rFonts w:ascii="Tahoma" w:eastAsia="Times New Roman" w:hAnsi="Tahoma" w:cs="Tahoma"/>
                <w:b/>
                <w:bCs/>
                <w:sz w:val="18"/>
                <w:szCs w:val="24"/>
                <w:lang w:val="en-US" w:eastAsia="en-US" w:bidi="ar-SA"/>
              </w:rPr>
              <w:t>,000</w:t>
            </w:r>
          </w:p>
        </w:tc>
      </w:tr>
      <w:tr w:rsidR="003306E7" w:rsidRPr="00EB18B6" w14:paraId="620F17DD" w14:textId="77777777" w:rsidTr="00F97D3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4" w:type="pct"/>
          </w:tcPr>
          <w:p w14:paraId="581ECE07" w14:textId="7B25014F" w:rsidR="00F97D3A" w:rsidRPr="00EB18B6" w:rsidRDefault="00F97D3A" w:rsidP="00F97D3A">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7</w:t>
            </w:r>
          </w:p>
        </w:tc>
        <w:tc>
          <w:tcPr>
            <w:tcW w:w="3630" w:type="pct"/>
          </w:tcPr>
          <w:p w14:paraId="30D2DA81" w14:textId="46239A61" w:rsidR="00F97D3A" w:rsidRPr="00EB18B6" w:rsidRDefault="00F97D3A" w:rsidP="00F97D3A">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Cs/>
                <w:sz w:val="18"/>
                <w:szCs w:val="24"/>
                <w:lang w:val="en-US" w:eastAsia="en-US" w:bidi="ar-SA"/>
              </w:rPr>
            </w:pPr>
            <w:r w:rsidRPr="00EB18B6">
              <w:rPr>
                <w:rFonts w:ascii="Tahoma" w:eastAsia="Times New Roman" w:hAnsi="Tahoma" w:cs="Tahoma"/>
                <w:bCs/>
                <w:sz w:val="18"/>
                <w:szCs w:val="24"/>
                <w:lang w:val="en-US" w:eastAsia="en-US" w:bidi="ar-SA"/>
              </w:rPr>
              <w:t>Consumables</w:t>
            </w:r>
          </w:p>
        </w:tc>
        <w:tc>
          <w:tcPr>
            <w:tcW w:w="976" w:type="pct"/>
          </w:tcPr>
          <w:p w14:paraId="24155949" w14:textId="7B02BBF8" w:rsidR="00F97D3A" w:rsidRPr="00EB18B6" w:rsidRDefault="009F021C" w:rsidP="009F0BF9">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1</w:t>
            </w:r>
            <w:r w:rsidR="004F2F20" w:rsidRPr="00EB18B6">
              <w:rPr>
                <w:rFonts w:ascii="Tahoma" w:eastAsia="Times New Roman" w:hAnsi="Tahoma" w:cs="Tahoma"/>
                <w:b/>
                <w:bCs/>
                <w:sz w:val="18"/>
                <w:szCs w:val="24"/>
                <w:lang w:val="en-US" w:eastAsia="en-US" w:bidi="ar-SA"/>
              </w:rPr>
              <w:t>7</w:t>
            </w:r>
            <w:r w:rsidR="00304122" w:rsidRPr="00EB18B6">
              <w:rPr>
                <w:rFonts w:ascii="Tahoma" w:eastAsia="Times New Roman" w:hAnsi="Tahoma" w:cs="Tahoma"/>
                <w:b/>
                <w:bCs/>
                <w:sz w:val="18"/>
                <w:szCs w:val="24"/>
                <w:lang w:val="en-US" w:eastAsia="en-US" w:bidi="ar-SA"/>
              </w:rPr>
              <w:t>,</w:t>
            </w:r>
            <w:r w:rsidRPr="00EB18B6">
              <w:rPr>
                <w:rFonts w:ascii="Tahoma" w:eastAsia="Times New Roman" w:hAnsi="Tahoma" w:cs="Tahoma"/>
                <w:b/>
                <w:bCs/>
                <w:sz w:val="18"/>
                <w:szCs w:val="24"/>
                <w:lang w:val="en-US" w:eastAsia="en-US" w:bidi="ar-SA"/>
              </w:rPr>
              <w:t>9</w:t>
            </w:r>
            <w:r w:rsidR="00304122" w:rsidRPr="00EB18B6">
              <w:rPr>
                <w:rFonts w:ascii="Tahoma" w:eastAsia="Times New Roman" w:hAnsi="Tahoma" w:cs="Tahoma"/>
                <w:b/>
                <w:bCs/>
                <w:sz w:val="18"/>
                <w:szCs w:val="24"/>
                <w:lang w:val="en-US" w:eastAsia="en-US" w:bidi="ar-SA"/>
              </w:rPr>
              <w:t>00</w:t>
            </w:r>
          </w:p>
        </w:tc>
      </w:tr>
      <w:tr w:rsidR="003306E7" w:rsidRPr="00EB18B6" w14:paraId="2E5C6F03" w14:textId="77777777" w:rsidTr="0099013F">
        <w:trPr>
          <w:trHeight w:val="230"/>
        </w:trPr>
        <w:tc>
          <w:tcPr>
            <w:cnfStyle w:val="001000000000" w:firstRow="0" w:lastRow="0" w:firstColumn="1" w:lastColumn="0" w:oddVBand="0" w:evenVBand="0" w:oddHBand="0" w:evenHBand="0" w:firstRowFirstColumn="0" w:firstRowLastColumn="0" w:lastRowFirstColumn="0" w:lastRowLastColumn="0"/>
            <w:tcW w:w="4024" w:type="pct"/>
            <w:gridSpan w:val="2"/>
            <w:noWrap/>
            <w:hideMark/>
          </w:tcPr>
          <w:p w14:paraId="133FD46D" w14:textId="77777777" w:rsidR="00F97D3A" w:rsidRPr="00EB18B6" w:rsidRDefault="00F97D3A" w:rsidP="00F97D3A">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Total Cost</w:t>
            </w:r>
          </w:p>
        </w:tc>
        <w:tc>
          <w:tcPr>
            <w:tcW w:w="976" w:type="pct"/>
            <w:noWrap/>
            <w:hideMark/>
          </w:tcPr>
          <w:p w14:paraId="12C518FD" w14:textId="612F70B9" w:rsidR="00F97D3A" w:rsidRPr="00EB18B6" w:rsidRDefault="004F2F20" w:rsidP="00EF5AD9">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292</w:t>
            </w:r>
            <w:r w:rsidR="00F97D3A" w:rsidRPr="00EB18B6">
              <w:rPr>
                <w:rFonts w:ascii="Tahoma" w:eastAsia="Times New Roman" w:hAnsi="Tahoma" w:cs="Tahoma"/>
                <w:b/>
                <w:bCs/>
                <w:sz w:val="18"/>
                <w:szCs w:val="24"/>
                <w:lang w:val="en-US" w:eastAsia="en-US" w:bidi="ar-SA"/>
              </w:rPr>
              <w:t>,</w:t>
            </w:r>
            <w:r w:rsidR="009262E7" w:rsidRPr="00EB18B6">
              <w:rPr>
                <w:rFonts w:ascii="Tahoma" w:eastAsia="Times New Roman" w:hAnsi="Tahoma" w:cs="Tahoma"/>
                <w:b/>
                <w:bCs/>
                <w:sz w:val="18"/>
                <w:szCs w:val="24"/>
                <w:lang w:val="en-US" w:eastAsia="en-US" w:bidi="ar-SA"/>
              </w:rPr>
              <w:t>6</w:t>
            </w:r>
            <w:r w:rsidR="00F97D3A" w:rsidRPr="00EB18B6">
              <w:rPr>
                <w:rFonts w:ascii="Tahoma" w:eastAsia="Times New Roman" w:hAnsi="Tahoma" w:cs="Tahoma"/>
                <w:b/>
                <w:bCs/>
                <w:sz w:val="18"/>
                <w:szCs w:val="24"/>
                <w:lang w:val="en-US" w:eastAsia="en-US" w:bidi="ar-SA"/>
              </w:rPr>
              <w:t>40.00</w:t>
            </w:r>
          </w:p>
        </w:tc>
      </w:tr>
      <w:tr w:rsidR="00B90602" w:rsidRPr="00EB18B6" w14:paraId="4D3C63E1" w14:textId="77777777" w:rsidTr="0099013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024" w:type="pct"/>
            <w:gridSpan w:val="2"/>
            <w:noWrap/>
            <w:hideMark/>
          </w:tcPr>
          <w:p w14:paraId="2B1B9C69" w14:textId="1579137A" w:rsidR="00F97D3A" w:rsidRPr="00EB18B6" w:rsidRDefault="004F2F20" w:rsidP="00F97D3A">
            <w:pPr>
              <w:widowControl/>
              <w:autoSpaceDE/>
              <w:autoSpaceDN/>
              <w:jc w:val="center"/>
              <w:rPr>
                <w:rFonts w:ascii="Tahoma" w:eastAsia="Times New Roman" w:hAnsi="Tahoma" w:cs="Tahoma"/>
                <w:b w:val="0"/>
                <w:bCs w:val="0"/>
                <w:sz w:val="18"/>
                <w:szCs w:val="24"/>
                <w:lang w:val="en-US" w:eastAsia="en-US" w:bidi="ar-SA"/>
              </w:rPr>
            </w:pPr>
            <w:r w:rsidRPr="00EB18B6">
              <w:rPr>
                <w:rFonts w:ascii="Tahoma" w:eastAsia="Times New Roman" w:hAnsi="Tahoma" w:cs="Tahoma"/>
                <w:b w:val="0"/>
                <w:bCs w:val="0"/>
                <w:sz w:val="18"/>
                <w:szCs w:val="24"/>
                <w:lang w:val="en-US" w:eastAsia="en-US" w:bidi="ar-SA"/>
              </w:rPr>
              <w:t>5</w:t>
            </w:r>
            <w:r w:rsidR="00F97D3A" w:rsidRPr="00EB18B6">
              <w:rPr>
                <w:rFonts w:ascii="Tahoma" w:eastAsia="Times New Roman" w:hAnsi="Tahoma" w:cs="Tahoma"/>
                <w:b w:val="0"/>
                <w:bCs w:val="0"/>
                <w:sz w:val="18"/>
                <w:szCs w:val="24"/>
                <w:lang w:val="en-US" w:eastAsia="en-US" w:bidi="ar-SA"/>
              </w:rPr>
              <w:t>% Unexpected Cost</w:t>
            </w:r>
          </w:p>
        </w:tc>
        <w:tc>
          <w:tcPr>
            <w:tcW w:w="976" w:type="pct"/>
            <w:noWrap/>
            <w:hideMark/>
          </w:tcPr>
          <w:p w14:paraId="5D4C2536" w14:textId="3EA82314" w:rsidR="00F97D3A" w:rsidRPr="00EB18B6" w:rsidRDefault="004F2F20" w:rsidP="004F2F20">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14</w:t>
            </w:r>
            <w:r w:rsidR="00F97D3A" w:rsidRPr="00EB18B6">
              <w:rPr>
                <w:rFonts w:ascii="Tahoma" w:eastAsia="Times New Roman" w:hAnsi="Tahoma" w:cs="Tahoma"/>
                <w:b/>
                <w:bCs/>
                <w:sz w:val="18"/>
                <w:szCs w:val="24"/>
                <w:lang w:val="en-US" w:eastAsia="en-US" w:bidi="ar-SA"/>
              </w:rPr>
              <w:t>,</w:t>
            </w:r>
            <w:r w:rsidRPr="00EB18B6">
              <w:rPr>
                <w:rFonts w:ascii="Tahoma" w:eastAsia="Times New Roman" w:hAnsi="Tahoma" w:cs="Tahoma"/>
                <w:b/>
                <w:bCs/>
                <w:sz w:val="18"/>
                <w:szCs w:val="24"/>
                <w:lang w:val="en-US" w:eastAsia="en-US" w:bidi="ar-SA"/>
              </w:rPr>
              <w:t>632</w:t>
            </w:r>
            <w:r w:rsidR="00F97D3A" w:rsidRPr="00EB18B6">
              <w:rPr>
                <w:rFonts w:ascii="Tahoma" w:eastAsia="Times New Roman" w:hAnsi="Tahoma" w:cs="Tahoma"/>
                <w:b/>
                <w:bCs/>
                <w:sz w:val="18"/>
                <w:szCs w:val="24"/>
                <w:lang w:val="en-US" w:eastAsia="en-US" w:bidi="ar-SA"/>
              </w:rPr>
              <w:t>.00</w:t>
            </w:r>
          </w:p>
        </w:tc>
      </w:tr>
      <w:tr w:rsidR="00B90602" w:rsidRPr="00096A81" w14:paraId="665F83BC" w14:textId="77777777" w:rsidTr="00F12401">
        <w:trPr>
          <w:trHeight w:val="230"/>
        </w:trPr>
        <w:tc>
          <w:tcPr>
            <w:cnfStyle w:val="001000000000" w:firstRow="0" w:lastRow="0" w:firstColumn="1" w:lastColumn="0" w:oddVBand="0" w:evenVBand="0" w:oddHBand="0" w:evenHBand="0" w:firstRowFirstColumn="0" w:firstRowLastColumn="0" w:lastRowFirstColumn="0" w:lastRowLastColumn="0"/>
            <w:tcW w:w="4024" w:type="pct"/>
            <w:gridSpan w:val="2"/>
            <w:shd w:val="clear" w:color="auto" w:fill="F2F0E1" w:themeFill="accent2" w:themeFillTint="33"/>
            <w:noWrap/>
            <w:hideMark/>
          </w:tcPr>
          <w:p w14:paraId="20D091B9" w14:textId="77777777" w:rsidR="00F97D3A" w:rsidRPr="00EB18B6" w:rsidRDefault="00F97D3A" w:rsidP="00F97D3A">
            <w:pPr>
              <w:widowControl/>
              <w:autoSpaceDE/>
              <w:autoSpaceDN/>
              <w:jc w:val="center"/>
              <w:rPr>
                <w:rFonts w:ascii="Tahoma" w:eastAsia="Times New Roman" w:hAnsi="Tahoma" w:cs="Tahoma"/>
                <w:bCs w:val="0"/>
                <w:sz w:val="18"/>
                <w:szCs w:val="24"/>
                <w:lang w:val="en-US" w:eastAsia="en-US" w:bidi="ar-SA"/>
              </w:rPr>
            </w:pPr>
            <w:r w:rsidRPr="00EB18B6">
              <w:rPr>
                <w:rFonts w:ascii="Tahoma" w:eastAsia="Times New Roman" w:hAnsi="Tahoma" w:cs="Tahoma"/>
                <w:bCs w:val="0"/>
                <w:sz w:val="18"/>
                <w:szCs w:val="24"/>
                <w:lang w:val="en-US" w:eastAsia="en-US" w:bidi="ar-SA"/>
              </w:rPr>
              <w:t>Grand Total</w:t>
            </w:r>
          </w:p>
        </w:tc>
        <w:tc>
          <w:tcPr>
            <w:tcW w:w="976" w:type="pct"/>
            <w:shd w:val="clear" w:color="auto" w:fill="F2F0E1" w:themeFill="accent2" w:themeFillTint="33"/>
            <w:noWrap/>
            <w:hideMark/>
          </w:tcPr>
          <w:p w14:paraId="7C7317A8" w14:textId="09FAAC5A" w:rsidR="00F97D3A" w:rsidRPr="00EB18B6" w:rsidRDefault="009262E7" w:rsidP="00EA468F">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sidRPr="00EB18B6">
              <w:rPr>
                <w:rFonts w:ascii="Tahoma" w:eastAsia="Times New Roman" w:hAnsi="Tahoma" w:cs="Tahoma"/>
                <w:b/>
                <w:bCs/>
                <w:sz w:val="18"/>
                <w:szCs w:val="24"/>
                <w:lang w:val="en-US" w:eastAsia="en-US" w:bidi="ar-SA"/>
              </w:rPr>
              <w:t>3</w:t>
            </w:r>
            <w:r w:rsidR="004F2F20" w:rsidRPr="00EB18B6">
              <w:rPr>
                <w:rFonts w:ascii="Tahoma" w:eastAsia="Times New Roman" w:hAnsi="Tahoma" w:cs="Tahoma"/>
                <w:b/>
                <w:bCs/>
                <w:sz w:val="18"/>
                <w:szCs w:val="24"/>
                <w:lang w:val="en-US" w:eastAsia="en-US" w:bidi="ar-SA"/>
              </w:rPr>
              <w:t>07</w:t>
            </w:r>
            <w:r w:rsidRPr="00EB18B6">
              <w:rPr>
                <w:rFonts w:ascii="Tahoma" w:eastAsia="Times New Roman" w:hAnsi="Tahoma" w:cs="Tahoma"/>
                <w:b/>
                <w:bCs/>
                <w:sz w:val="18"/>
                <w:szCs w:val="24"/>
                <w:lang w:val="en-US" w:eastAsia="en-US" w:bidi="ar-SA"/>
              </w:rPr>
              <w:t>,</w:t>
            </w:r>
            <w:r w:rsidR="004F2F20" w:rsidRPr="00EB18B6">
              <w:rPr>
                <w:rFonts w:ascii="Tahoma" w:eastAsia="Times New Roman" w:hAnsi="Tahoma" w:cs="Tahoma"/>
                <w:b/>
                <w:bCs/>
                <w:sz w:val="18"/>
                <w:szCs w:val="24"/>
                <w:lang w:val="en-US" w:eastAsia="en-US" w:bidi="ar-SA"/>
              </w:rPr>
              <w:t>272</w:t>
            </w:r>
            <w:r w:rsidR="00F97D3A" w:rsidRPr="00EB18B6">
              <w:rPr>
                <w:rFonts w:ascii="Tahoma" w:eastAsia="Times New Roman" w:hAnsi="Tahoma" w:cs="Tahoma"/>
                <w:b/>
                <w:bCs/>
                <w:sz w:val="18"/>
                <w:szCs w:val="24"/>
                <w:lang w:val="en-US" w:eastAsia="en-US" w:bidi="ar-SA"/>
              </w:rPr>
              <w:t>.00</w:t>
            </w:r>
          </w:p>
        </w:tc>
      </w:tr>
    </w:tbl>
    <w:p w14:paraId="4A9856C8" w14:textId="1FEE1C09" w:rsidR="004B153F" w:rsidRPr="00096A81" w:rsidRDefault="004B153F" w:rsidP="00D95577">
      <w:pPr>
        <w:pStyle w:val="Heading2"/>
        <w:numPr>
          <w:ilvl w:val="1"/>
          <w:numId w:val="4"/>
        </w:numPr>
        <w:spacing w:before="0"/>
        <w:ind w:left="0" w:firstLine="0"/>
        <w:rPr>
          <w:rFonts w:ascii="Tahoma" w:hAnsi="Tahoma" w:cs="Tahoma"/>
          <w:sz w:val="24"/>
          <w:lang w:val="en-US"/>
        </w:rPr>
      </w:pPr>
      <w:bookmarkStart w:id="19" w:name="_Toc26523590"/>
      <w:r w:rsidRPr="00096A81">
        <w:rPr>
          <w:rFonts w:ascii="Tahoma" w:hAnsi="Tahoma" w:cs="Tahoma"/>
          <w:sz w:val="24"/>
          <w:lang w:val="en-US"/>
        </w:rPr>
        <w:lastRenderedPageBreak/>
        <w:t>Investment Plan under Municipataly Budget</w:t>
      </w:r>
      <w:bookmarkEnd w:id="19"/>
    </w:p>
    <w:p w14:paraId="7DD91EAC" w14:textId="560D964B" w:rsidR="004B153F" w:rsidRPr="00096A81" w:rsidRDefault="004B153F" w:rsidP="00BD5F76">
      <w:pPr>
        <w:jc w:val="both"/>
        <w:rPr>
          <w:rFonts w:ascii="Tahoma" w:hAnsi="Tahoma" w:cs="Tahoma"/>
          <w:sz w:val="24"/>
          <w:szCs w:val="24"/>
          <w:lang w:val="en-US"/>
        </w:rPr>
      </w:pPr>
    </w:p>
    <w:p w14:paraId="25C212DE" w14:textId="25D35EDB" w:rsidR="00487A97" w:rsidRPr="00096A81" w:rsidRDefault="00A439B5" w:rsidP="00487A97">
      <w:pPr>
        <w:jc w:val="both"/>
        <w:rPr>
          <w:rFonts w:ascii="Tahoma" w:hAnsi="Tahoma" w:cs="Tahoma"/>
          <w:sz w:val="24"/>
          <w:szCs w:val="24"/>
          <w:lang w:val="en-US"/>
        </w:rPr>
      </w:pPr>
      <w:r w:rsidRPr="00096A81">
        <w:rPr>
          <w:rFonts w:ascii="Tahoma" w:hAnsi="Tahoma" w:cs="Tahoma"/>
          <w:sz w:val="24"/>
          <w:szCs w:val="24"/>
          <w:lang w:val="en-US"/>
        </w:rPr>
        <w:t>The e</w:t>
      </w:r>
      <w:r w:rsidR="00487A97" w:rsidRPr="00096A81">
        <w:rPr>
          <w:rFonts w:ascii="Tahoma" w:hAnsi="Tahoma" w:cs="Tahoma"/>
          <w:sz w:val="24"/>
          <w:szCs w:val="24"/>
          <w:lang w:val="en-US"/>
        </w:rPr>
        <w:t xml:space="preserve">stimated budget for modernization of </w:t>
      </w:r>
      <w:r w:rsidR="00F9365C" w:rsidRPr="00096A81">
        <w:rPr>
          <w:rFonts w:ascii="Tahoma" w:hAnsi="Tahoma" w:cs="Tahoma"/>
          <w:sz w:val="24"/>
          <w:szCs w:val="24"/>
          <w:lang w:val="en-US"/>
        </w:rPr>
        <w:t xml:space="preserve">the road is USD </w:t>
      </w:r>
      <w:r w:rsidR="008D380F" w:rsidRPr="00096A81">
        <w:rPr>
          <w:rFonts w:ascii="Tahoma" w:hAnsi="Tahoma" w:cs="Tahoma"/>
          <w:sz w:val="24"/>
          <w:szCs w:val="24"/>
          <w:lang w:val="en-US"/>
        </w:rPr>
        <w:t>33</w:t>
      </w:r>
      <w:r w:rsidRPr="00096A81">
        <w:rPr>
          <w:rFonts w:ascii="Tahoma" w:hAnsi="Tahoma" w:cs="Tahoma"/>
          <w:sz w:val="24"/>
          <w:szCs w:val="24"/>
          <w:lang w:val="en-US"/>
        </w:rPr>
        <w:t>,000. The d</w:t>
      </w:r>
      <w:r w:rsidR="00487A97" w:rsidRPr="00096A81">
        <w:rPr>
          <w:rFonts w:ascii="Tahoma" w:hAnsi="Tahoma" w:cs="Tahoma"/>
          <w:sz w:val="24"/>
          <w:szCs w:val="24"/>
          <w:lang w:val="en-US"/>
        </w:rPr>
        <w:t xml:space="preserve">etailed investment plan is given in Table </w:t>
      </w:r>
      <w:r w:rsidR="00F9365C" w:rsidRPr="00096A81">
        <w:rPr>
          <w:rFonts w:ascii="Tahoma" w:hAnsi="Tahoma" w:cs="Tahoma"/>
          <w:sz w:val="24"/>
          <w:szCs w:val="24"/>
          <w:lang w:val="en-US"/>
        </w:rPr>
        <w:t>3</w:t>
      </w:r>
      <w:r w:rsidR="00487A97" w:rsidRPr="00096A81">
        <w:rPr>
          <w:rFonts w:ascii="Tahoma" w:hAnsi="Tahoma" w:cs="Tahoma"/>
          <w:sz w:val="24"/>
          <w:szCs w:val="24"/>
          <w:lang w:val="en-US"/>
        </w:rPr>
        <w:t>.</w:t>
      </w:r>
    </w:p>
    <w:p w14:paraId="624B9037" w14:textId="77777777" w:rsidR="00487A97" w:rsidRPr="00096A81" w:rsidRDefault="00487A97" w:rsidP="00BD5F76">
      <w:pPr>
        <w:jc w:val="both"/>
        <w:rPr>
          <w:rFonts w:ascii="Tahoma" w:hAnsi="Tahoma" w:cs="Tahoma"/>
          <w:sz w:val="24"/>
          <w:szCs w:val="24"/>
          <w:lang w:val="en-US"/>
        </w:rPr>
      </w:pPr>
    </w:p>
    <w:p w14:paraId="6740939C" w14:textId="29D810AE" w:rsidR="004B153F" w:rsidRPr="00096A81" w:rsidRDefault="004B153F" w:rsidP="004B153F">
      <w:pPr>
        <w:jc w:val="both"/>
        <w:rPr>
          <w:rFonts w:ascii="Tahoma" w:hAnsi="Tahoma" w:cs="Tahoma"/>
          <w:sz w:val="24"/>
          <w:szCs w:val="24"/>
          <w:lang w:val="en-US"/>
        </w:rPr>
      </w:pPr>
      <w:r w:rsidRPr="00096A81">
        <w:rPr>
          <w:rFonts w:ascii="Tahoma" w:hAnsi="Tahoma" w:cs="Tahoma"/>
          <w:sz w:val="24"/>
          <w:szCs w:val="24"/>
          <w:lang w:val="en-US"/>
        </w:rPr>
        <w:t xml:space="preserve">Table </w:t>
      </w:r>
      <w:r w:rsidR="00F9365C" w:rsidRPr="00096A81">
        <w:rPr>
          <w:rFonts w:ascii="Tahoma" w:hAnsi="Tahoma" w:cs="Tahoma"/>
          <w:sz w:val="24"/>
          <w:szCs w:val="24"/>
          <w:lang w:val="en-US"/>
        </w:rPr>
        <w:t>3</w:t>
      </w:r>
      <w:r w:rsidRPr="00096A81">
        <w:rPr>
          <w:rFonts w:ascii="Tahoma" w:hAnsi="Tahoma" w:cs="Tahoma"/>
          <w:sz w:val="24"/>
          <w:szCs w:val="24"/>
          <w:lang w:val="en-US"/>
        </w:rPr>
        <w:t>. Investment Plan</w:t>
      </w:r>
      <w:r w:rsidRPr="00096A81">
        <w:rPr>
          <w:rFonts w:ascii="Tahoma" w:hAnsi="Tahoma" w:cs="Tahoma"/>
        </w:rPr>
        <w:t xml:space="preserve"> </w:t>
      </w:r>
    </w:p>
    <w:p w14:paraId="336BB418" w14:textId="77777777" w:rsidR="004B153F" w:rsidRPr="00096A81" w:rsidRDefault="004B153F" w:rsidP="004B153F">
      <w:pPr>
        <w:jc w:val="both"/>
        <w:rPr>
          <w:rFonts w:ascii="Tahoma" w:hAnsi="Tahoma" w:cs="Tahoma"/>
          <w:sz w:val="24"/>
          <w:szCs w:val="24"/>
          <w:lang w:val="en-US"/>
        </w:rPr>
      </w:pPr>
    </w:p>
    <w:tbl>
      <w:tblPr>
        <w:tblStyle w:val="ListTable3-Accent3"/>
        <w:tblW w:w="5003" w:type="pct"/>
        <w:tblLook w:val="04A0" w:firstRow="1" w:lastRow="0" w:firstColumn="1" w:lastColumn="0" w:noHBand="0" w:noVBand="1"/>
      </w:tblPr>
      <w:tblGrid>
        <w:gridCol w:w="741"/>
        <w:gridCol w:w="6835"/>
        <w:gridCol w:w="1838"/>
      </w:tblGrid>
      <w:tr w:rsidR="003306E7" w:rsidRPr="00096A81" w14:paraId="0EDF8329" w14:textId="77777777" w:rsidTr="0099013F">
        <w:trPr>
          <w:cnfStyle w:val="100000000000" w:firstRow="1" w:lastRow="0" w:firstColumn="0" w:lastColumn="0" w:oddVBand="0" w:evenVBand="0" w:oddHBand="0" w:evenHBand="0" w:firstRowFirstColumn="0" w:firstRowLastColumn="0" w:lastRowFirstColumn="0" w:lastRowLastColumn="0"/>
          <w:trHeight w:val="233"/>
        </w:trPr>
        <w:tc>
          <w:tcPr>
            <w:cnfStyle w:val="001000000100" w:firstRow="0" w:lastRow="0" w:firstColumn="1" w:lastColumn="0" w:oddVBand="0" w:evenVBand="0" w:oddHBand="0" w:evenHBand="0" w:firstRowFirstColumn="1" w:firstRowLastColumn="0" w:lastRowFirstColumn="0" w:lastRowLastColumn="0"/>
            <w:tcW w:w="394" w:type="pct"/>
            <w:hideMark/>
          </w:tcPr>
          <w:p w14:paraId="45E8D030" w14:textId="77777777" w:rsidR="004B153F" w:rsidRPr="00096A81" w:rsidRDefault="004B153F" w:rsidP="0099013F">
            <w:pPr>
              <w:widowControl/>
              <w:autoSpaceDE/>
              <w:autoSpaceDN/>
              <w:jc w:val="center"/>
              <w:rPr>
                <w:rFonts w:ascii="Tahoma" w:eastAsia="Times New Roman" w:hAnsi="Tahoma" w:cs="Tahoma"/>
                <w:b w:val="0"/>
                <w:bCs w:val="0"/>
                <w:color w:val="auto"/>
                <w:sz w:val="18"/>
                <w:szCs w:val="24"/>
                <w:lang w:val="en-US" w:eastAsia="en-US" w:bidi="ar-SA"/>
              </w:rPr>
            </w:pPr>
            <w:r w:rsidRPr="00096A81">
              <w:rPr>
                <w:rFonts w:ascii="Tahoma" w:eastAsia="Times New Roman" w:hAnsi="Tahoma" w:cs="Tahoma"/>
                <w:b w:val="0"/>
                <w:bCs w:val="0"/>
                <w:color w:val="auto"/>
                <w:sz w:val="18"/>
                <w:szCs w:val="24"/>
                <w:lang w:val="en-US" w:eastAsia="en-US" w:bidi="ar-SA"/>
              </w:rPr>
              <w:t>No</w:t>
            </w:r>
          </w:p>
        </w:tc>
        <w:tc>
          <w:tcPr>
            <w:tcW w:w="3630" w:type="pct"/>
            <w:hideMark/>
          </w:tcPr>
          <w:p w14:paraId="0F87A89E" w14:textId="77777777" w:rsidR="004B153F" w:rsidRPr="00096A81" w:rsidRDefault="004B153F" w:rsidP="0099013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color w:val="auto"/>
                <w:sz w:val="18"/>
                <w:szCs w:val="24"/>
                <w:lang w:val="en-US" w:eastAsia="en-US" w:bidi="ar-SA"/>
              </w:rPr>
            </w:pPr>
            <w:r w:rsidRPr="00096A81">
              <w:rPr>
                <w:rFonts w:ascii="Tahoma" w:eastAsia="Times New Roman" w:hAnsi="Tahoma" w:cs="Tahoma"/>
                <w:b w:val="0"/>
                <w:bCs w:val="0"/>
                <w:color w:val="auto"/>
                <w:sz w:val="18"/>
                <w:szCs w:val="24"/>
                <w:lang w:val="en-US" w:eastAsia="en-US" w:bidi="ar-SA"/>
              </w:rPr>
              <w:t>Activity</w:t>
            </w:r>
          </w:p>
        </w:tc>
        <w:tc>
          <w:tcPr>
            <w:tcW w:w="976" w:type="pct"/>
            <w:hideMark/>
          </w:tcPr>
          <w:p w14:paraId="625C6D71" w14:textId="77777777" w:rsidR="004B153F" w:rsidRPr="00096A81" w:rsidRDefault="004B153F" w:rsidP="0099013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color w:val="auto"/>
                <w:sz w:val="18"/>
                <w:szCs w:val="24"/>
                <w:lang w:val="en-US" w:eastAsia="en-US" w:bidi="ar-SA"/>
              </w:rPr>
            </w:pPr>
            <w:r w:rsidRPr="00096A81">
              <w:rPr>
                <w:rFonts w:ascii="Tahoma" w:eastAsia="Times New Roman" w:hAnsi="Tahoma" w:cs="Tahoma"/>
                <w:b w:val="0"/>
                <w:bCs w:val="0"/>
                <w:color w:val="auto"/>
                <w:sz w:val="18"/>
                <w:szCs w:val="24"/>
                <w:lang w:val="en-US" w:eastAsia="en-US" w:bidi="ar-SA"/>
              </w:rPr>
              <w:t>Price (USD)</w:t>
            </w:r>
          </w:p>
        </w:tc>
      </w:tr>
      <w:tr w:rsidR="003306E7" w:rsidRPr="00096A81" w14:paraId="328B7DAC" w14:textId="77777777" w:rsidTr="0099013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4" w:type="pct"/>
            <w:hideMark/>
          </w:tcPr>
          <w:p w14:paraId="2FB78015" w14:textId="77777777" w:rsidR="004B153F" w:rsidRPr="00096A81" w:rsidRDefault="004B153F" w:rsidP="0099013F">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1</w:t>
            </w:r>
          </w:p>
        </w:tc>
        <w:tc>
          <w:tcPr>
            <w:tcW w:w="3630" w:type="pct"/>
            <w:noWrap/>
            <w:vAlign w:val="center"/>
            <w:hideMark/>
          </w:tcPr>
          <w:p w14:paraId="2DB96458" w14:textId="359729E0" w:rsidR="004B153F" w:rsidRPr="00096A81" w:rsidRDefault="00ED04D0" w:rsidP="0099013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Cs/>
                <w:sz w:val="18"/>
                <w:szCs w:val="24"/>
                <w:lang w:val="en-US" w:eastAsia="en-US" w:bidi="ar-SA"/>
              </w:rPr>
            </w:pPr>
            <w:r w:rsidRPr="00096A81">
              <w:rPr>
                <w:rFonts w:ascii="Tahoma" w:hAnsi="Tahoma" w:cs="Tahoma"/>
                <w:sz w:val="18"/>
                <w:szCs w:val="18"/>
                <w:lang w:val="az-Latn-AZ"/>
              </w:rPr>
              <w:t>Stabilized</w:t>
            </w:r>
            <w:r w:rsidR="0002724B" w:rsidRPr="00096A81">
              <w:rPr>
                <w:rFonts w:ascii="Tahoma" w:hAnsi="Tahoma" w:cs="Tahoma"/>
                <w:sz w:val="18"/>
                <w:szCs w:val="18"/>
                <w:lang w:val="az-Latn-AZ"/>
              </w:rPr>
              <w:t xml:space="preserve"> road</w:t>
            </w:r>
          </w:p>
        </w:tc>
        <w:tc>
          <w:tcPr>
            <w:tcW w:w="976" w:type="pct"/>
            <w:noWrap/>
            <w:vAlign w:val="center"/>
            <w:hideMark/>
          </w:tcPr>
          <w:p w14:paraId="3C4B5F15" w14:textId="4B1F4CEE" w:rsidR="004B153F" w:rsidRPr="00096A81" w:rsidRDefault="005C7E02" w:rsidP="0099013F">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096A81">
              <w:rPr>
                <w:rFonts w:ascii="Tahoma" w:hAnsi="Tahoma" w:cs="Tahoma"/>
                <w:b/>
                <w:sz w:val="18"/>
                <w:szCs w:val="18"/>
              </w:rPr>
              <w:t>30</w:t>
            </w:r>
            <w:r w:rsidR="004B153F" w:rsidRPr="00096A81">
              <w:rPr>
                <w:rFonts w:ascii="Tahoma" w:hAnsi="Tahoma" w:cs="Tahoma"/>
                <w:b/>
                <w:sz w:val="18"/>
                <w:szCs w:val="18"/>
              </w:rPr>
              <w:t>,000</w:t>
            </w:r>
          </w:p>
        </w:tc>
      </w:tr>
      <w:tr w:rsidR="003306E7" w:rsidRPr="00096A81" w14:paraId="23ACDEAB" w14:textId="77777777" w:rsidTr="0099013F">
        <w:trPr>
          <w:trHeight w:val="230"/>
        </w:trPr>
        <w:tc>
          <w:tcPr>
            <w:cnfStyle w:val="001000000000" w:firstRow="0" w:lastRow="0" w:firstColumn="1" w:lastColumn="0" w:oddVBand="0" w:evenVBand="0" w:oddHBand="0" w:evenHBand="0" w:firstRowFirstColumn="0" w:firstRowLastColumn="0" w:lastRowFirstColumn="0" w:lastRowLastColumn="0"/>
            <w:tcW w:w="4024" w:type="pct"/>
            <w:gridSpan w:val="2"/>
            <w:noWrap/>
            <w:hideMark/>
          </w:tcPr>
          <w:p w14:paraId="4C359042" w14:textId="77777777" w:rsidR="004B153F" w:rsidRPr="00096A81" w:rsidRDefault="004B153F" w:rsidP="0099013F">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Total Cost</w:t>
            </w:r>
          </w:p>
        </w:tc>
        <w:tc>
          <w:tcPr>
            <w:tcW w:w="976" w:type="pct"/>
            <w:noWrap/>
            <w:hideMark/>
          </w:tcPr>
          <w:p w14:paraId="3DEC0C9E" w14:textId="02932D30" w:rsidR="004B153F" w:rsidRPr="00096A81" w:rsidRDefault="005C7E02" w:rsidP="0002724B">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sidRPr="00096A81">
              <w:rPr>
                <w:rFonts w:ascii="Tahoma" w:eastAsia="Times New Roman" w:hAnsi="Tahoma" w:cs="Tahoma"/>
                <w:b/>
                <w:bCs/>
                <w:sz w:val="18"/>
                <w:szCs w:val="24"/>
                <w:lang w:val="en-US" w:eastAsia="en-US" w:bidi="ar-SA"/>
              </w:rPr>
              <w:t>3</w:t>
            </w:r>
            <w:r w:rsidR="004B153F" w:rsidRPr="00096A81">
              <w:rPr>
                <w:rFonts w:ascii="Tahoma" w:eastAsia="Times New Roman" w:hAnsi="Tahoma" w:cs="Tahoma"/>
                <w:b/>
                <w:bCs/>
                <w:sz w:val="18"/>
                <w:szCs w:val="24"/>
                <w:lang w:val="en-US" w:eastAsia="en-US" w:bidi="ar-SA"/>
              </w:rPr>
              <w:t>0,000.00</w:t>
            </w:r>
          </w:p>
        </w:tc>
      </w:tr>
      <w:tr w:rsidR="003306E7" w:rsidRPr="00096A81" w14:paraId="782D376B" w14:textId="77777777" w:rsidTr="0099013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024" w:type="pct"/>
            <w:gridSpan w:val="2"/>
            <w:noWrap/>
            <w:hideMark/>
          </w:tcPr>
          <w:p w14:paraId="39E714B9" w14:textId="3C698A68" w:rsidR="004B153F" w:rsidRPr="00096A81" w:rsidRDefault="004F2F20" w:rsidP="0099013F">
            <w:pPr>
              <w:widowControl/>
              <w:autoSpaceDE/>
              <w:autoSpaceDN/>
              <w:jc w:val="center"/>
              <w:rPr>
                <w:rFonts w:ascii="Tahoma" w:eastAsia="Times New Roman" w:hAnsi="Tahoma" w:cs="Tahoma"/>
                <w:b w:val="0"/>
                <w:bCs w:val="0"/>
                <w:sz w:val="18"/>
                <w:szCs w:val="24"/>
                <w:lang w:val="en-US" w:eastAsia="en-US" w:bidi="ar-SA"/>
              </w:rPr>
            </w:pPr>
            <w:r>
              <w:rPr>
                <w:rFonts w:ascii="Tahoma" w:eastAsia="Times New Roman" w:hAnsi="Tahoma" w:cs="Tahoma"/>
                <w:b w:val="0"/>
                <w:bCs w:val="0"/>
                <w:sz w:val="18"/>
                <w:szCs w:val="24"/>
                <w:lang w:val="en-US" w:eastAsia="en-US" w:bidi="ar-SA"/>
              </w:rPr>
              <w:t>5</w:t>
            </w:r>
            <w:r w:rsidR="004B153F" w:rsidRPr="00096A81">
              <w:rPr>
                <w:rFonts w:ascii="Tahoma" w:eastAsia="Times New Roman" w:hAnsi="Tahoma" w:cs="Tahoma"/>
                <w:b w:val="0"/>
                <w:bCs w:val="0"/>
                <w:sz w:val="18"/>
                <w:szCs w:val="24"/>
                <w:lang w:val="en-US" w:eastAsia="en-US" w:bidi="ar-SA"/>
              </w:rPr>
              <w:t>% Unexpected Cost</w:t>
            </w:r>
          </w:p>
        </w:tc>
        <w:tc>
          <w:tcPr>
            <w:tcW w:w="976" w:type="pct"/>
            <w:noWrap/>
            <w:hideMark/>
          </w:tcPr>
          <w:p w14:paraId="7112C56F" w14:textId="2BAA5F58" w:rsidR="004B153F" w:rsidRPr="00096A81" w:rsidRDefault="004F2F20" w:rsidP="0002724B">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Pr>
                <w:rFonts w:ascii="Tahoma" w:eastAsia="Times New Roman" w:hAnsi="Tahoma" w:cs="Tahoma"/>
                <w:b/>
                <w:bCs/>
                <w:sz w:val="18"/>
                <w:szCs w:val="24"/>
                <w:lang w:val="en-US" w:eastAsia="en-US" w:bidi="ar-SA"/>
              </w:rPr>
              <w:t>1,5</w:t>
            </w:r>
            <w:r w:rsidR="004B153F" w:rsidRPr="00096A81">
              <w:rPr>
                <w:rFonts w:ascii="Tahoma" w:eastAsia="Times New Roman" w:hAnsi="Tahoma" w:cs="Tahoma"/>
                <w:b/>
                <w:bCs/>
                <w:sz w:val="18"/>
                <w:szCs w:val="24"/>
                <w:lang w:val="en-US" w:eastAsia="en-US" w:bidi="ar-SA"/>
              </w:rPr>
              <w:t>00.00</w:t>
            </w:r>
          </w:p>
        </w:tc>
      </w:tr>
      <w:tr w:rsidR="003306E7" w:rsidRPr="00096A81" w14:paraId="655F499D" w14:textId="77777777" w:rsidTr="00F12401">
        <w:trPr>
          <w:trHeight w:val="230"/>
        </w:trPr>
        <w:tc>
          <w:tcPr>
            <w:cnfStyle w:val="001000000000" w:firstRow="0" w:lastRow="0" w:firstColumn="1" w:lastColumn="0" w:oddVBand="0" w:evenVBand="0" w:oddHBand="0" w:evenHBand="0" w:firstRowFirstColumn="0" w:firstRowLastColumn="0" w:lastRowFirstColumn="0" w:lastRowLastColumn="0"/>
            <w:tcW w:w="4024" w:type="pct"/>
            <w:gridSpan w:val="2"/>
            <w:shd w:val="clear" w:color="auto" w:fill="F2F0E1" w:themeFill="accent2" w:themeFillTint="33"/>
            <w:noWrap/>
            <w:hideMark/>
          </w:tcPr>
          <w:p w14:paraId="79B40D10" w14:textId="77777777" w:rsidR="004B153F" w:rsidRPr="00096A81" w:rsidRDefault="004B153F" w:rsidP="0099013F">
            <w:pPr>
              <w:widowControl/>
              <w:autoSpaceDE/>
              <w:autoSpaceDN/>
              <w:jc w:val="center"/>
              <w:rPr>
                <w:rFonts w:ascii="Tahoma" w:eastAsia="Times New Roman" w:hAnsi="Tahoma" w:cs="Tahoma"/>
                <w:bCs w:val="0"/>
                <w:sz w:val="18"/>
                <w:szCs w:val="24"/>
                <w:lang w:val="en-US" w:eastAsia="en-US" w:bidi="ar-SA"/>
              </w:rPr>
            </w:pPr>
            <w:r w:rsidRPr="00096A81">
              <w:rPr>
                <w:rFonts w:ascii="Tahoma" w:eastAsia="Times New Roman" w:hAnsi="Tahoma" w:cs="Tahoma"/>
                <w:bCs w:val="0"/>
                <w:sz w:val="18"/>
                <w:szCs w:val="24"/>
                <w:lang w:val="en-US" w:eastAsia="en-US" w:bidi="ar-SA"/>
              </w:rPr>
              <w:t>Grand Total</w:t>
            </w:r>
          </w:p>
        </w:tc>
        <w:tc>
          <w:tcPr>
            <w:tcW w:w="976" w:type="pct"/>
            <w:shd w:val="clear" w:color="auto" w:fill="F2F0E1" w:themeFill="accent2" w:themeFillTint="33"/>
            <w:noWrap/>
            <w:hideMark/>
          </w:tcPr>
          <w:p w14:paraId="0B660F22" w14:textId="1E94BD29" w:rsidR="004B153F" w:rsidRPr="00096A81" w:rsidRDefault="004F2F20" w:rsidP="004F2F20">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Pr>
                <w:rFonts w:ascii="Tahoma" w:eastAsia="Times New Roman" w:hAnsi="Tahoma" w:cs="Tahoma"/>
                <w:b/>
                <w:bCs/>
                <w:sz w:val="18"/>
                <w:szCs w:val="24"/>
                <w:lang w:val="en-US" w:eastAsia="en-US" w:bidi="ar-SA"/>
              </w:rPr>
              <w:t>31</w:t>
            </w:r>
            <w:r w:rsidR="004B153F" w:rsidRPr="00096A81">
              <w:rPr>
                <w:rFonts w:ascii="Tahoma" w:eastAsia="Times New Roman" w:hAnsi="Tahoma" w:cs="Tahoma"/>
                <w:b/>
                <w:bCs/>
                <w:sz w:val="18"/>
                <w:szCs w:val="24"/>
                <w:lang w:val="en-US" w:eastAsia="en-US" w:bidi="ar-SA"/>
              </w:rPr>
              <w:t>,</w:t>
            </w:r>
            <w:r>
              <w:rPr>
                <w:rFonts w:ascii="Tahoma" w:eastAsia="Times New Roman" w:hAnsi="Tahoma" w:cs="Tahoma"/>
                <w:b/>
                <w:bCs/>
                <w:sz w:val="18"/>
                <w:szCs w:val="24"/>
                <w:lang w:val="en-US" w:eastAsia="en-US" w:bidi="ar-SA"/>
              </w:rPr>
              <w:t>5</w:t>
            </w:r>
            <w:r w:rsidR="004B153F" w:rsidRPr="00096A81">
              <w:rPr>
                <w:rFonts w:ascii="Tahoma" w:eastAsia="Times New Roman" w:hAnsi="Tahoma" w:cs="Tahoma"/>
                <w:b/>
                <w:bCs/>
                <w:sz w:val="18"/>
                <w:szCs w:val="24"/>
                <w:lang w:val="en-US" w:eastAsia="en-US" w:bidi="ar-SA"/>
              </w:rPr>
              <w:t>00.00</w:t>
            </w:r>
          </w:p>
        </w:tc>
      </w:tr>
    </w:tbl>
    <w:p w14:paraId="6D696C0E" w14:textId="1A4E9A05" w:rsidR="001A315B" w:rsidRPr="00096A81" w:rsidRDefault="001A315B" w:rsidP="00A9152C">
      <w:pPr>
        <w:pStyle w:val="Heading2"/>
        <w:spacing w:before="0"/>
        <w:ind w:left="0" w:firstLine="0"/>
        <w:rPr>
          <w:rFonts w:ascii="Tahoma" w:hAnsi="Tahoma" w:cs="Tahoma"/>
          <w:sz w:val="24"/>
          <w:lang w:val="en-US"/>
        </w:rPr>
      </w:pPr>
    </w:p>
    <w:p w14:paraId="31082893" w14:textId="2BEB1667" w:rsidR="00BD5F76" w:rsidRPr="00096A81" w:rsidRDefault="00BD5F76" w:rsidP="00D95577">
      <w:pPr>
        <w:pStyle w:val="Heading2"/>
        <w:numPr>
          <w:ilvl w:val="1"/>
          <w:numId w:val="4"/>
        </w:numPr>
        <w:spacing w:before="0"/>
        <w:ind w:left="0" w:firstLine="0"/>
        <w:rPr>
          <w:rFonts w:ascii="Tahoma" w:hAnsi="Tahoma" w:cs="Tahoma"/>
          <w:sz w:val="24"/>
          <w:lang w:val="en-US"/>
        </w:rPr>
      </w:pPr>
      <w:bookmarkStart w:id="20" w:name="_Toc26523591"/>
      <w:r w:rsidRPr="00096A81">
        <w:rPr>
          <w:rFonts w:ascii="Tahoma" w:hAnsi="Tahoma" w:cs="Tahoma"/>
          <w:sz w:val="24"/>
          <w:lang w:val="en-US"/>
        </w:rPr>
        <w:t>Investment Plan under MENR Budget</w:t>
      </w:r>
      <w:bookmarkEnd w:id="20"/>
    </w:p>
    <w:p w14:paraId="2109613A" w14:textId="77777777" w:rsidR="00BD5F76" w:rsidRPr="00096A81" w:rsidRDefault="00BD5F76" w:rsidP="00BD5F76">
      <w:pPr>
        <w:pStyle w:val="ListParagraph"/>
        <w:ind w:left="1440" w:firstLine="0"/>
        <w:jc w:val="both"/>
        <w:rPr>
          <w:rFonts w:ascii="Tahoma" w:hAnsi="Tahoma" w:cs="Tahoma"/>
          <w:sz w:val="24"/>
          <w:szCs w:val="24"/>
          <w:lang w:val="en-US"/>
        </w:rPr>
      </w:pPr>
    </w:p>
    <w:p w14:paraId="7FE3AF08" w14:textId="4395E837" w:rsidR="00BD5F76" w:rsidRPr="00096A81" w:rsidRDefault="00A439B5" w:rsidP="00BD5F76">
      <w:pPr>
        <w:jc w:val="both"/>
        <w:rPr>
          <w:rFonts w:ascii="Tahoma" w:hAnsi="Tahoma" w:cs="Tahoma"/>
          <w:sz w:val="24"/>
          <w:szCs w:val="24"/>
          <w:lang w:val="en-US"/>
        </w:rPr>
      </w:pPr>
      <w:r w:rsidRPr="00096A81">
        <w:rPr>
          <w:rFonts w:ascii="Tahoma" w:hAnsi="Tahoma" w:cs="Tahoma"/>
          <w:sz w:val="24"/>
          <w:szCs w:val="24"/>
          <w:lang w:val="en-US"/>
        </w:rPr>
        <w:t>The e</w:t>
      </w:r>
      <w:r w:rsidR="00BD5F76" w:rsidRPr="00096A81">
        <w:rPr>
          <w:rFonts w:ascii="Tahoma" w:hAnsi="Tahoma" w:cs="Tahoma"/>
          <w:sz w:val="24"/>
          <w:szCs w:val="24"/>
          <w:lang w:val="en-US"/>
        </w:rPr>
        <w:t xml:space="preserve">stimated budget for modernization of </w:t>
      </w:r>
      <w:r w:rsidR="00F9365C" w:rsidRPr="00096A81">
        <w:rPr>
          <w:rFonts w:ascii="Tahoma" w:hAnsi="Tahoma" w:cs="Tahoma"/>
          <w:sz w:val="24"/>
          <w:szCs w:val="24"/>
          <w:lang w:val="en-US"/>
        </w:rPr>
        <w:t xml:space="preserve">buildings and procurement of </w:t>
      </w:r>
      <w:proofErr w:type="spellStart"/>
      <w:r w:rsidR="00F9365C" w:rsidRPr="00096A81">
        <w:rPr>
          <w:rFonts w:ascii="Tahoma" w:hAnsi="Tahoma" w:cs="Tahoma"/>
          <w:sz w:val="24"/>
          <w:szCs w:val="24"/>
          <w:lang w:val="en-US"/>
        </w:rPr>
        <w:t>furnitures</w:t>
      </w:r>
      <w:proofErr w:type="spellEnd"/>
      <w:r w:rsidR="00F9365C" w:rsidRPr="00096A81">
        <w:rPr>
          <w:rFonts w:ascii="Tahoma" w:hAnsi="Tahoma" w:cs="Tahoma"/>
          <w:sz w:val="24"/>
          <w:szCs w:val="24"/>
          <w:lang w:val="en-US"/>
        </w:rPr>
        <w:t xml:space="preserve"> and </w:t>
      </w:r>
      <w:proofErr w:type="gramStart"/>
      <w:r w:rsidR="00F9365C" w:rsidRPr="00096A81">
        <w:rPr>
          <w:rFonts w:ascii="Tahoma" w:hAnsi="Tahoma" w:cs="Tahoma"/>
          <w:sz w:val="24"/>
          <w:szCs w:val="24"/>
          <w:lang w:val="en-US"/>
        </w:rPr>
        <w:t>a dumper truck</w:t>
      </w:r>
      <w:proofErr w:type="gramEnd"/>
      <w:r w:rsidR="00BD5F76" w:rsidRPr="00096A81">
        <w:rPr>
          <w:rFonts w:ascii="Tahoma" w:hAnsi="Tahoma" w:cs="Tahoma"/>
          <w:sz w:val="24"/>
          <w:szCs w:val="24"/>
          <w:lang w:val="en-US"/>
        </w:rPr>
        <w:t xml:space="preserve"> is USD </w:t>
      </w:r>
      <w:r w:rsidR="000044B9" w:rsidRPr="00096A81">
        <w:rPr>
          <w:rFonts w:ascii="Tahoma" w:hAnsi="Tahoma" w:cs="Tahoma"/>
          <w:sz w:val="24"/>
          <w:szCs w:val="24"/>
          <w:lang w:val="en-US"/>
        </w:rPr>
        <w:t>74</w:t>
      </w:r>
      <w:r w:rsidR="00120CAD" w:rsidRPr="00096A81">
        <w:rPr>
          <w:rFonts w:ascii="Tahoma" w:hAnsi="Tahoma" w:cs="Tahoma"/>
          <w:sz w:val="24"/>
          <w:szCs w:val="24"/>
          <w:lang w:val="en-US"/>
        </w:rPr>
        <w:t>,</w:t>
      </w:r>
      <w:r w:rsidR="008D380F" w:rsidRPr="00096A81">
        <w:rPr>
          <w:rFonts w:ascii="Tahoma" w:hAnsi="Tahoma" w:cs="Tahoma"/>
          <w:sz w:val="24"/>
          <w:szCs w:val="24"/>
          <w:lang w:val="en-US"/>
        </w:rPr>
        <w:t>8</w:t>
      </w:r>
      <w:r w:rsidR="00120CAD" w:rsidRPr="00096A81">
        <w:rPr>
          <w:rFonts w:ascii="Tahoma" w:hAnsi="Tahoma" w:cs="Tahoma"/>
          <w:sz w:val="24"/>
          <w:szCs w:val="24"/>
          <w:lang w:val="en-US"/>
        </w:rPr>
        <w:t>00</w:t>
      </w:r>
      <w:r w:rsidRPr="00096A81">
        <w:rPr>
          <w:rFonts w:ascii="Tahoma" w:hAnsi="Tahoma" w:cs="Tahoma"/>
          <w:sz w:val="24"/>
          <w:szCs w:val="24"/>
          <w:lang w:val="en-US"/>
        </w:rPr>
        <w:t>. The d</w:t>
      </w:r>
      <w:r w:rsidR="00BD5F76" w:rsidRPr="00096A81">
        <w:rPr>
          <w:rFonts w:ascii="Tahoma" w:hAnsi="Tahoma" w:cs="Tahoma"/>
          <w:sz w:val="24"/>
          <w:szCs w:val="24"/>
          <w:lang w:val="en-US"/>
        </w:rPr>
        <w:t xml:space="preserve">etailed investment plan is given in Table </w:t>
      </w:r>
      <w:r w:rsidR="00F9365C" w:rsidRPr="00096A81">
        <w:rPr>
          <w:rFonts w:ascii="Tahoma" w:hAnsi="Tahoma" w:cs="Tahoma"/>
          <w:sz w:val="24"/>
          <w:szCs w:val="24"/>
          <w:lang w:val="en-US"/>
        </w:rPr>
        <w:t>4</w:t>
      </w:r>
      <w:r w:rsidR="00BD5F76" w:rsidRPr="00096A81">
        <w:rPr>
          <w:rFonts w:ascii="Tahoma" w:hAnsi="Tahoma" w:cs="Tahoma"/>
          <w:sz w:val="24"/>
          <w:szCs w:val="24"/>
          <w:lang w:val="en-US"/>
        </w:rPr>
        <w:t>.</w:t>
      </w:r>
    </w:p>
    <w:p w14:paraId="1AC93444" w14:textId="18A328E9" w:rsidR="00BD5F76" w:rsidRPr="00096A81" w:rsidRDefault="00BD5F76" w:rsidP="00BD5F76">
      <w:pPr>
        <w:jc w:val="both"/>
        <w:rPr>
          <w:rFonts w:ascii="Tahoma" w:hAnsi="Tahoma" w:cs="Tahoma"/>
          <w:sz w:val="24"/>
          <w:szCs w:val="24"/>
          <w:lang w:val="en-US"/>
        </w:rPr>
      </w:pPr>
      <w:r w:rsidRPr="00096A81">
        <w:rPr>
          <w:rFonts w:ascii="Tahoma" w:hAnsi="Tahoma" w:cs="Tahoma"/>
          <w:sz w:val="24"/>
          <w:szCs w:val="24"/>
          <w:lang w:val="en-US"/>
        </w:rPr>
        <w:t xml:space="preserve">Table </w:t>
      </w:r>
      <w:r w:rsidR="00F9365C" w:rsidRPr="00096A81">
        <w:rPr>
          <w:rFonts w:ascii="Tahoma" w:hAnsi="Tahoma" w:cs="Tahoma"/>
          <w:sz w:val="24"/>
          <w:szCs w:val="24"/>
          <w:lang w:val="en-US"/>
        </w:rPr>
        <w:t>4</w:t>
      </w:r>
      <w:r w:rsidRPr="00096A81">
        <w:rPr>
          <w:rFonts w:ascii="Tahoma" w:hAnsi="Tahoma" w:cs="Tahoma"/>
          <w:sz w:val="24"/>
          <w:szCs w:val="24"/>
          <w:lang w:val="en-US"/>
        </w:rPr>
        <w:t>. Investment Plan</w:t>
      </w:r>
      <w:r w:rsidRPr="00096A81">
        <w:rPr>
          <w:rFonts w:ascii="Tahoma" w:hAnsi="Tahoma" w:cs="Tahoma"/>
        </w:rPr>
        <w:t xml:space="preserve"> </w:t>
      </w:r>
    </w:p>
    <w:p w14:paraId="249FA84A" w14:textId="77777777" w:rsidR="00BD229D" w:rsidRPr="00096A81" w:rsidRDefault="00BD229D" w:rsidP="00BD5F76">
      <w:pPr>
        <w:jc w:val="both"/>
        <w:rPr>
          <w:rFonts w:ascii="Tahoma" w:hAnsi="Tahoma" w:cs="Tahoma"/>
          <w:sz w:val="24"/>
          <w:szCs w:val="24"/>
          <w:lang w:val="en-US"/>
        </w:rPr>
      </w:pPr>
    </w:p>
    <w:tbl>
      <w:tblPr>
        <w:tblStyle w:val="ListTable3-Accent3"/>
        <w:tblW w:w="5003" w:type="pct"/>
        <w:tblLook w:val="04A0" w:firstRow="1" w:lastRow="0" w:firstColumn="1" w:lastColumn="0" w:noHBand="0" w:noVBand="1"/>
      </w:tblPr>
      <w:tblGrid>
        <w:gridCol w:w="741"/>
        <w:gridCol w:w="6835"/>
        <w:gridCol w:w="1838"/>
      </w:tblGrid>
      <w:tr w:rsidR="003306E7" w:rsidRPr="00096A81" w14:paraId="2048BDDD" w14:textId="77777777" w:rsidTr="003759BC">
        <w:trPr>
          <w:cnfStyle w:val="100000000000" w:firstRow="1" w:lastRow="0" w:firstColumn="0" w:lastColumn="0" w:oddVBand="0" w:evenVBand="0" w:oddHBand="0" w:evenHBand="0" w:firstRowFirstColumn="0" w:firstRowLastColumn="0" w:lastRowFirstColumn="0" w:lastRowLastColumn="0"/>
          <w:trHeight w:val="233"/>
        </w:trPr>
        <w:tc>
          <w:tcPr>
            <w:cnfStyle w:val="001000000100" w:firstRow="0" w:lastRow="0" w:firstColumn="1" w:lastColumn="0" w:oddVBand="0" w:evenVBand="0" w:oddHBand="0" w:evenHBand="0" w:firstRowFirstColumn="1" w:firstRowLastColumn="0" w:lastRowFirstColumn="0" w:lastRowLastColumn="0"/>
            <w:tcW w:w="394" w:type="pct"/>
            <w:hideMark/>
          </w:tcPr>
          <w:p w14:paraId="3C4EC832" w14:textId="77777777" w:rsidR="003759BC" w:rsidRPr="00096A81" w:rsidRDefault="003759BC" w:rsidP="00AC25B5">
            <w:pPr>
              <w:widowControl/>
              <w:autoSpaceDE/>
              <w:autoSpaceDN/>
              <w:jc w:val="center"/>
              <w:rPr>
                <w:rFonts w:ascii="Tahoma" w:eastAsia="Times New Roman" w:hAnsi="Tahoma" w:cs="Tahoma"/>
                <w:b w:val="0"/>
                <w:bCs w:val="0"/>
                <w:color w:val="auto"/>
                <w:sz w:val="18"/>
                <w:szCs w:val="24"/>
                <w:lang w:val="en-US" w:eastAsia="en-US" w:bidi="ar-SA"/>
              </w:rPr>
            </w:pPr>
            <w:r w:rsidRPr="00096A81">
              <w:rPr>
                <w:rFonts w:ascii="Tahoma" w:eastAsia="Times New Roman" w:hAnsi="Tahoma" w:cs="Tahoma"/>
                <w:b w:val="0"/>
                <w:bCs w:val="0"/>
                <w:color w:val="auto"/>
                <w:sz w:val="18"/>
                <w:szCs w:val="24"/>
                <w:lang w:val="en-US" w:eastAsia="en-US" w:bidi="ar-SA"/>
              </w:rPr>
              <w:t>No</w:t>
            </w:r>
          </w:p>
        </w:tc>
        <w:tc>
          <w:tcPr>
            <w:tcW w:w="3630" w:type="pct"/>
            <w:hideMark/>
          </w:tcPr>
          <w:p w14:paraId="3562FF2E" w14:textId="77777777" w:rsidR="003759BC" w:rsidRPr="00096A81" w:rsidRDefault="003759BC" w:rsidP="00AC25B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color w:val="auto"/>
                <w:sz w:val="18"/>
                <w:szCs w:val="24"/>
                <w:lang w:val="en-US" w:eastAsia="en-US" w:bidi="ar-SA"/>
              </w:rPr>
            </w:pPr>
            <w:r w:rsidRPr="00096A81">
              <w:rPr>
                <w:rFonts w:ascii="Tahoma" w:eastAsia="Times New Roman" w:hAnsi="Tahoma" w:cs="Tahoma"/>
                <w:b w:val="0"/>
                <w:bCs w:val="0"/>
                <w:color w:val="auto"/>
                <w:sz w:val="18"/>
                <w:szCs w:val="24"/>
                <w:lang w:val="en-US" w:eastAsia="en-US" w:bidi="ar-SA"/>
              </w:rPr>
              <w:t>Activity</w:t>
            </w:r>
          </w:p>
        </w:tc>
        <w:tc>
          <w:tcPr>
            <w:tcW w:w="976" w:type="pct"/>
            <w:hideMark/>
          </w:tcPr>
          <w:p w14:paraId="31E45975" w14:textId="4E0A0231" w:rsidR="003759BC" w:rsidRPr="00096A81" w:rsidRDefault="003759BC" w:rsidP="00AC25B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color w:val="auto"/>
                <w:sz w:val="18"/>
                <w:szCs w:val="24"/>
                <w:lang w:val="en-US" w:eastAsia="en-US" w:bidi="ar-SA"/>
              </w:rPr>
            </w:pPr>
            <w:r w:rsidRPr="00096A81">
              <w:rPr>
                <w:rFonts w:ascii="Tahoma" w:eastAsia="Times New Roman" w:hAnsi="Tahoma" w:cs="Tahoma"/>
                <w:b w:val="0"/>
                <w:bCs w:val="0"/>
                <w:color w:val="auto"/>
                <w:sz w:val="18"/>
                <w:szCs w:val="24"/>
                <w:lang w:val="en-US" w:eastAsia="en-US" w:bidi="ar-SA"/>
              </w:rPr>
              <w:t>Price (USD)</w:t>
            </w:r>
          </w:p>
        </w:tc>
      </w:tr>
      <w:tr w:rsidR="003306E7" w:rsidRPr="00096A81" w14:paraId="43A26B2E" w14:textId="77777777" w:rsidTr="0099013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4" w:type="pct"/>
            <w:hideMark/>
          </w:tcPr>
          <w:p w14:paraId="37E30E56" w14:textId="77777777" w:rsidR="005805D4" w:rsidRPr="00096A81" w:rsidRDefault="005805D4" w:rsidP="005805D4">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1</w:t>
            </w:r>
          </w:p>
        </w:tc>
        <w:tc>
          <w:tcPr>
            <w:tcW w:w="3630" w:type="pct"/>
            <w:noWrap/>
            <w:vAlign w:val="center"/>
            <w:hideMark/>
          </w:tcPr>
          <w:p w14:paraId="1CA9BD48" w14:textId="33FF4502" w:rsidR="005805D4" w:rsidRPr="00096A81" w:rsidRDefault="00F05F26" w:rsidP="00734B12">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Cs/>
                <w:sz w:val="18"/>
                <w:szCs w:val="24"/>
                <w:lang w:val="en-US" w:eastAsia="en-US" w:bidi="ar-SA"/>
              </w:rPr>
            </w:pPr>
            <w:r>
              <w:rPr>
                <w:rFonts w:ascii="Tahoma" w:hAnsi="Tahoma" w:cs="Tahoma"/>
                <w:sz w:val="18"/>
                <w:szCs w:val="18"/>
                <w:lang w:val="az-Latn-AZ"/>
              </w:rPr>
              <w:t xml:space="preserve">Office building renovation </w:t>
            </w:r>
          </w:p>
        </w:tc>
        <w:tc>
          <w:tcPr>
            <w:tcW w:w="976" w:type="pct"/>
            <w:noWrap/>
            <w:vAlign w:val="center"/>
            <w:hideMark/>
          </w:tcPr>
          <w:p w14:paraId="36CF23EF" w14:textId="481949FD" w:rsidR="005805D4" w:rsidRPr="00096A81" w:rsidRDefault="00F05F26" w:rsidP="005805D4">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Pr>
                <w:rFonts w:ascii="Tahoma" w:hAnsi="Tahoma" w:cs="Tahoma"/>
                <w:b/>
                <w:sz w:val="18"/>
                <w:szCs w:val="18"/>
              </w:rPr>
              <w:t>3</w:t>
            </w:r>
            <w:r w:rsidR="005805D4" w:rsidRPr="00096A81">
              <w:rPr>
                <w:rFonts w:ascii="Tahoma" w:hAnsi="Tahoma" w:cs="Tahoma"/>
                <w:b/>
                <w:sz w:val="18"/>
                <w:szCs w:val="18"/>
              </w:rPr>
              <w:t>0,000</w:t>
            </w:r>
          </w:p>
        </w:tc>
      </w:tr>
      <w:tr w:rsidR="00F05F26" w:rsidRPr="00096A81" w14:paraId="713C4859" w14:textId="77777777" w:rsidTr="0099013F">
        <w:trPr>
          <w:trHeight w:val="230"/>
        </w:trPr>
        <w:tc>
          <w:tcPr>
            <w:cnfStyle w:val="001000000000" w:firstRow="0" w:lastRow="0" w:firstColumn="1" w:lastColumn="0" w:oddVBand="0" w:evenVBand="0" w:oddHBand="0" w:evenHBand="0" w:firstRowFirstColumn="0" w:firstRowLastColumn="0" w:lastRowFirstColumn="0" w:lastRowLastColumn="0"/>
            <w:tcW w:w="394" w:type="pct"/>
            <w:hideMark/>
          </w:tcPr>
          <w:p w14:paraId="48F69801" w14:textId="77777777" w:rsidR="00F05F26" w:rsidRPr="00096A81" w:rsidRDefault="00F05F26" w:rsidP="00F05F26">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2</w:t>
            </w:r>
          </w:p>
        </w:tc>
        <w:tc>
          <w:tcPr>
            <w:tcW w:w="3630" w:type="pct"/>
            <w:noWrap/>
            <w:vAlign w:val="center"/>
            <w:hideMark/>
          </w:tcPr>
          <w:p w14:paraId="37324577" w14:textId="6652BBB8" w:rsidR="00F05F26" w:rsidRPr="00096A81" w:rsidRDefault="00F05F26" w:rsidP="00F05F26">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Cs/>
                <w:sz w:val="18"/>
                <w:szCs w:val="24"/>
                <w:lang w:val="en-US" w:eastAsia="en-US" w:bidi="ar-SA"/>
              </w:rPr>
            </w:pPr>
            <w:r w:rsidRPr="00096A81">
              <w:rPr>
                <w:rFonts w:ascii="Tahoma" w:hAnsi="Tahoma" w:cs="Tahoma"/>
                <w:sz w:val="18"/>
                <w:szCs w:val="18"/>
                <w:lang w:val="az-Latn-AZ"/>
              </w:rPr>
              <w:t>Guard office renovation</w:t>
            </w:r>
          </w:p>
        </w:tc>
        <w:tc>
          <w:tcPr>
            <w:tcW w:w="976" w:type="pct"/>
            <w:noWrap/>
            <w:vAlign w:val="center"/>
            <w:hideMark/>
          </w:tcPr>
          <w:p w14:paraId="1E9FBDAD" w14:textId="69551512" w:rsidR="00F05F26" w:rsidRPr="00096A81" w:rsidRDefault="00F05F26" w:rsidP="00F05F26">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sidRPr="00096A81">
              <w:rPr>
                <w:rFonts w:ascii="Tahoma" w:hAnsi="Tahoma" w:cs="Tahoma"/>
                <w:b/>
                <w:sz w:val="18"/>
                <w:szCs w:val="18"/>
              </w:rPr>
              <w:t>3,000</w:t>
            </w:r>
          </w:p>
        </w:tc>
      </w:tr>
      <w:tr w:rsidR="00F05F26" w:rsidRPr="00096A81" w14:paraId="08080A8F" w14:textId="77777777" w:rsidTr="00F05F26">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4" w:type="pct"/>
            <w:hideMark/>
          </w:tcPr>
          <w:p w14:paraId="30B06882" w14:textId="77777777" w:rsidR="00F05F26" w:rsidRPr="00096A81" w:rsidRDefault="00F05F26" w:rsidP="00F05F26">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3</w:t>
            </w:r>
          </w:p>
        </w:tc>
        <w:tc>
          <w:tcPr>
            <w:tcW w:w="3630" w:type="pct"/>
            <w:vAlign w:val="center"/>
          </w:tcPr>
          <w:p w14:paraId="7AA60589" w14:textId="4ED3C470" w:rsidR="00F05F26" w:rsidRPr="00096A81" w:rsidRDefault="00F05F26" w:rsidP="00F05F26">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Cs/>
                <w:sz w:val="18"/>
                <w:szCs w:val="24"/>
                <w:lang w:val="en-US" w:eastAsia="en-US" w:bidi="ar-SA"/>
              </w:rPr>
            </w:pPr>
            <w:r w:rsidRPr="00096A81">
              <w:rPr>
                <w:rFonts w:ascii="Tahoma" w:hAnsi="Tahoma" w:cs="Tahoma"/>
                <w:sz w:val="18"/>
                <w:szCs w:val="18"/>
                <w:lang w:val="az-Latn-AZ"/>
              </w:rPr>
              <w:t>Office furniture</w:t>
            </w:r>
          </w:p>
        </w:tc>
        <w:tc>
          <w:tcPr>
            <w:tcW w:w="976" w:type="pct"/>
            <w:vAlign w:val="center"/>
          </w:tcPr>
          <w:p w14:paraId="4E2F4F75" w14:textId="2D23E01E" w:rsidR="00F05F26" w:rsidRPr="00096A81" w:rsidRDefault="00F05F26" w:rsidP="00F05F26">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sidRPr="00096A81">
              <w:rPr>
                <w:rFonts w:ascii="Tahoma" w:hAnsi="Tahoma" w:cs="Tahoma"/>
                <w:b/>
                <w:sz w:val="18"/>
                <w:szCs w:val="18"/>
              </w:rPr>
              <w:t>5,000</w:t>
            </w:r>
          </w:p>
        </w:tc>
      </w:tr>
      <w:tr w:rsidR="00F05F26" w:rsidRPr="00096A81" w14:paraId="4C0AFE68" w14:textId="77777777" w:rsidTr="00F05F26">
        <w:trPr>
          <w:trHeight w:val="230"/>
        </w:trPr>
        <w:tc>
          <w:tcPr>
            <w:cnfStyle w:val="001000000000" w:firstRow="0" w:lastRow="0" w:firstColumn="1" w:lastColumn="0" w:oddVBand="0" w:evenVBand="0" w:oddHBand="0" w:evenHBand="0" w:firstRowFirstColumn="0" w:firstRowLastColumn="0" w:lastRowFirstColumn="0" w:lastRowLastColumn="0"/>
            <w:tcW w:w="394" w:type="pct"/>
            <w:hideMark/>
          </w:tcPr>
          <w:p w14:paraId="3789B544" w14:textId="77777777" w:rsidR="00F05F26" w:rsidRPr="00096A81" w:rsidRDefault="00F05F26" w:rsidP="00F05F26">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4</w:t>
            </w:r>
          </w:p>
        </w:tc>
        <w:tc>
          <w:tcPr>
            <w:tcW w:w="3630" w:type="pct"/>
            <w:vAlign w:val="center"/>
          </w:tcPr>
          <w:p w14:paraId="38FBB6B6" w14:textId="1F18B6DE" w:rsidR="00F05F26" w:rsidRPr="00096A81" w:rsidRDefault="00F05F26" w:rsidP="00F05F26">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Cs/>
                <w:sz w:val="18"/>
                <w:szCs w:val="24"/>
                <w:lang w:val="en-US" w:eastAsia="en-US" w:bidi="ar-SA"/>
              </w:rPr>
            </w:pPr>
            <w:r>
              <w:rPr>
                <w:rFonts w:ascii="Tahoma" w:eastAsia="Times New Roman" w:hAnsi="Tahoma" w:cs="Tahoma"/>
                <w:bCs/>
                <w:sz w:val="18"/>
                <w:szCs w:val="24"/>
                <w:lang w:val="en-US" w:eastAsia="en-US" w:bidi="ar-SA"/>
              </w:rPr>
              <w:t xml:space="preserve">Other renovation </w:t>
            </w:r>
          </w:p>
        </w:tc>
        <w:tc>
          <w:tcPr>
            <w:tcW w:w="976" w:type="pct"/>
            <w:vAlign w:val="center"/>
          </w:tcPr>
          <w:p w14:paraId="2B9D491F" w14:textId="59C0C7C6" w:rsidR="00F05F26" w:rsidRPr="00096A81" w:rsidRDefault="00F05F26" w:rsidP="00F05F26">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Pr>
                <w:rFonts w:ascii="Tahoma" w:eastAsia="Times New Roman" w:hAnsi="Tahoma" w:cs="Tahoma"/>
                <w:b/>
                <w:bCs/>
                <w:sz w:val="18"/>
                <w:szCs w:val="24"/>
                <w:lang w:val="en-US" w:eastAsia="en-US" w:bidi="ar-SA"/>
              </w:rPr>
              <w:t>2,000</w:t>
            </w:r>
          </w:p>
        </w:tc>
      </w:tr>
      <w:tr w:rsidR="00F05F26" w:rsidRPr="00096A81" w14:paraId="477CBFF4" w14:textId="77777777" w:rsidTr="0099013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4" w:type="pct"/>
          </w:tcPr>
          <w:p w14:paraId="47391D1B" w14:textId="641705A9" w:rsidR="00F05F26" w:rsidRPr="00096A81" w:rsidRDefault="00F05F26" w:rsidP="00F05F26">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5</w:t>
            </w:r>
          </w:p>
        </w:tc>
        <w:tc>
          <w:tcPr>
            <w:tcW w:w="3630" w:type="pct"/>
            <w:vAlign w:val="center"/>
          </w:tcPr>
          <w:p w14:paraId="751E6A13" w14:textId="3BC81AA7" w:rsidR="00F05F26" w:rsidRPr="00096A81" w:rsidRDefault="00F05F26" w:rsidP="00F05F26">
            <w:pPr>
              <w:widowControl/>
              <w:autoSpaceDE/>
              <w:autoSpaceDN/>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Ground leveling</w:t>
            </w:r>
          </w:p>
        </w:tc>
        <w:tc>
          <w:tcPr>
            <w:tcW w:w="976" w:type="pct"/>
            <w:vAlign w:val="center"/>
          </w:tcPr>
          <w:p w14:paraId="2AD84FDE" w14:textId="00C3CAB3" w:rsidR="00F05F26" w:rsidRPr="00096A81" w:rsidRDefault="00F05F26" w:rsidP="00F05F26">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096A81">
              <w:rPr>
                <w:rFonts w:ascii="Tahoma" w:hAnsi="Tahoma" w:cs="Tahoma"/>
                <w:b/>
                <w:sz w:val="18"/>
                <w:szCs w:val="18"/>
              </w:rPr>
              <w:t>10,000</w:t>
            </w:r>
          </w:p>
        </w:tc>
      </w:tr>
      <w:tr w:rsidR="00F05F26" w:rsidRPr="00096A81" w14:paraId="0AACB1A4" w14:textId="77777777" w:rsidTr="00AC25B5">
        <w:trPr>
          <w:trHeight w:val="230"/>
        </w:trPr>
        <w:tc>
          <w:tcPr>
            <w:cnfStyle w:val="001000000000" w:firstRow="0" w:lastRow="0" w:firstColumn="1" w:lastColumn="0" w:oddVBand="0" w:evenVBand="0" w:oddHBand="0" w:evenHBand="0" w:firstRowFirstColumn="0" w:firstRowLastColumn="0" w:lastRowFirstColumn="0" w:lastRowLastColumn="0"/>
            <w:tcW w:w="4024" w:type="pct"/>
            <w:gridSpan w:val="2"/>
            <w:noWrap/>
            <w:hideMark/>
          </w:tcPr>
          <w:p w14:paraId="3FE207B0" w14:textId="77777777" w:rsidR="00F05F26" w:rsidRPr="00096A81" w:rsidRDefault="00F05F26" w:rsidP="00F05F26">
            <w:pPr>
              <w:widowControl/>
              <w:autoSpaceDE/>
              <w:autoSpaceDN/>
              <w:jc w:val="center"/>
              <w:rPr>
                <w:rFonts w:ascii="Tahoma" w:eastAsia="Times New Roman" w:hAnsi="Tahoma" w:cs="Tahoma"/>
                <w:b w:val="0"/>
                <w:bCs w:val="0"/>
                <w:sz w:val="18"/>
                <w:szCs w:val="24"/>
                <w:lang w:val="en-US" w:eastAsia="en-US" w:bidi="ar-SA"/>
              </w:rPr>
            </w:pPr>
            <w:r w:rsidRPr="00096A81">
              <w:rPr>
                <w:rFonts w:ascii="Tahoma" w:eastAsia="Times New Roman" w:hAnsi="Tahoma" w:cs="Tahoma"/>
                <w:b w:val="0"/>
                <w:bCs w:val="0"/>
                <w:sz w:val="18"/>
                <w:szCs w:val="24"/>
                <w:lang w:val="en-US" w:eastAsia="en-US" w:bidi="ar-SA"/>
              </w:rPr>
              <w:t>Total Cost</w:t>
            </w:r>
          </w:p>
        </w:tc>
        <w:tc>
          <w:tcPr>
            <w:tcW w:w="976" w:type="pct"/>
            <w:noWrap/>
            <w:hideMark/>
          </w:tcPr>
          <w:p w14:paraId="5D4DBF31" w14:textId="1F8DE937" w:rsidR="00F05F26" w:rsidRPr="00096A81" w:rsidRDefault="00F05F26" w:rsidP="00F05F26">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Pr>
                <w:rFonts w:ascii="Tahoma" w:eastAsia="Times New Roman" w:hAnsi="Tahoma" w:cs="Tahoma"/>
                <w:b/>
                <w:bCs/>
                <w:sz w:val="18"/>
                <w:szCs w:val="24"/>
                <w:lang w:val="en-US" w:eastAsia="en-US" w:bidi="ar-SA"/>
              </w:rPr>
              <w:t>50</w:t>
            </w:r>
            <w:r w:rsidRPr="00096A81">
              <w:rPr>
                <w:rFonts w:ascii="Tahoma" w:eastAsia="Times New Roman" w:hAnsi="Tahoma" w:cs="Tahoma"/>
                <w:b/>
                <w:bCs/>
                <w:sz w:val="18"/>
                <w:szCs w:val="24"/>
                <w:lang w:val="en-US" w:eastAsia="en-US" w:bidi="ar-SA"/>
              </w:rPr>
              <w:t>,000.00</w:t>
            </w:r>
          </w:p>
        </w:tc>
      </w:tr>
      <w:tr w:rsidR="00F05F26" w:rsidRPr="00096A81" w14:paraId="0F358147" w14:textId="77777777" w:rsidTr="00AC25B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024" w:type="pct"/>
            <w:gridSpan w:val="2"/>
            <w:noWrap/>
            <w:hideMark/>
          </w:tcPr>
          <w:p w14:paraId="1E279734" w14:textId="2C323240" w:rsidR="00F05F26" w:rsidRPr="00096A81" w:rsidRDefault="004F2F20" w:rsidP="00F05F26">
            <w:pPr>
              <w:widowControl/>
              <w:autoSpaceDE/>
              <w:autoSpaceDN/>
              <w:jc w:val="center"/>
              <w:rPr>
                <w:rFonts w:ascii="Tahoma" w:eastAsia="Times New Roman" w:hAnsi="Tahoma" w:cs="Tahoma"/>
                <w:b w:val="0"/>
                <w:bCs w:val="0"/>
                <w:sz w:val="18"/>
                <w:szCs w:val="24"/>
                <w:lang w:val="en-US" w:eastAsia="en-US" w:bidi="ar-SA"/>
              </w:rPr>
            </w:pPr>
            <w:r>
              <w:rPr>
                <w:rFonts w:ascii="Tahoma" w:eastAsia="Times New Roman" w:hAnsi="Tahoma" w:cs="Tahoma"/>
                <w:b w:val="0"/>
                <w:bCs w:val="0"/>
                <w:sz w:val="18"/>
                <w:szCs w:val="24"/>
                <w:lang w:val="en-US" w:eastAsia="en-US" w:bidi="ar-SA"/>
              </w:rPr>
              <w:t>5</w:t>
            </w:r>
            <w:r w:rsidR="00F05F26" w:rsidRPr="00096A81">
              <w:rPr>
                <w:rFonts w:ascii="Tahoma" w:eastAsia="Times New Roman" w:hAnsi="Tahoma" w:cs="Tahoma"/>
                <w:b w:val="0"/>
                <w:bCs w:val="0"/>
                <w:sz w:val="18"/>
                <w:szCs w:val="24"/>
                <w:lang w:val="en-US" w:eastAsia="en-US" w:bidi="ar-SA"/>
              </w:rPr>
              <w:t>% Unexpected Cost</w:t>
            </w:r>
          </w:p>
        </w:tc>
        <w:tc>
          <w:tcPr>
            <w:tcW w:w="976" w:type="pct"/>
            <w:noWrap/>
            <w:hideMark/>
          </w:tcPr>
          <w:p w14:paraId="6FE06953" w14:textId="7F84CD87" w:rsidR="00F05F26" w:rsidRPr="00096A81" w:rsidRDefault="004F2F20" w:rsidP="004F2F20">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b/>
                <w:bCs/>
                <w:sz w:val="18"/>
                <w:szCs w:val="24"/>
                <w:lang w:val="en-US" w:eastAsia="en-US" w:bidi="ar-SA"/>
              </w:rPr>
            </w:pPr>
            <w:r>
              <w:rPr>
                <w:rFonts w:ascii="Tahoma" w:eastAsia="Times New Roman" w:hAnsi="Tahoma" w:cs="Tahoma"/>
                <w:b/>
                <w:bCs/>
                <w:sz w:val="18"/>
                <w:szCs w:val="24"/>
                <w:lang w:val="en-US" w:eastAsia="en-US" w:bidi="ar-SA"/>
              </w:rPr>
              <w:t>2,5</w:t>
            </w:r>
            <w:r w:rsidR="00F05F26" w:rsidRPr="00096A81">
              <w:rPr>
                <w:rFonts w:ascii="Tahoma" w:eastAsia="Times New Roman" w:hAnsi="Tahoma" w:cs="Tahoma"/>
                <w:b/>
                <w:bCs/>
                <w:sz w:val="18"/>
                <w:szCs w:val="24"/>
                <w:lang w:val="en-US" w:eastAsia="en-US" w:bidi="ar-SA"/>
              </w:rPr>
              <w:t>00.00</w:t>
            </w:r>
          </w:p>
        </w:tc>
      </w:tr>
      <w:tr w:rsidR="00F05F26" w:rsidRPr="00096A81" w14:paraId="574BB1ED" w14:textId="77777777" w:rsidTr="00F12401">
        <w:trPr>
          <w:trHeight w:val="230"/>
        </w:trPr>
        <w:tc>
          <w:tcPr>
            <w:cnfStyle w:val="001000000000" w:firstRow="0" w:lastRow="0" w:firstColumn="1" w:lastColumn="0" w:oddVBand="0" w:evenVBand="0" w:oddHBand="0" w:evenHBand="0" w:firstRowFirstColumn="0" w:firstRowLastColumn="0" w:lastRowFirstColumn="0" w:lastRowLastColumn="0"/>
            <w:tcW w:w="4024" w:type="pct"/>
            <w:gridSpan w:val="2"/>
            <w:shd w:val="clear" w:color="auto" w:fill="F2F0E1" w:themeFill="accent2" w:themeFillTint="33"/>
            <w:noWrap/>
            <w:hideMark/>
          </w:tcPr>
          <w:p w14:paraId="12AD3878" w14:textId="77777777" w:rsidR="00F05F26" w:rsidRPr="00096A81" w:rsidRDefault="00F05F26" w:rsidP="00F05F26">
            <w:pPr>
              <w:widowControl/>
              <w:autoSpaceDE/>
              <w:autoSpaceDN/>
              <w:jc w:val="center"/>
              <w:rPr>
                <w:rFonts w:ascii="Tahoma" w:eastAsia="Times New Roman" w:hAnsi="Tahoma" w:cs="Tahoma"/>
                <w:bCs w:val="0"/>
                <w:sz w:val="18"/>
                <w:szCs w:val="24"/>
                <w:lang w:val="en-US" w:eastAsia="en-US" w:bidi="ar-SA"/>
              </w:rPr>
            </w:pPr>
            <w:r w:rsidRPr="00096A81">
              <w:rPr>
                <w:rFonts w:ascii="Tahoma" w:eastAsia="Times New Roman" w:hAnsi="Tahoma" w:cs="Tahoma"/>
                <w:bCs w:val="0"/>
                <w:sz w:val="18"/>
                <w:szCs w:val="24"/>
                <w:lang w:val="en-US" w:eastAsia="en-US" w:bidi="ar-SA"/>
              </w:rPr>
              <w:t>Grand Total</w:t>
            </w:r>
          </w:p>
        </w:tc>
        <w:tc>
          <w:tcPr>
            <w:tcW w:w="976" w:type="pct"/>
            <w:shd w:val="clear" w:color="auto" w:fill="F2F0E1" w:themeFill="accent2" w:themeFillTint="33"/>
            <w:noWrap/>
            <w:hideMark/>
          </w:tcPr>
          <w:p w14:paraId="1A5C0580" w14:textId="35AB2771" w:rsidR="00F05F26" w:rsidRPr="00096A81" w:rsidRDefault="004F2F20" w:rsidP="00F05F26">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b/>
                <w:bCs/>
                <w:sz w:val="18"/>
                <w:szCs w:val="24"/>
                <w:lang w:val="en-US" w:eastAsia="en-US" w:bidi="ar-SA"/>
              </w:rPr>
            </w:pPr>
            <w:r>
              <w:rPr>
                <w:rFonts w:ascii="Tahoma" w:eastAsia="Times New Roman" w:hAnsi="Tahoma" w:cs="Tahoma"/>
                <w:b/>
                <w:bCs/>
                <w:sz w:val="18"/>
                <w:szCs w:val="24"/>
                <w:lang w:val="en-US" w:eastAsia="en-US" w:bidi="ar-SA"/>
              </w:rPr>
              <w:t>52</w:t>
            </w:r>
            <w:r w:rsidR="00F05F26" w:rsidRPr="00096A81">
              <w:rPr>
                <w:rFonts w:ascii="Tahoma" w:eastAsia="Times New Roman" w:hAnsi="Tahoma" w:cs="Tahoma"/>
                <w:b/>
                <w:bCs/>
                <w:sz w:val="18"/>
                <w:szCs w:val="24"/>
                <w:lang w:val="en-US" w:eastAsia="en-US" w:bidi="ar-SA"/>
              </w:rPr>
              <w:t>,</w:t>
            </w:r>
            <w:r>
              <w:rPr>
                <w:rFonts w:ascii="Tahoma" w:eastAsia="Times New Roman" w:hAnsi="Tahoma" w:cs="Tahoma"/>
                <w:b/>
                <w:bCs/>
                <w:sz w:val="18"/>
                <w:szCs w:val="24"/>
                <w:lang w:val="en-US" w:eastAsia="en-US" w:bidi="ar-SA"/>
              </w:rPr>
              <w:t>5</w:t>
            </w:r>
            <w:r w:rsidR="00F05F26" w:rsidRPr="00096A81">
              <w:rPr>
                <w:rFonts w:ascii="Tahoma" w:eastAsia="Times New Roman" w:hAnsi="Tahoma" w:cs="Tahoma"/>
                <w:b/>
                <w:bCs/>
                <w:sz w:val="18"/>
                <w:szCs w:val="24"/>
                <w:lang w:val="en-US" w:eastAsia="en-US" w:bidi="ar-SA"/>
              </w:rPr>
              <w:t>00.00</w:t>
            </w:r>
          </w:p>
        </w:tc>
      </w:tr>
    </w:tbl>
    <w:p w14:paraId="35A6940C" w14:textId="501BE8E9" w:rsidR="00F12401" w:rsidRPr="00096A81" w:rsidRDefault="00F12401" w:rsidP="00BD5F76">
      <w:pPr>
        <w:jc w:val="both"/>
        <w:rPr>
          <w:rFonts w:ascii="Tahoma" w:hAnsi="Tahoma" w:cs="Tahoma"/>
          <w:b/>
          <w:sz w:val="24"/>
          <w:u w:val="single"/>
          <w:lang w:val="en-US"/>
        </w:rPr>
      </w:pPr>
      <w:r w:rsidRPr="00096A81">
        <w:rPr>
          <w:rFonts w:ascii="Tahoma" w:hAnsi="Tahoma" w:cs="Tahoma"/>
          <w:b/>
          <w:sz w:val="24"/>
          <w:u w:val="single"/>
          <w:lang w:val="en-US"/>
        </w:rPr>
        <w:t xml:space="preserve">Total investment is estimated </w:t>
      </w:r>
      <w:r w:rsidR="00A439B5" w:rsidRPr="00096A81">
        <w:rPr>
          <w:rFonts w:ascii="Tahoma" w:hAnsi="Tahoma" w:cs="Tahoma"/>
          <w:b/>
          <w:sz w:val="24"/>
          <w:u w:val="single"/>
          <w:lang w:val="en-US"/>
        </w:rPr>
        <w:t>at</w:t>
      </w:r>
      <w:r w:rsidRPr="00096A81">
        <w:rPr>
          <w:rFonts w:ascii="Tahoma" w:hAnsi="Tahoma" w:cs="Tahoma"/>
          <w:b/>
          <w:sz w:val="24"/>
          <w:u w:val="single"/>
          <w:lang w:val="en-US"/>
        </w:rPr>
        <w:t xml:space="preserve"> USD </w:t>
      </w:r>
      <w:r w:rsidR="004F2F20">
        <w:rPr>
          <w:rFonts w:ascii="Tahoma" w:hAnsi="Tahoma" w:cs="Tahoma"/>
          <w:b/>
          <w:sz w:val="24"/>
          <w:u w:val="single"/>
          <w:lang w:val="en-US"/>
        </w:rPr>
        <w:t>391</w:t>
      </w:r>
      <w:r w:rsidRPr="00096A81">
        <w:rPr>
          <w:rFonts w:ascii="Tahoma" w:hAnsi="Tahoma" w:cs="Tahoma"/>
          <w:b/>
          <w:sz w:val="24"/>
          <w:u w:val="single"/>
          <w:lang w:val="en-US"/>
        </w:rPr>
        <w:t>,</w:t>
      </w:r>
      <w:r w:rsidR="004F2F20">
        <w:rPr>
          <w:rFonts w:ascii="Tahoma" w:hAnsi="Tahoma" w:cs="Tahoma"/>
          <w:b/>
          <w:sz w:val="24"/>
          <w:u w:val="single"/>
          <w:lang w:val="en-US"/>
        </w:rPr>
        <w:t>272</w:t>
      </w:r>
      <w:r w:rsidRPr="00096A81">
        <w:rPr>
          <w:rFonts w:ascii="Tahoma" w:hAnsi="Tahoma" w:cs="Tahoma"/>
          <w:b/>
          <w:sz w:val="24"/>
          <w:u w:val="single"/>
          <w:lang w:val="en-US"/>
        </w:rPr>
        <w:t>.</w:t>
      </w:r>
    </w:p>
    <w:p w14:paraId="0099B54C" w14:textId="77777777" w:rsidR="00F12401" w:rsidRPr="00096A81" w:rsidRDefault="00F12401" w:rsidP="00BD5F76">
      <w:pPr>
        <w:jc w:val="both"/>
        <w:rPr>
          <w:rFonts w:ascii="Tahoma" w:hAnsi="Tahoma" w:cs="Tahoma"/>
          <w:sz w:val="24"/>
          <w:lang w:val="en-US"/>
        </w:rPr>
      </w:pPr>
    </w:p>
    <w:p w14:paraId="57624592" w14:textId="1443D0AA" w:rsidR="007A4EB0" w:rsidRPr="00096A81" w:rsidRDefault="007A4EB0" w:rsidP="00D95577">
      <w:pPr>
        <w:pStyle w:val="Heading1"/>
        <w:numPr>
          <w:ilvl w:val="0"/>
          <w:numId w:val="4"/>
        </w:numPr>
        <w:spacing w:before="0"/>
        <w:ind w:left="0" w:firstLine="0"/>
        <w:jc w:val="both"/>
        <w:rPr>
          <w:rFonts w:ascii="Tahoma" w:hAnsi="Tahoma" w:cs="Tahoma"/>
          <w:b/>
          <w:color w:val="auto"/>
          <w:sz w:val="24"/>
          <w:szCs w:val="24"/>
          <w:lang w:val="en-US"/>
        </w:rPr>
      </w:pPr>
      <w:bookmarkStart w:id="21" w:name="_Toc26523592"/>
      <w:r w:rsidRPr="00096A81">
        <w:rPr>
          <w:rFonts w:ascii="Tahoma" w:hAnsi="Tahoma" w:cs="Tahoma"/>
          <w:b/>
          <w:color w:val="auto"/>
          <w:sz w:val="24"/>
          <w:szCs w:val="24"/>
          <w:lang w:val="en-US"/>
        </w:rPr>
        <w:t>Recommendations</w:t>
      </w:r>
      <w:r w:rsidR="00D01C24" w:rsidRPr="00096A81">
        <w:rPr>
          <w:rFonts w:ascii="Tahoma" w:hAnsi="Tahoma" w:cs="Tahoma"/>
          <w:b/>
          <w:color w:val="auto"/>
          <w:sz w:val="24"/>
          <w:szCs w:val="24"/>
          <w:lang w:val="en-US"/>
        </w:rPr>
        <w:t xml:space="preserve"> for Trainings</w:t>
      </w:r>
      <w:bookmarkEnd w:id="21"/>
    </w:p>
    <w:p w14:paraId="7013D0F8" w14:textId="77777777" w:rsidR="007A4EB0" w:rsidRPr="00096A81" w:rsidRDefault="007A4EB0" w:rsidP="007A4EB0">
      <w:pPr>
        <w:rPr>
          <w:rFonts w:ascii="Tahoma" w:hAnsi="Tahoma" w:cs="Tahoma"/>
          <w:lang w:val="en-US"/>
        </w:rPr>
      </w:pPr>
    </w:p>
    <w:p w14:paraId="33A209A0" w14:textId="668D14B9" w:rsidR="00D01C24" w:rsidRPr="00096A81" w:rsidRDefault="00D01C24" w:rsidP="00D01C24">
      <w:pPr>
        <w:autoSpaceDE/>
        <w:autoSpaceDN/>
        <w:jc w:val="both"/>
        <w:rPr>
          <w:rFonts w:ascii="Tahoma" w:hAnsi="Tahoma" w:cs="Tahoma"/>
          <w:sz w:val="24"/>
          <w:szCs w:val="24"/>
        </w:rPr>
      </w:pPr>
      <w:r w:rsidRPr="00096A81">
        <w:rPr>
          <w:rFonts w:ascii="Tahoma" w:hAnsi="Tahoma" w:cs="Tahoma"/>
          <w:sz w:val="24"/>
          <w:szCs w:val="24"/>
        </w:rPr>
        <w:t>Below training needs were defined during the consultation meetings with MENR and Absheron Nursery staff.</w:t>
      </w:r>
      <w:r w:rsidR="00B078E5" w:rsidRPr="00096A81">
        <w:rPr>
          <w:rFonts w:ascii="Tahoma" w:hAnsi="Tahoma" w:cs="Tahoma"/>
          <w:sz w:val="24"/>
          <w:szCs w:val="24"/>
        </w:rPr>
        <w:t xml:space="preserve"> Detailed training programmes will be developed in </w:t>
      </w:r>
      <w:r w:rsidR="00A439B5" w:rsidRPr="00096A81">
        <w:rPr>
          <w:rFonts w:ascii="Tahoma" w:hAnsi="Tahoma" w:cs="Tahoma"/>
          <w:sz w:val="24"/>
          <w:szCs w:val="24"/>
        </w:rPr>
        <w:t xml:space="preserve">the </w:t>
      </w:r>
      <w:r w:rsidR="00B078E5" w:rsidRPr="00096A81">
        <w:rPr>
          <w:rFonts w:ascii="Tahoma" w:hAnsi="Tahoma" w:cs="Tahoma"/>
          <w:sz w:val="24"/>
          <w:szCs w:val="24"/>
        </w:rPr>
        <w:t>beginning of 2020.</w:t>
      </w:r>
      <w:r w:rsidR="000B2400" w:rsidRPr="00096A81">
        <w:rPr>
          <w:rFonts w:ascii="Tahoma" w:hAnsi="Tahoma" w:cs="Tahoma"/>
          <w:sz w:val="24"/>
          <w:szCs w:val="24"/>
        </w:rPr>
        <w:t xml:space="preserve"> All trainings will be organized by </w:t>
      </w:r>
      <w:proofErr w:type="gramStart"/>
      <w:r w:rsidR="000B2400" w:rsidRPr="00096A81">
        <w:rPr>
          <w:rFonts w:ascii="Tahoma" w:hAnsi="Tahoma" w:cs="Tahoma"/>
          <w:sz w:val="24"/>
          <w:szCs w:val="24"/>
        </w:rPr>
        <w:t>FAO</w:t>
      </w:r>
      <w:proofErr w:type="gramEnd"/>
      <w:r w:rsidR="000B2400" w:rsidRPr="00096A81">
        <w:rPr>
          <w:rFonts w:ascii="Tahoma" w:hAnsi="Tahoma" w:cs="Tahoma"/>
          <w:sz w:val="24"/>
          <w:szCs w:val="24"/>
        </w:rPr>
        <w:t xml:space="preserve"> and the cost of the trainings will be </w:t>
      </w:r>
      <w:proofErr w:type="spellStart"/>
      <w:r w:rsidR="000B2400" w:rsidRPr="00096A81">
        <w:rPr>
          <w:rFonts w:ascii="Tahoma" w:hAnsi="Tahoma" w:cs="Tahoma"/>
          <w:sz w:val="24"/>
          <w:szCs w:val="24"/>
        </w:rPr>
        <w:t>coverd</w:t>
      </w:r>
      <w:proofErr w:type="spellEnd"/>
      <w:r w:rsidR="000B2400" w:rsidRPr="00096A81">
        <w:rPr>
          <w:rFonts w:ascii="Tahoma" w:hAnsi="Tahoma" w:cs="Tahoma"/>
          <w:sz w:val="24"/>
          <w:szCs w:val="24"/>
        </w:rPr>
        <w:t xml:space="preserve"> by FAO.</w:t>
      </w:r>
    </w:p>
    <w:p w14:paraId="6A580302" w14:textId="77777777" w:rsidR="00D01C24" w:rsidRPr="00096A81" w:rsidRDefault="00D01C24" w:rsidP="00D01C24">
      <w:pPr>
        <w:autoSpaceDE/>
        <w:autoSpaceDN/>
        <w:jc w:val="both"/>
        <w:rPr>
          <w:rFonts w:ascii="Tahoma" w:hAnsi="Tahoma" w:cs="Tahoma"/>
          <w:sz w:val="24"/>
          <w:szCs w:val="24"/>
        </w:rPr>
      </w:pPr>
    </w:p>
    <w:p w14:paraId="1C204FD8" w14:textId="0DA6F108" w:rsidR="00D01C24" w:rsidRPr="00096A81" w:rsidRDefault="00D01C24" w:rsidP="00D95577">
      <w:pPr>
        <w:pStyle w:val="ListParagraph"/>
        <w:widowControl/>
        <w:numPr>
          <w:ilvl w:val="0"/>
          <w:numId w:val="7"/>
        </w:numPr>
        <w:autoSpaceDE/>
        <w:autoSpaceDN/>
        <w:ind w:left="360"/>
        <w:contextualSpacing/>
        <w:jc w:val="both"/>
        <w:rPr>
          <w:rFonts w:ascii="Tahoma" w:hAnsi="Tahoma" w:cs="Tahoma"/>
          <w:sz w:val="24"/>
          <w:szCs w:val="24"/>
        </w:rPr>
      </w:pPr>
      <w:r w:rsidRPr="00096A81">
        <w:rPr>
          <w:rFonts w:ascii="Tahoma" w:hAnsi="Tahoma" w:cs="Tahoma"/>
          <w:sz w:val="24"/>
          <w:szCs w:val="24"/>
        </w:rPr>
        <w:t>Training on introduction of new</w:t>
      </w:r>
      <w:r w:rsidR="00DB19D3" w:rsidRPr="00096A81">
        <w:rPr>
          <w:rFonts w:ascii="Tahoma" w:hAnsi="Tahoma" w:cs="Tahoma"/>
          <w:sz w:val="24"/>
          <w:szCs w:val="24"/>
        </w:rPr>
        <w:t>/modern</w:t>
      </w:r>
      <w:r w:rsidRPr="00096A81">
        <w:rPr>
          <w:rFonts w:ascii="Tahoma" w:hAnsi="Tahoma" w:cs="Tahoma"/>
          <w:sz w:val="24"/>
          <w:szCs w:val="24"/>
        </w:rPr>
        <w:t xml:space="preserve"> seedling production techniques including new species varieties</w:t>
      </w:r>
      <w:r w:rsidR="00DB19D3" w:rsidRPr="00096A81">
        <w:rPr>
          <w:rFonts w:ascii="Tahoma" w:hAnsi="Tahoma" w:cs="Tahoma"/>
          <w:sz w:val="24"/>
          <w:szCs w:val="24"/>
        </w:rPr>
        <w:t>,</w:t>
      </w:r>
    </w:p>
    <w:p w14:paraId="1095923D" w14:textId="4A43D3DD" w:rsidR="00D01C24" w:rsidRPr="00096A81" w:rsidRDefault="00D01C24" w:rsidP="00D95577">
      <w:pPr>
        <w:pStyle w:val="ListParagraph"/>
        <w:widowControl/>
        <w:numPr>
          <w:ilvl w:val="0"/>
          <w:numId w:val="7"/>
        </w:numPr>
        <w:autoSpaceDE/>
        <w:autoSpaceDN/>
        <w:ind w:left="360"/>
        <w:contextualSpacing/>
        <w:jc w:val="both"/>
        <w:rPr>
          <w:rFonts w:ascii="Tahoma" w:hAnsi="Tahoma" w:cs="Tahoma"/>
          <w:sz w:val="24"/>
          <w:szCs w:val="24"/>
        </w:rPr>
      </w:pPr>
      <w:r w:rsidRPr="00096A81">
        <w:rPr>
          <w:rFonts w:ascii="Tahoma" w:hAnsi="Tahoma" w:cs="Tahoma"/>
          <w:sz w:val="24"/>
          <w:szCs w:val="24"/>
        </w:rPr>
        <w:t>Trainings on seedling production</w:t>
      </w:r>
      <w:r w:rsidR="00DB19D3" w:rsidRPr="00096A81">
        <w:rPr>
          <w:rFonts w:ascii="Tahoma" w:hAnsi="Tahoma" w:cs="Tahoma"/>
          <w:sz w:val="24"/>
          <w:szCs w:val="24"/>
        </w:rPr>
        <w:t>,</w:t>
      </w:r>
    </w:p>
    <w:p w14:paraId="590EDD00" w14:textId="26302395" w:rsidR="00D01C24" w:rsidRPr="00096A81" w:rsidRDefault="00A439B5" w:rsidP="00D95577">
      <w:pPr>
        <w:pStyle w:val="ListParagraph"/>
        <w:widowControl/>
        <w:numPr>
          <w:ilvl w:val="0"/>
          <w:numId w:val="7"/>
        </w:numPr>
        <w:autoSpaceDE/>
        <w:autoSpaceDN/>
        <w:ind w:left="360"/>
        <w:contextualSpacing/>
        <w:jc w:val="both"/>
        <w:rPr>
          <w:rFonts w:ascii="Tahoma" w:hAnsi="Tahoma" w:cs="Tahoma"/>
          <w:sz w:val="24"/>
          <w:szCs w:val="24"/>
        </w:rPr>
      </w:pPr>
      <w:r w:rsidRPr="00096A81">
        <w:rPr>
          <w:rFonts w:ascii="Tahoma" w:hAnsi="Tahoma" w:cs="Tahoma"/>
          <w:sz w:val="24"/>
          <w:szCs w:val="24"/>
        </w:rPr>
        <w:t>Awareness-</w:t>
      </w:r>
      <w:r w:rsidR="00D01C24" w:rsidRPr="00096A81">
        <w:rPr>
          <w:rFonts w:ascii="Tahoma" w:hAnsi="Tahoma" w:cs="Tahoma"/>
          <w:sz w:val="24"/>
          <w:szCs w:val="24"/>
        </w:rPr>
        <w:t xml:space="preserve">raising trainings on plant watering techniques and technologies for farmers </w:t>
      </w:r>
    </w:p>
    <w:p w14:paraId="2A4125FD" w14:textId="320F3FF0" w:rsidR="00D01C24" w:rsidRPr="00096A81" w:rsidRDefault="00D01C24" w:rsidP="00D95577">
      <w:pPr>
        <w:pStyle w:val="ListParagraph"/>
        <w:widowControl/>
        <w:numPr>
          <w:ilvl w:val="0"/>
          <w:numId w:val="7"/>
        </w:numPr>
        <w:autoSpaceDE/>
        <w:autoSpaceDN/>
        <w:ind w:left="360"/>
        <w:contextualSpacing/>
        <w:jc w:val="both"/>
        <w:rPr>
          <w:rFonts w:ascii="Tahoma" w:hAnsi="Tahoma" w:cs="Tahoma"/>
          <w:sz w:val="24"/>
          <w:szCs w:val="24"/>
        </w:rPr>
      </w:pPr>
      <w:r w:rsidRPr="00096A81">
        <w:rPr>
          <w:rFonts w:ascii="Tahoma" w:hAnsi="Tahoma" w:cs="Tahoma"/>
          <w:sz w:val="24"/>
          <w:szCs w:val="24"/>
        </w:rPr>
        <w:t>Capacity building trainings on seed collection, seed storage, seed preparation, ground preparation, seed sowing, container seedling production, germination, watering techniques, maintenance, use of machinery and equipment, pest and disease control, nursery infrastructure, and cuttings in seed and transplanting beds</w:t>
      </w:r>
      <w:r w:rsidR="00DB19D3" w:rsidRPr="00096A81">
        <w:rPr>
          <w:rFonts w:ascii="Tahoma" w:hAnsi="Tahoma" w:cs="Tahoma"/>
          <w:sz w:val="24"/>
          <w:szCs w:val="24"/>
        </w:rPr>
        <w:t>,</w:t>
      </w:r>
    </w:p>
    <w:p w14:paraId="205B1E59" w14:textId="0D494113" w:rsidR="00D01C24" w:rsidRPr="00096A81" w:rsidRDefault="00D01C24" w:rsidP="00D95577">
      <w:pPr>
        <w:pStyle w:val="ListParagraph"/>
        <w:widowControl/>
        <w:numPr>
          <w:ilvl w:val="0"/>
          <w:numId w:val="7"/>
        </w:numPr>
        <w:autoSpaceDE/>
        <w:autoSpaceDN/>
        <w:ind w:left="360"/>
        <w:contextualSpacing/>
        <w:jc w:val="both"/>
        <w:rPr>
          <w:rFonts w:ascii="Tahoma" w:hAnsi="Tahoma" w:cs="Tahoma"/>
          <w:sz w:val="24"/>
          <w:szCs w:val="24"/>
        </w:rPr>
      </w:pPr>
      <w:r w:rsidRPr="00096A81">
        <w:rPr>
          <w:rFonts w:ascii="Tahoma" w:hAnsi="Tahoma" w:cs="Tahoma"/>
          <w:sz w:val="24"/>
          <w:szCs w:val="24"/>
        </w:rPr>
        <w:t>Trainings on principles of creating permanent forest seed stands, seed gardens</w:t>
      </w:r>
      <w:r w:rsidR="00A439B5" w:rsidRPr="00096A81">
        <w:rPr>
          <w:rFonts w:ascii="Tahoma" w:hAnsi="Tahoma" w:cs="Tahoma"/>
          <w:sz w:val="24"/>
          <w:szCs w:val="24"/>
        </w:rPr>
        <w:t>,</w:t>
      </w:r>
      <w:r w:rsidRPr="00096A81">
        <w:rPr>
          <w:rFonts w:ascii="Tahoma" w:hAnsi="Tahoma" w:cs="Tahoma"/>
          <w:sz w:val="24"/>
          <w:szCs w:val="24"/>
        </w:rPr>
        <w:t xml:space="preserve"> and seed orchards</w:t>
      </w:r>
      <w:r w:rsidR="00DB19D3" w:rsidRPr="00096A81">
        <w:rPr>
          <w:rFonts w:ascii="Tahoma" w:hAnsi="Tahoma" w:cs="Tahoma"/>
          <w:sz w:val="24"/>
          <w:szCs w:val="24"/>
        </w:rPr>
        <w:t>.</w:t>
      </w:r>
    </w:p>
    <w:p w14:paraId="4A3DF211" w14:textId="4914D697" w:rsidR="00FA5B9D" w:rsidRPr="00096A81" w:rsidRDefault="00FA5B9D" w:rsidP="00D95577">
      <w:pPr>
        <w:pStyle w:val="Heading1"/>
        <w:numPr>
          <w:ilvl w:val="0"/>
          <w:numId w:val="4"/>
        </w:numPr>
        <w:spacing w:before="0"/>
        <w:ind w:left="0" w:firstLine="0"/>
        <w:rPr>
          <w:rFonts w:ascii="Tahoma" w:hAnsi="Tahoma" w:cs="Tahoma"/>
          <w:b/>
          <w:color w:val="auto"/>
          <w:sz w:val="24"/>
          <w:szCs w:val="24"/>
          <w:lang w:val="en-US"/>
        </w:rPr>
      </w:pPr>
      <w:bookmarkStart w:id="22" w:name="_Toc26523593"/>
      <w:r w:rsidRPr="00096A81">
        <w:rPr>
          <w:rFonts w:ascii="Tahoma" w:hAnsi="Tahoma" w:cs="Tahoma"/>
          <w:b/>
          <w:color w:val="auto"/>
          <w:sz w:val="24"/>
          <w:szCs w:val="24"/>
          <w:lang w:val="en-US"/>
        </w:rPr>
        <w:lastRenderedPageBreak/>
        <w:t>Workplan</w:t>
      </w:r>
      <w:bookmarkEnd w:id="22"/>
      <w:r w:rsidRPr="00096A81">
        <w:rPr>
          <w:rFonts w:ascii="Tahoma" w:hAnsi="Tahoma" w:cs="Tahoma"/>
          <w:b/>
          <w:color w:val="auto"/>
          <w:sz w:val="24"/>
          <w:szCs w:val="24"/>
          <w:lang w:val="en-US"/>
        </w:rPr>
        <w:t xml:space="preserve"> </w:t>
      </w:r>
    </w:p>
    <w:p w14:paraId="3F7936AC" w14:textId="77777777" w:rsidR="003C4E71" w:rsidRPr="00096A81" w:rsidRDefault="003C4E71" w:rsidP="003C4E71">
      <w:pPr>
        <w:rPr>
          <w:rFonts w:ascii="Tahoma" w:hAnsi="Tahoma" w:cs="Tahoma"/>
          <w:lang w:val="en-US"/>
        </w:rPr>
      </w:pPr>
    </w:p>
    <w:p w14:paraId="457C5EC7" w14:textId="77777777" w:rsidR="00FA5B9D" w:rsidRPr="00096A81" w:rsidRDefault="00FA5B9D" w:rsidP="00FA5B9D">
      <w:pPr>
        <w:rPr>
          <w:rFonts w:ascii="Tahoma" w:hAnsi="Tahoma" w:cs="Tahoma"/>
          <w:sz w:val="6"/>
          <w:szCs w:val="6"/>
          <w:lang w:val="en-US"/>
        </w:rPr>
      </w:pPr>
    </w:p>
    <w:tbl>
      <w:tblPr>
        <w:tblStyle w:val="TableGrid"/>
        <w:tblW w:w="5000" w:type="pct"/>
        <w:jc w:val="center"/>
        <w:tblLook w:val="04A0" w:firstRow="1" w:lastRow="0" w:firstColumn="1" w:lastColumn="0" w:noHBand="0" w:noVBand="1"/>
      </w:tblPr>
      <w:tblGrid>
        <w:gridCol w:w="6240"/>
        <w:gridCol w:w="792"/>
        <w:gridCol w:w="792"/>
        <w:gridCol w:w="792"/>
        <w:gridCol w:w="792"/>
      </w:tblGrid>
      <w:tr w:rsidR="00543F51" w:rsidRPr="00096A81" w14:paraId="5B48F9A7" w14:textId="77777777" w:rsidTr="00543F51">
        <w:trPr>
          <w:jc w:val="center"/>
        </w:trPr>
        <w:tc>
          <w:tcPr>
            <w:tcW w:w="3316" w:type="pct"/>
            <w:vMerge w:val="restart"/>
            <w:vAlign w:val="center"/>
          </w:tcPr>
          <w:p w14:paraId="4F4CC1A6" w14:textId="77777777" w:rsidR="00543F51" w:rsidRPr="00096A81" w:rsidRDefault="00543F51" w:rsidP="009150F1">
            <w:pPr>
              <w:jc w:val="center"/>
              <w:rPr>
                <w:rFonts w:ascii="Tahoma" w:hAnsi="Tahoma" w:cs="Tahoma"/>
                <w:b/>
                <w:sz w:val="18"/>
                <w:szCs w:val="18"/>
                <w:lang w:val="en-US"/>
              </w:rPr>
            </w:pPr>
            <w:r w:rsidRPr="00096A81">
              <w:rPr>
                <w:rFonts w:ascii="Tahoma" w:hAnsi="Tahoma" w:cs="Tahoma"/>
                <w:b/>
                <w:sz w:val="18"/>
                <w:szCs w:val="18"/>
                <w:lang w:val="en-US"/>
              </w:rPr>
              <w:t>Activity</w:t>
            </w:r>
          </w:p>
        </w:tc>
        <w:tc>
          <w:tcPr>
            <w:tcW w:w="1684" w:type="pct"/>
            <w:gridSpan w:val="4"/>
            <w:vAlign w:val="center"/>
          </w:tcPr>
          <w:p w14:paraId="7D23A39F" w14:textId="09B00A22" w:rsidR="00543F51" w:rsidRPr="00096A81" w:rsidRDefault="00543F51" w:rsidP="009150F1">
            <w:pPr>
              <w:jc w:val="center"/>
              <w:rPr>
                <w:rFonts w:ascii="Tahoma" w:hAnsi="Tahoma" w:cs="Tahoma"/>
                <w:b/>
                <w:sz w:val="18"/>
                <w:szCs w:val="18"/>
                <w:lang w:val="en-US"/>
              </w:rPr>
            </w:pPr>
            <w:r w:rsidRPr="00096A81">
              <w:rPr>
                <w:rFonts w:ascii="Tahoma" w:hAnsi="Tahoma" w:cs="Tahoma"/>
                <w:b/>
                <w:sz w:val="18"/>
                <w:szCs w:val="18"/>
                <w:lang w:val="en-US"/>
              </w:rPr>
              <w:t>2020</w:t>
            </w:r>
          </w:p>
        </w:tc>
      </w:tr>
      <w:tr w:rsidR="00543F51" w:rsidRPr="00096A81" w14:paraId="33F793A2" w14:textId="77777777" w:rsidTr="00543F51">
        <w:trPr>
          <w:jc w:val="center"/>
        </w:trPr>
        <w:tc>
          <w:tcPr>
            <w:tcW w:w="3316" w:type="pct"/>
            <w:vMerge/>
            <w:vAlign w:val="center"/>
          </w:tcPr>
          <w:p w14:paraId="199E7547" w14:textId="77777777" w:rsidR="00543F51" w:rsidRPr="00096A81" w:rsidRDefault="00543F51" w:rsidP="009150F1">
            <w:pPr>
              <w:jc w:val="center"/>
              <w:rPr>
                <w:rFonts w:ascii="Tahoma" w:hAnsi="Tahoma" w:cs="Tahoma"/>
                <w:b/>
                <w:sz w:val="18"/>
                <w:szCs w:val="18"/>
                <w:lang w:val="en-US"/>
              </w:rPr>
            </w:pPr>
          </w:p>
        </w:tc>
        <w:tc>
          <w:tcPr>
            <w:tcW w:w="421" w:type="pct"/>
            <w:vAlign w:val="center"/>
          </w:tcPr>
          <w:p w14:paraId="52E40B96" w14:textId="77777777" w:rsidR="00543F51" w:rsidRPr="00096A81" w:rsidRDefault="00543F51" w:rsidP="009150F1">
            <w:pPr>
              <w:jc w:val="center"/>
              <w:rPr>
                <w:rFonts w:ascii="Tahoma" w:hAnsi="Tahoma" w:cs="Tahoma"/>
                <w:b/>
                <w:sz w:val="18"/>
                <w:szCs w:val="18"/>
                <w:lang w:val="en-US"/>
              </w:rPr>
            </w:pPr>
            <w:r w:rsidRPr="00096A81">
              <w:rPr>
                <w:rFonts w:ascii="Tahoma" w:hAnsi="Tahoma" w:cs="Tahoma"/>
                <w:b/>
                <w:sz w:val="18"/>
                <w:szCs w:val="18"/>
                <w:lang w:val="en-US"/>
              </w:rPr>
              <w:t>Q1</w:t>
            </w:r>
          </w:p>
        </w:tc>
        <w:tc>
          <w:tcPr>
            <w:tcW w:w="421" w:type="pct"/>
            <w:vAlign w:val="center"/>
          </w:tcPr>
          <w:p w14:paraId="119D4D31" w14:textId="77777777" w:rsidR="00543F51" w:rsidRPr="00096A81" w:rsidRDefault="00543F51" w:rsidP="009150F1">
            <w:pPr>
              <w:jc w:val="center"/>
              <w:rPr>
                <w:rFonts w:ascii="Tahoma" w:hAnsi="Tahoma" w:cs="Tahoma"/>
                <w:b/>
                <w:sz w:val="18"/>
                <w:szCs w:val="18"/>
                <w:lang w:val="en-US"/>
              </w:rPr>
            </w:pPr>
            <w:r w:rsidRPr="00096A81">
              <w:rPr>
                <w:rFonts w:ascii="Tahoma" w:hAnsi="Tahoma" w:cs="Tahoma"/>
                <w:b/>
                <w:sz w:val="18"/>
                <w:szCs w:val="18"/>
                <w:lang w:val="en-US"/>
              </w:rPr>
              <w:t>Q2</w:t>
            </w:r>
          </w:p>
        </w:tc>
        <w:tc>
          <w:tcPr>
            <w:tcW w:w="421" w:type="pct"/>
            <w:vAlign w:val="center"/>
          </w:tcPr>
          <w:p w14:paraId="5AA70027" w14:textId="77777777" w:rsidR="00543F51" w:rsidRPr="00096A81" w:rsidRDefault="00543F51" w:rsidP="009150F1">
            <w:pPr>
              <w:jc w:val="center"/>
              <w:rPr>
                <w:rFonts w:ascii="Tahoma" w:hAnsi="Tahoma" w:cs="Tahoma"/>
                <w:b/>
                <w:sz w:val="18"/>
                <w:szCs w:val="18"/>
                <w:lang w:val="en-US"/>
              </w:rPr>
            </w:pPr>
            <w:r w:rsidRPr="00096A81">
              <w:rPr>
                <w:rFonts w:ascii="Tahoma" w:hAnsi="Tahoma" w:cs="Tahoma"/>
                <w:b/>
                <w:sz w:val="18"/>
                <w:szCs w:val="18"/>
                <w:lang w:val="en-US"/>
              </w:rPr>
              <w:t>Q3</w:t>
            </w:r>
          </w:p>
        </w:tc>
        <w:tc>
          <w:tcPr>
            <w:tcW w:w="421" w:type="pct"/>
            <w:vAlign w:val="center"/>
          </w:tcPr>
          <w:p w14:paraId="53BDD094" w14:textId="77777777" w:rsidR="00543F51" w:rsidRPr="00096A81" w:rsidRDefault="00543F51" w:rsidP="009150F1">
            <w:pPr>
              <w:jc w:val="center"/>
              <w:rPr>
                <w:rFonts w:ascii="Tahoma" w:hAnsi="Tahoma" w:cs="Tahoma"/>
                <w:b/>
                <w:sz w:val="18"/>
                <w:szCs w:val="18"/>
                <w:lang w:val="en-US"/>
              </w:rPr>
            </w:pPr>
            <w:r w:rsidRPr="00096A81">
              <w:rPr>
                <w:rFonts w:ascii="Tahoma" w:hAnsi="Tahoma" w:cs="Tahoma"/>
                <w:b/>
                <w:sz w:val="18"/>
                <w:szCs w:val="18"/>
                <w:lang w:val="en-US"/>
              </w:rPr>
              <w:t>Q4</w:t>
            </w:r>
          </w:p>
        </w:tc>
      </w:tr>
      <w:tr w:rsidR="00543F51" w:rsidRPr="00096A81" w14:paraId="1B49A533" w14:textId="77777777" w:rsidTr="00543F51">
        <w:trPr>
          <w:jc w:val="center"/>
        </w:trPr>
        <w:tc>
          <w:tcPr>
            <w:tcW w:w="3316" w:type="pct"/>
            <w:vAlign w:val="center"/>
          </w:tcPr>
          <w:p w14:paraId="3BE78DD6" w14:textId="3734B393" w:rsidR="00543F51" w:rsidRPr="00096A81" w:rsidRDefault="00543F51" w:rsidP="00543F51">
            <w:pPr>
              <w:rPr>
                <w:rFonts w:ascii="Tahoma" w:hAnsi="Tahoma" w:cs="Tahoma"/>
                <w:sz w:val="18"/>
                <w:szCs w:val="18"/>
                <w:lang w:val="en-US"/>
              </w:rPr>
            </w:pPr>
            <w:r w:rsidRPr="00096A81">
              <w:rPr>
                <w:rFonts w:ascii="Tahoma" w:hAnsi="Tahoma" w:cs="Tahoma"/>
                <w:sz w:val="18"/>
                <w:szCs w:val="18"/>
                <w:lang w:val="en-US"/>
              </w:rPr>
              <w:t>Preparation of</w:t>
            </w:r>
            <w:r w:rsidR="00F05F26">
              <w:rPr>
                <w:rFonts w:ascii="Tahoma" w:hAnsi="Tahoma" w:cs="Tahoma"/>
                <w:sz w:val="18"/>
                <w:szCs w:val="18"/>
                <w:lang w:val="en-US"/>
              </w:rPr>
              <w:t xml:space="preserve"> Nursery Modernization Plan (Jan-Feb</w:t>
            </w:r>
            <w:r w:rsidRPr="00096A81">
              <w:rPr>
                <w:rFonts w:ascii="Tahoma" w:hAnsi="Tahoma" w:cs="Tahoma"/>
                <w:sz w:val="18"/>
                <w:szCs w:val="18"/>
                <w:lang w:val="en-US"/>
              </w:rPr>
              <w:t xml:space="preserve"> 2020)</w:t>
            </w:r>
          </w:p>
        </w:tc>
        <w:tc>
          <w:tcPr>
            <w:tcW w:w="421" w:type="pct"/>
            <w:shd w:val="clear" w:color="auto" w:fill="4BAF73" w:themeFill="accent3"/>
            <w:vAlign w:val="center"/>
          </w:tcPr>
          <w:p w14:paraId="5268AEE1" w14:textId="77777777" w:rsidR="00543F51" w:rsidRPr="00096A81" w:rsidRDefault="00543F51" w:rsidP="009150F1">
            <w:pPr>
              <w:rPr>
                <w:rFonts w:ascii="Tahoma" w:hAnsi="Tahoma" w:cs="Tahoma"/>
                <w:sz w:val="18"/>
                <w:szCs w:val="18"/>
                <w:lang w:val="en-US"/>
              </w:rPr>
            </w:pPr>
          </w:p>
        </w:tc>
        <w:tc>
          <w:tcPr>
            <w:tcW w:w="421" w:type="pct"/>
            <w:vAlign w:val="center"/>
          </w:tcPr>
          <w:p w14:paraId="1509DAB0" w14:textId="77777777" w:rsidR="00543F51" w:rsidRPr="00096A81" w:rsidRDefault="00543F51" w:rsidP="009150F1">
            <w:pPr>
              <w:rPr>
                <w:rFonts w:ascii="Tahoma" w:hAnsi="Tahoma" w:cs="Tahoma"/>
                <w:sz w:val="18"/>
                <w:szCs w:val="18"/>
                <w:lang w:val="en-US"/>
              </w:rPr>
            </w:pPr>
          </w:p>
        </w:tc>
        <w:tc>
          <w:tcPr>
            <w:tcW w:w="421" w:type="pct"/>
            <w:vAlign w:val="center"/>
          </w:tcPr>
          <w:p w14:paraId="36174976" w14:textId="77777777" w:rsidR="00543F51" w:rsidRPr="00096A81" w:rsidRDefault="00543F51" w:rsidP="009150F1">
            <w:pPr>
              <w:rPr>
                <w:rFonts w:ascii="Tahoma" w:hAnsi="Tahoma" w:cs="Tahoma"/>
                <w:sz w:val="18"/>
                <w:szCs w:val="18"/>
                <w:lang w:val="en-US"/>
              </w:rPr>
            </w:pPr>
          </w:p>
        </w:tc>
        <w:tc>
          <w:tcPr>
            <w:tcW w:w="421" w:type="pct"/>
            <w:vAlign w:val="center"/>
          </w:tcPr>
          <w:p w14:paraId="3669FE32" w14:textId="77777777" w:rsidR="00543F51" w:rsidRPr="00096A81" w:rsidRDefault="00543F51" w:rsidP="009150F1">
            <w:pPr>
              <w:rPr>
                <w:rFonts w:ascii="Tahoma" w:hAnsi="Tahoma" w:cs="Tahoma"/>
                <w:sz w:val="18"/>
                <w:szCs w:val="18"/>
                <w:lang w:val="en-US"/>
              </w:rPr>
            </w:pPr>
          </w:p>
        </w:tc>
      </w:tr>
      <w:tr w:rsidR="00543F51" w:rsidRPr="00096A81" w14:paraId="24BE22A0" w14:textId="77777777" w:rsidTr="00F05F26">
        <w:trPr>
          <w:jc w:val="center"/>
        </w:trPr>
        <w:tc>
          <w:tcPr>
            <w:tcW w:w="3316" w:type="pct"/>
            <w:vAlign w:val="center"/>
          </w:tcPr>
          <w:p w14:paraId="7353519E" w14:textId="1912A703" w:rsidR="00543F51" w:rsidRPr="00096A81" w:rsidRDefault="00543F51" w:rsidP="00DA28EE">
            <w:pPr>
              <w:rPr>
                <w:rFonts w:ascii="Tahoma" w:hAnsi="Tahoma" w:cs="Tahoma"/>
                <w:sz w:val="18"/>
                <w:szCs w:val="18"/>
                <w:lang w:val="en-US"/>
              </w:rPr>
            </w:pPr>
            <w:r w:rsidRPr="00096A81">
              <w:rPr>
                <w:rFonts w:ascii="Tahoma" w:hAnsi="Tahoma" w:cs="Tahoma"/>
                <w:sz w:val="18"/>
                <w:szCs w:val="18"/>
                <w:lang w:val="en-US"/>
              </w:rPr>
              <w:t>The tender process for goods, works and other services (</w:t>
            </w:r>
            <w:r w:rsidR="00F05F26">
              <w:rPr>
                <w:rFonts w:ascii="Tahoma" w:hAnsi="Tahoma" w:cs="Tahoma"/>
                <w:sz w:val="18"/>
                <w:szCs w:val="18"/>
                <w:lang w:val="en-US"/>
              </w:rPr>
              <w:t>March-April</w:t>
            </w:r>
            <w:r w:rsidRPr="00096A81">
              <w:rPr>
                <w:rFonts w:ascii="Tahoma" w:hAnsi="Tahoma" w:cs="Tahoma"/>
                <w:sz w:val="18"/>
                <w:szCs w:val="18"/>
                <w:lang w:val="en-US"/>
              </w:rPr>
              <w:t>2020)</w:t>
            </w:r>
          </w:p>
        </w:tc>
        <w:tc>
          <w:tcPr>
            <w:tcW w:w="421" w:type="pct"/>
            <w:shd w:val="clear" w:color="auto" w:fill="00B050"/>
            <w:vAlign w:val="center"/>
          </w:tcPr>
          <w:p w14:paraId="657F2D29" w14:textId="77777777" w:rsidR="00543F51" w:rsidRPr="00096A81" w:rsidRDefault="00543F51" w:rsidP="009150F1">
            <w:pPr>
              <w:rPr>
                <w:rFonts w:ascii="Tahoma" w:hAnsi="Tahoma" w:cs="Tahoma"/>
                <w:sz w:val="18"/>
                <w:szCs w:val="18"/>
                <w:lang w:val="en-US"/>
              </w:rPr>
            </w:pPr>
          </w:p>
        </w:tc>
        <w:tc>
          <w:tcPr>
            <w:tcW w:w="421" w:type="pct"/>
            <w:shd w:val="clear" w:color="auto" w:fill="4BAF73" w:themeFill="accent3"/>
            <w:vAlign w:val="center"/>
          </w:tcPr>
          <w:p w14:paraId="5AF457CF" w14:textId="77777777" w:rsidR="00543F51" w:rsidRPr="00096A81" w:rsidRDefault="00543F51" w:rsidP="009150F1">
            <w:pPr>
              <w:rPr>
                <w:rFonts w:ascii="Tahoma" w:hAnsi="Tahoma" w:cs="Tahoma"/>
                <w:sz w:val="18"/>
                <w:szCs w:val="18"/>
                <w:lang w:val="en-US"/>
              </w:rPr>
            </w:pPr>
          </w:p>
        </w:tc>
        <w:tc>
          <w:tcPr>
            <w:tcW w:w="421" w:type="pct"/>
            <w:vAlign w:val="center"/>
          </w:tcPr>
          <w:p w14:paraId="6AD978D6" w14:textId="77777777" w:rsidR="00543F51" w:rsidRPr="00096A81" w:rsidRDefault="00543F51" w:rsidP="009150F1">
            <w:pPr>
              <w:rPr>
                <w:rFonts w:ascii="Tahoma" w:hAnsi="Tahoma" w:cs="Tahoma"/>
                <w:sz w:val="18"/>
                <w:szCs w:val="18"/>
                <w:lang w:val="en-US"/>
              </w:rPr>
            </w:pPr>
          </w:p>
        </w:tc>
        <w:tc>
          <w:tcPr>
            <w:tcW w:w="421" w:type="pct"/>
            <w:vAlign w:val="center"/>
          </w:tcPr>
          <w:p w14:paraId="33FDA560" w14:textId="77777777" w:rsidR="00543F51" w:rsidRPr="00096A81" w:rsidRDefault="00543F51" w:rsidP="009150F1">
            <w:pPr>
              <w:rPr>
                <w:rFonts w:ascii="Tahoma" w:hAnsi="Tahoma" w:cs="Tahoma"/>
                <w:sz w:val="18"/>
                <w:szCs w:val="18"/>
                <w:lang w:val="en-US"/>
              </w:rPr>
            </w:pPr>
          </w:p>
        </w:tc>
      </w:tr>
      <w:tr w:rsidR="00543F51" w:rsidRPr="00096A81" w14:paraId="601BB34E" w14:textId="77777777" w:rsidTr="00543F51">
        <w:trPr>
          <w:jc w:val="center"/>
        </w:trPr>
        <w:tc>
          <w:tcPr>
            <w:tcW w:w="3316" w:type="pct"/>
            <w:vAlign w:val="center"/>
          </w:tcPr>
          <w:p w14:paraId="7BD37720" w14:textId="15089A1E" w:rsidR="00543F51" w:rsidRPr="00096A81" w:rsidRDefault="00543F51" w:rsidP="00543F51">
            <w:pPr>
              <w:rPr>
                <w:rFonts w:ascii="Tahoma" w:hAnsi="Tahoma" w:cs="Tahoma"/>
                <w:sz w:val="18"/>
                <w:szCs w:val="18"/>
                <w:lang w:val="en-US"/>
              </w:rPr>
            </w:pPr>
            <w:r w:rsidRPr="00096A81">
              <w:rPr>
                <w:rFonts w:ascii="Tahoma" w:hAnsi="Tahoma" w:cs="Tahoma"/>
                <w:sz w:val="18"/>
                <w:szCs w:val="18"/>
                <w:lang w:val="en-US"/>
              </w:rPr>
              <w:t xml:space="preserve">Evaluation of bids </w:t>
            </w:r>
            <w:r w:rsidR="00F05F26">
              <w:rPr>
                <w:rFonts w:ascii="Tahoma" w:hAnsi="Tahoma" w:cs="Tahoma"/>
                <w:sz w:val="18"/>
                <w:szCs w:val="18"/>
                <w:lang w:val="en-US"/>
              </w:rPr>
              <w:t>and providing clearances (April-May</w:t>
            </w:r>
            <w:r w:rsidRPr="00096A81">
              <w:rPr>
                <w:rFonts w:ascii="Tahoma" w:hAnsi="Tahoma" w:cs="Tahoma"/>
                <w:sz w:val="18"/>
                <w:szCs w:val="18"/>
                <w:lang w:val="en-US"/>
              </w:rPr>
              <w:t>2020)</w:t>
            </w:r>
          </w:p>
        </w:tc>
        <w:tc>
          <w:tcPr>
            <w:tcW w:w="421" w:type="pct"/>
            <w:vAlign w:val="center"/>
          </w:tcPr>
          <w:p w14:paraId="35A5E4F8" w14:textId="77777777" w:rsidR="00543F51" w:rsidRPr="00096A81" w:rsidRDefault="00543F51" w:rsidP="009150F1">
            <w:pPr>
              <w:rPr>
                <w:rFonts w:ascii="Tahoma" w:hAnsi="Tahoma" w:cs="Tahoma"/>
                <w:sz w:val="18"/>
                <w:szCs w:val="18"/>
                <w:lang w:val="en-US"/>
              </w:rPr>
            </w:pPr>
          </w:p>
        </w:tc>
        <w:tc>
          <w:tcPr>
            <w:tcW w:w="421" w:type="pct"/>
            <w:shd w:val="clear" w:color="auto" w:fill="00B050"/>
            <w:vAlign w:val="center"/>
          </w:tcPr>
          <w:p w14:paraId="384DC341" w14:textId="77777777" w:rsidR="00543F51" w:rsidRPr="00096A81" w:rsidRDefault="00543F51" w:rsidP="009150F1">
            <w:pPr>
              <w:rPr>
                <w:rFonts w:ascii="Tahoma" w:hAnsi="Tahoma" w:cs="Tahoma"/>
                <w:sz w:val="18"/>
                <w:szCs w:val="18"/>
                <w:lang w:val="en-US"/>
              </w:rPr>
            </w:pPr>
          </w:p>
        </w:tc>
        <w:tc>
          <w:tcPr>
            <w:tcW w:w="421" w:type="pct"/>
            <w:vAlign w:val="center"/>
          </w:tcPr>
          <w:p w14:paraId="1A486131" w14:textId="77777777" w:rsidR="00543F51" w:rsidRPr="00096A81" w:rsidRDefault="00543F51" w:rsidP="009150F1">
            <w:pPr>
              <w:rPr>
                <w:rFonts w:ascii="Tahoma" w:hAnsi="Tahoma" w:cs="Tahoma"/>
                <w:sz w:val="18"/>
                <w:szCs w:val="18"/>
                <w:lang w:val="en-US"/>
              </w:rPr>
            </w:pPr>
          </w:p>
        </w:tc>
        <w:tc>
          <w:tcPr>
            <w:tcW w:w="421" w:type="pct"/>
            <w:vAlign w:val="center"/>
          </w:tcPr>
          <w:p w14:paraId="65C560B3" w14:textId="77777777" w:rsidR="00543F51" w:rsidRPr="00096A81" w:rsidRDefault="00543F51" w:rsidP="009150F1">
            <w:pPr>
              <w:rPr>
                <w:rFonts w:ascii="Tahoma" w:hAnsi="Tahoma" w:cs="Tahoma"/>
                <w:sz w:val="18"/>
                <w:szCs w:val="18"/>
                <w:lang w:val="en-US"/>
              </w:rPr>
            </w:pPr>
          </w:p>
        </w:tc>
      </w:tr>
      <w:tr w:rsidR="00543F51" w:rsidRPr="00096A81" w14:paraId="145961D2" w14:textId="77777777" w:rsidTr="00543F51">
        <w:trPr>
          <w:jc w:val="center"/>
        </w:trPr>
        <w:tc>
          <w:tcPr>
            <w:tcW w:w="3316" w:type="pct"/>
            <w:vAlign w:val="center"/>
          </w:tcPr>
          <w:p w14:paraId="49E41636" w14:textId="01E9CACE" w:rsidR="00543F51" w:rsidRPr="00096A81" w:rsidRDefault="00543F51" w:rsidP="00543F51">
            <w:pPr>
              <w:rPr>
                <w:rFonts w:ascii="Tahoma" w:hAnsi="Tahoma" w:cs="Tahoma"/>
                <w:sz w:val="18"/>
                <w:szCs w:val="18"/>
                <w:lang w:val="en-US"/>
              </w:rPr>
            </w:pPr>
            <w:r w:rsidRPr="00096A81">
              <w:rPr>
                <w:rFonts w:ascii="Tahoma" w:hAnsi="Tahoma" w:cs="Tahoma"/>
                <w:sz w:val="18"/>
                <w:szCs w:val="18"/>
                <w:lang w:val="en-US"/>
              </w:rPr>
              <w:t>Delivery of procured items (May</w:t>
            </w:r>
            <w:r w:rsidR="00F05F26">
              <w:rPr>
                <w:rFonts w:ascii="Tahoma" w:hAnsi="Tahoma" w:cs="Tahoma"/>
                <w:sz w:val="18"/>
                <w:szCs w:val="18"/>
                <w:lang w:val="en-US"/>
              </w:rPr>
              <w:t>-June</w:t>
            </w:r>
            <w:r w:rsidRPr="00096A81">
              <w:rPr>
                <w:rFonts w:ascii="Tahoma" w:hAnsi="Tahoma" w:cs="Tahoma"/>
                <w:sz w:val="18"/>
                <w:szCs w:val="18"/>
                <w:lang w:val="en-US"/>
              </w:rPr>
              <w:t xml:space="preserve"> 2020)</w:t>
            </w:r>
          </w:p>
        </w:tc>
        <w:tc>
          <w:tcPr>
            <w:tcW w:w="421" w:type="pct"/>
            <w:vAlign w:val="center"/>
          </w:tcPr>
          <w:p w14:paraId="5FA52F3E" w14:textId="77777777" w:rsidR="00543F51" w:rsidRPr="00096A81" w:rsidRDefault="00543F51" w:rsidP="009150F1">
            <w:pPr>
              <w:rPr>
                <w:rFonts w:ascii="Tahoma" w:hAnsi="Tahoma" w:cs="Tahoma"/>
                <w:sz w:val="18"/>
                <w:szCs w:val="18"/>
                <w:lang w:val="en-US"/>
              </w:rPr>
            </w:pPr>
          </w:p>
        </w:tc>
        <w:tc>
          <w:tcPr>
            <w:tcW w:w="421" w:type="pct"/>
            <w:shd w:val="clear" w:color="auto" w:fill="4BAF73" w:themeFill="accent3"/>
            <w:vAlign w:val="center"/>
          </w:tcPr>
          <w:p w14:paraId="5F12527C" w14:textId="77777777" w:rsidR="00543F51" w:rsidRPr="00096A81" w:rsidRDefault="00543F51" w:rsidP="009150F1">
            <w:pPr>
              <w:rPr>
                <w:rFonts w:ascii="Tahoma" w:hAnsi="Tahoma" w:cs="Tahoma"/>
                <w:sz w:val="18"/>
                <w:szCs w:val="18"/>
                <w:lang w:val="en-US"/>
              </w:rPr>
            </w:pPr>
          </w:p>
        </w:tc>
        <w:tc>
          <w:tcPr>
            <w:tcW w:w="421" w:type="pct"/>
            <w:vAlign w:val="center"/>
          </w:tcPr>
          <w:p w14:paraId="5CF34DA4" w14:textId="77777777" w:rsidR="00543F51" w:rsidRPr="00096A81" w:rsidRDefault="00543F51" w:rsidP="009150F1">
            <w:pPr>
              <w:rPr>
                <w:rFonts w:ascii="Tahoma" w:hAnsi="Tahoma" w:cs="Tahoma"/>
                <w:sz w:val="18"/>
                <w:szCs w:val="18"/>
                <w:lang w:val="en-US"/>
              </w:rPr>
            </w:pPr>
          </w:p>
        </w:tc>
        <w:tc>
          <w:tcPr>
            <w:tcW w:w="421" w:type="pct"/>
            <w:vAlign w:val="center"/>
          </w:tcPr>
          <w:p w14:paraId="7CF66A4F" w14:textId="77777777" w:rsidR="00543F51" w:rsidRPr="00096A81" w:rsidRDefault="00543F51" w:rsidP="009150F1">
            <w:pPr>
              <w:rPr>
                <w:rFonts w:ascii="Tahoma" w:hAnsi="Tahoma" w:cs="Tahoma"/>
                <w:sz w:val="18"/>
                <w:szCs w:val="18"/>
                <w:lang w:val="en-US"/>
              </w:rPr>
            </w:pPr>
          </w:p>
        </w:tc>
      </w:tr>
      <w:tr w:rsidR="00543F51" w:rsidRPr="00096A81" w14:paraId="415BD7B0" w14:textId="77777777" w:rsidTr="00543F51">
        <w:trPr>
          <w:jc w:val="center"/>
        </w:trPr>
        <w:tc>
          <w:tcPr>
            <w:tcW w:w="3316" w:type="pct"/>
            <w:vAlign w:val="center"/>
          </w:tcPr>
          <w:p w14:paraId="2D432A4B" w14:textId="55E3FAD2" w:rsidR="00543F51" w:rsidRPr="00096A81" w:rsidRDefault="00543F51" w:rsidP="009150F1">
            <w:pPr>
              <w:rPr>
                <w:rFonts w:ascii="Tahoma" w:hAnsi="Tahoma" w:cs="Tahoma"/>
                <w:sz w:val="18"/>
                <w:szCs w:val="18"/>
                <w:lang w:val="en-US"/>
              </w:rPr>
            </w:pPr>
            <w:r w:rsidRPr="00096A81">
              <w:rPr>
                <w:rFonts w:ascii="Tahoma" w:hAnsi="Tahoma" w:cs="Tahoma"/>
                <w:sz w:val="18"/>
                <w:szCs w:val="18"/>
                <w:lang w:val="en-US"/>
              </w:rPr>
              <w:t>Modernization of Absheron Nursery (May-Sep 2020)</w:t>
            </w:r>
          </w:p>
        </w:tc>
        <w:tc>
          <w:tcPr>
            <w:tcW w:w="421" w:type="pct"/>
            <w:vAlign w:val="center"/>
          </w:tcPr>
          <w:p w14:paraId="7B51BA29" w14:textId="77777777" w:rsidR="00543F51" w:rsidRPr="00096A81" w:rsidRDefault="00543F51" w:rsidP="009150F1">
            <w:pPr>
              <w:rPr>
                <w:rFonts w:ascii="Tahoma" w:hAnsi="Tahoma" w:cs="Tahoma"/>
                <w:sz w:val="18"/>
                <w:szCs w:val="18"/>
                <w:lang w:val="en-US"/>
              </w:rPr>
            </w:pPr>
          </w:p>
        </w:tc>
        <w:tc>
          <w:tcPr>
            <w:tcW w:w="421" w:type="pct"/>
            <w:shd w:val="clear" w:color="auto" w:fill="4BAF73" w:themeFill="accent3"/>
            <w:vAlign w:val="center"/>
          </w:tcPr>
          <w:p w14:paraId="095FBF7E" w14:textId="77777777" w:rsidR="00543F51" w:rsidRPr="00096A81" w:rsidRDefault="00543F51" w:rsidP="009150F1">
            <w:pPr>
              <w:rPr>
                <w:rFonts w:ascii="Tahoma" w:hAnsi="Tahoma" w:cs="Tahoma"/>
                <w:sz w:val="18"/>
                <w:szCs w:val="18"/>
                <w:lang w:val="en-US"/>
              </w:rPr>
            </w:pPr>
          </w:p>
        </w:tc>
        <w:tc>
          <w:tcPr>
            <w:tcW w:w="421" w:type="pct"/>
            <w:shd w:val="clear" w:color="auto" w:fill="4BAF73" w:themeFill="accent3"/>
            <w:vAlign w:val="center"/>
          </w:tcPr>
          <w:p w14:paraId="3941FD58" w14:textId="77777777" w:rsidR="00543F51" w:rsidRPr="00096A81" w:rsidRDefault="00543F51" w:rsidP="009150F1">
            <w:pPr>
              <w:rPr>
                <w:rFonts w:ascii="Tahoma" w:hAnsi="Tahoma" w:cs="Tahoma"/>
                <w:sz w:val="18"/>
                <w:szCs w:val="18"/>
                <w:lang w:val="en-US"/>
              </w:rPr>
            </w:pPr>
          </w:p>
        </w:tc>
        <w:tc>
          <w:tcPr>
            <w:tcW w:w="421" w:type="pct"/>
            <w:vAlign w:val="center"/>
          </w:tcPr>
          <w:p w14:paraId="33A0F821" w14:textId="77777777" w:rsidR="00543F51" w:rsidRPr="00096A81" w:rsidRDefault="00543F51" w:rsidP="009150F1">
            <w:pPr>
              <w:rPr>
                <w:rFonts w:ascii="Tahoma" w:hAnsi="Tahoma" w:cs="Tahoma"/>
                <w:sz w:val="18"/>
                <w:szCs w:val="18"/>
                <w:lang w:val="en-US"/>
              </w:rPr>
            </w:pPr>
          </w:p>
        </w:tc>
      </w:tr>
      <w:tr w:rsidR="00543F51" w:rsidRPr="00096A81" w14:paraId="7B0DE0EA" w14:textId="77777777" w:rsidTr="00543F51">
        <w:trPr>
          <w:jc w:val="center"/>
        </w:trPr>
        <w:tc>
          <w:tcPr>
            <w:tcW w:w="3316" w:type="pct"/>
            <w:vAlign w:val="center"/>
          </w:tcPr>
          <w:p w14:paraId="026854C1" w14:textId="406FCD4E" w:rsidR="00543F51" w:rsidRPr="00096A81" w:rsidRDefault="00543F51" w:rsidP="00096A81">
            <w:pPr>
              <w:rPr>
                <w:rFonts w:ascii="Tahoma" w:hAnsi="Tahoma" w:cs="Tahoma"/>
                <w:sz w:val="18"/>
                <w:szCs w:val="18"/>
                <w:lang w:val="en-US"/>
              </w:rPr>
            </w:pPr>
            <w:r w:rsidRPr="00096A81">
              <w:rPr>
                <w:rFonts w:ascii="Tahoma" w:hAnsi="Tahoma" w:cs="Tahoma"/>
                <w:sz w:val="18"/>
                <w:szCs w:val="18"/>
                <w:lang w:val="en-US"/>
              </w:rPr>
              <w:t>Development of training programmes (Feb 2020)</w:t>
            </w:r>
          </w:p>
        </w:tc>
        <w:tc>
          <w:tcPr>
            <w:tcW w:w="421" w:type="pct"/>
            <w:shd w:val="clear" w:color="auto" w:fill="00B050"/>
            <w:vAlign w:val="center"/>
          </w:tcPr>
          <w:p w14:paraId="3F598C0B" w14:textId="77777777" w:rsidR="00543F51" w:rsidRPr="00096A81" w:rsidRDefault="00543F51" w:rsidP="009150F1">
            <w:pPr>
              <w:rPr>
                <w:rFonts w:ascii="Tahoma" w:hAnsi="Tahoma" w:cs="Tahoma"/>
                <w:sz w:val="18"/>
                <w:szCs w:val="18"/>
                <w:lang w:val="en-US"/>
              </w:rPr>
            </w:pPr>
          </w:p>
        </w:tc>
        <w:tc>
          <w:tcPr>
            <w:tcW w:w="421" w:type="pct"/>
            <w:vAlign w:val="center"/>
          </w:tcPr>
          <w:p w14:paraId="695E5F94" w14:textId="77777777" w:rsidR="00543F51" w:rsidRPr="00096A81" w:rsidRDefault="00543F51" w:rsidP="009150F1">
            <w:pPr>
              <w:rPr>
                <w:rFonts w:ascii="Tahoma" w:hAnsi="Tahoma" w:cs="Tahoma"/>
                <w:sz w:val="18"/>
                <w:szCs w:val="18"/>
                <w:lang w:val="en-US"/>
              </w:rPr>
            </w:pPr>
          </w:p>
        </w:tc>
        <w:tc>
          <w:tcPr>
            <w:tcW w:w="421" w:type="pct"/>
            <w:vAlign w:val="center"/>
          </w:tcPr>
          <w:p w14:paraId="6485ABF2" w14:textId="77777777" w:rsidR="00543F51" w:rsidRPr="00096A81" w:rsidRDefault="00543F51" w:rsidP="009150F1">
            <w:pPr>
              <w:rPr>
                <w:rFonts w:ascii="Tahoma" w:hAnsi="Tahoma" w:cs="Tahoma"/>
                <w:sz w:val="18"/>
                <w:szCs w:val="18"/>
                <w:lang w:val="en-US"/>
              </w:rPr>
            </w:pPr>
          </w:p>
        </w:tc>
        <w:tc>
          <w:tcPr>
            <w:tcW w:w="421" w:type="pct"/>
            <w:vAlign w:val="center"/>
          </w:tcPr>
          <w:p w14:paraId="7722546D" w14:textId="77777777" w:rsidR="00543F51" w:rsidRPr="00096A81" w:rsidRDefault="00543F51" w:rsidP="009150F1">
            <w:pPr>
              <w:rPr>
                <w:rFonts w:ascii="Tahoma" w:hAnsi="Tahoma" w:cs="Tahoma"/>
                <w:sz w:val="18"/>
                <w:szCs w:val="18"/>
                <w:lang w:val="en-US"/>
              </w:rPr>
            </w:pPr>
          </w:p>
        </w:tc>
      </w:tr>
      <w:tr w:rsidR="00543F51" w:rsidRPr="00096A81" w14:paraId="767DB39F" w14:textId="77777777" w:rsidTr="00543F51">
        <w:trPr>
          <w:jc w:val="center"/>
        </w:trPr>
        <w:tc>
          <w:tcPr>
            <w:tcW w:w="3316" w:type="pct"/>
            <w:vAlign w:val="center"/>
          </w:tcPr>
          <w:p w14:paraId="7B6E62A3" w14:textId="53F33B7D" w:rsidR="00543F51" w:rsidRPr="00096A81" w:rsidRDefault="00543F51" w:rsidP="009150F1">
            <w:pPr>
              <w:rPr>
                <w:rFonts w:ascii="Tahoma" w:hAnsi="Tahoma" w:cs="Tahoma"/>
                <w:sz w:val="18"/>
                <w:szCs w:val="18"/>
                <w:lang w:val="en-US"/>
              </w:rPr>
            </w:pPr>
            <w:r w:rsidRPr="00096A81">
              <w:rPr>
                <w:rFonts w:ascii="Tahoma" w:hAnsi="Tahoma" w:cs="Tahoma"/>
                <w:sz w:val="18"/>
                <w:szCs w:val="18"/>
                <w:lang w:val="en-US"/>
              </w:rPr>
              <w:t>Trainings (Throughout the year when planned)</w:t>
            </w:r>
          </w:p>
        </w:tc>
        <w:tc>
          <w:tcPr>
            <w:tcW w:w="421" w:type="pct"/>
            <w:vAlign w:val="center"/>
          </w:tcPr>
          <w:p w14:paraId="08678DF9" w14:textId="77777777" w:rsidR="00543F51" w:rsidRPr="00096A81" w:rsidRDefault="00543F51" w:rsidP="009150F1">
            <w:pPr>
              <w:rPr>
                <w:rFonts w:ascii="Tahoma" w:hAnsi="Tahoma" w:cs="Tahoma"/>
                <w:sz w:val="18"/>
                <w:szCs w:val="18"/>
                <w:lang w:val="en-US"/>
              </w:rPr>
            </w:pPr>
          </w:p>
        </w:tc>
        <w:tc>
          <w:tcPr>
            <w:tcW w:w="421" w:type="pct"/>
            <w:shd w:val="clear" w:color="auto" w:fill="4BAF73" w:themeFill="accent3"/>
            <w:vAlign w:val="center"/>
          </w:tcPr>
          <w:p w14:paraId="07BE30E0" w14:textId="77777777" w:rsidR="00543F51" w:rsidRPr="00096A81" w:rsidRDefault="00543F51" w:rsidP="009150F1">
            <w:pPr>
              <w:rPr>
                <w:rFonts w:ascii="Tahoma" w:hAnsi="Tahoma" w:cs="Tahoma"/>
                <w:sz w:val="18"/>
                <w:szCs w:val="18"/>
                <w:lang w:val="en-US"/>
              </w:rPr>
            </w:pPr>
          </w:p>
        </w:tc>
        <w:tc>
          <w:tcPr>
            <w:tcW w:w="421" w:type="pct"/>
            <w:shd w:val="clear" w:color="auto" w:fill="4BAF73" w:themeFill="accent3"/>
            <w:vAlign w:val="center"/>
          </w:tcPr>
          <w:p w14:paraId="2665A352" w14:textId="77777777" w:rsidR="00543F51" w:rsidRPr="00096A81" w:rsidRDefault="00543F51" w:rsidP="009150F1">
            <w:pPr>
              <w:rPr>
                <w:rFonts w:ascii="Tahoma" w:hAnsi="Tahoma" w:cs="Tahoma"/>
                <w:sz w:val="18"/>
                <w:szCs w:val="18"/>
                <w:lang w:val="en-US"/>
              </w:rPr>
            </w:pPr>
          </w:p>
        </w:tc>
        <w:tc>
          <w:tcPr>
            <w:tcW w:w="421" w:type="pct"/>
            <w:shd w:val="clear" w:color="auto" w:fill="4BAF73" w:themeFill="accent3"/>
            <w:vAlign w:val="center"/>
          </w:tcPr>
          <w:p w14:paraId="24373F22" w14:textId="77777777" w:rsidR="00543F51" w:rsidRPr="00096A81" w:rsidRDefault="00543F51" w:rsidP="009150F1">
            <w:pPr>
              <w:rPr>
                <w:rFonts w:ascii="Tahoma" w:hAnsi="Tahoma" w:cs="Tahoma"/>
                <w:sz w:val="18"/>
                <w:szCs w:val="18"/>
                <w:lang w:val="en-US"/>
              </w:rPr>
            </w:pPr>
          </w:p>
        </w:tc>
      </w:tr>
    </w:tbl>
    <w:p w14:paraId="72789AB4" w14:textId="48E71FCC" w:rsidR="00884CD1" w:rsidRPr="00096A81" w:rsidRDefault="00884CD1" w:rsidP="00884CD1">
      <w:pPr>
        <w:rPr>
          <w:rFonts w:ascii="Tahoma" w:hAnsi="Tahoma" w:cs="Tahoma"/>
          <w:sz w:val="24"/>
          <w:szCs w:val="12"/>
          <w:lang w:val="en-US"/>
        </w:rPr>
      </w:pPr>
      <w:bookmarkStart w:id="23" w:name="_Toc17725460"/>
      <w:bookmarkStart w:id="24" w:name="_Toc26523594"/>
    </w:p>
    <w:p w14:paraId="483B8038" w14:textId="1B01F34C" w:rsidR="001567C2" w:rsidRPr="00096A81" w:rsidRDefault="001567C2" w:rsidP="00D95577">
      <w:pPr>
        <w:pStyle w:val="Heading1"/>
        <w:numPr>
          <w:ilvl w:val="0"/>
          <w:numId w:val="4"/>
        </w:numPr>
        <w:spacing w:before="0"/>
        <w:ind w:left="0" w:firstLine="0"/>
        <w:jc w:val="both"/>
        <w:rPr>
          <w:rFonts w:ascii="Tahoma" w:hAnsi="Tahoma" w:cs="Tahoma"/>
          <w:b/>
          <w:color w:val="auto"/>
          <w:sz w:val="24"/>
          <w:szCs w:val="24"/>
          <w:lang w:val="en-US"/>
        </w:rPr>
      </w:pPr>
      <w:r w:rsidRPr="00096A81">
        <w:rPr>
          <w:rFonts w:ascii="Tahoma" w:hAnsi="Tahoma" w:cs="Tahoma"/>
          <w:b/>
          <w:color w:val="auto"/>
          <w:sz w:val="24"/>
          <w:szCs w:val="24"/>
          <w:lang w:val="en-US"/>
        </w:rPr>
        <w:t xml:space="preserve">Proposal for Upscaling at </w:t>
      </w:r>
      <w:r w:rsidR="00806887" w:rsidRPr="00096A81">
        <w:rPr>
          <w:rFonts w:ascii="Tahoma" w:hAnsi="Tahoma" w:cs="Tahoma"/>
          <w:b/>
          <w:color w:val="auto"/>
          <w:sz w:val="24"/>
          <w:szCs w:val="24"/>
          <w:lang w:val="en-US"/>
        </w:rPr>
        <w:t xml:space="preserve">the </w:t>
      </w:r>
      <w:r w:rsidRPr="00096A81">
        <w:rPr>
          <w:rFonts w:ascii="Tahoma" w:hAnsi="Tahoma" w:cs="Tahoma"/>
          <w:b/>
          <w:color w:val="auto"/>
          <w:sz w:val="24"/>
          <w:szCs w:val="24"/>
          <w:lang w:val="en-US"/>
        </w:rPr>
        <w:t>National Level</w:t>
      </w:r>
      <w:bookmarkEnd w:id="23"/>
      <w:bookmarkEnd w:id="24"/>
      <w:r w:rsidRPr="00096A81">
        <w:rPr>
          <w:rFonts w:ascii="Tahoma" w:hAnsi="Tahoma" w:cs="Tahoma"/>
          <w:b/>
          <w:color w:val="auto"/>
          <w:sz w:val="24"/>
          <w:szCs w:val="24"/>
          <w:lang w:val="en-US"/>
        </w:rPr>
        <w:t xml:space="preserve"> </w:t>
      </w:r>
    </w:p>
    <w:p w14:paraId="2DB2AF80" w14:textId="77777777" w:rsidR="001567C2" w:rsidRPr="00096A81" w:rsidRDefault="001567C2" w:rsidP="00925D2A">
      <w:pPr>
        <w:jc w:val="both"/>
        <w:rPr>
          <w:rFonts w:ascii="Tahoma" w:hAnsi="Tahoma" w:cs="Tahoma"/>
          <w:sz w:val="24"/>
          <w:szCs w:val="24"/>
          <w:lang w:val="en-US"/>
        </w:rPr>
      </w:pPr>
    </w:p>
    <w:p w14:paraId="3B037C18" w14:textId="565F9B65" w:rsidR="001567C2" w:rsidRPr="00096A81" w:rsidRDefault="001567C2" w:rsidP="00925D2A">
      <w:pPr>
        <w:jc w:val="both"/>
        <w:rPr>
          <w:rFonts w:ascii="Tahoma" w:eastAsiaTheme="minorHAnsi" w:hAnsi="Tahoma" w:cs="Tahoma"/>
          <w:sz w:val="24"/>
          <w:szCs w:val="24"/>
        </w:rPr>
      </w:pPr>
      <w:r w:rsidRPr="00096A81">
        <w:rPr>
          <w:rFonts w:ascii="Tahoma" w:hAnsi="Tahoma" w:cs="Tahoma"/>
          <w:sz w:val="24"/>
          <w:szCs w:val="24"/>
        </w:rPr>
        <w:t>Azerbaijan</w:t>
      </w:r>
      <w:r w:rsidRPr="00096A81">
        <w:rPr>
          <w:rFonts w:ascii="Tahoma" w:eastAsiaTheme="minorHAnsi" w:hAnsi="Tahoma" w:cs="Tahoma"/>
          <w:sz w:val="24"/>
          <w:szCs w:val="24"/>
        </w:rPr>
        <w:t xml:space="preserve"> ha</w:t>
      </w:r>
      <w:r w:rsidRPr="00096A81">
        <w:rPr>
          <w:rFonts w:ascii="Tahoma" w:hAnsi="Tahoma" w:cs="Tahoma"/>
          <w:sz w:val="24"/>
          <w:szCs w:val="24"/>
        </w:rPr>
        <w:t>s</w:t>
      </w:r>
      <w:r w:rsidRPr="00096A81">
        <w:rPr>
          <w:rFonts w:ascii="Tahoma" w:eastAsiaTheme="minorHAnsi" w:hAnsi="Tahoma" w:cs="Tahoma"/>
          <w:sz w:val="24"/>
          <w:szCs w:val="24"/>
        </w:rPr>
        <w:t xml:space="preserve"> committed to forest and landscape restoration/rehabilitation, decreasing forest and land degradation, enhancement of forest stocks, combating with desertification and climate change through ambitious pledges in numbers of hectares to be restored/rehabilitated, reforested and sustainably managed. </w:t>
      </w:r>
    </w:p>
    <w:p w14:paraId="2CD94936" w14:textId="77777777" w:rsidR="00A439B5" w:rsidRPr="00096A81" w:rsidRDefault="00A439B5" w:rsidP="00925D2A">
      <w:pPr>
        <w:jc w:val="both"/>
        <w:rPr>
          <w:rFonts w:ascii="Tahoma" w:eastAsiaTheme="minorHAnsi" w:hAnsi="Tahoma" w:cs="Tahoma"/>
          <w:sz w:val="24"/>
          <w:szCs w:val="24"/>
        </w:rPr>
      </w:pPr>
    </w:p>
    <w:p w14:paraId="4D8F42C6" w14:textId="4DB84B07" w:rsidR="001567C2" w:rsidRPr="00096A81" w:rsidRDefault="001567C2" w:rsidP="001567C2">
      <w:pPr>
        <w:jc w:val="both"/>
        <w:rPr>
          <w:rFonts w:ascii="Tahoma" w:eastAsiaTheme="minorHAnsi" w:hAnsi="Tahoma" w:cs="Tahoma"/>
          <w:sz w:val="24"/>
          <w:szCs w:val="24"/>
        </w:rPr>
      </w:pPr>
      <w:r w:rsidRPr="00096A81">
        <w:rPr>
          <w:rFonts w:ascii="Tahoma" w:eastAsiaTheme="minorHAnsi" w:hAnsi="Tahoma" w:cs="Tahoma"/>
          <w:sz w:val="24"/>
          <w:szCs w:val="24"/>
        </w:rPr>
        <w:t>These commitments were submitted globally under the UNFCCC</w:t>
      </w:r>
      <w:r w:rsidR="00C92542" w:rsidRPr="00096A81">
        <w:rPr>
          <w:rFonts w:ascii="Tahoma" w:eastAsiaTheme="minorHAnsi" w:hAnsi="Tahoma" w:cs="Tahoma"/>
          <w:sz w:val="24"/>
          <w:szCs w:val="24"/>
        </w:rPr>
        <w:t xml:space="preserve"> (GoA, 2015a; GoA, 2018); under</w:t>
      </w:r>
      <w:r w:rsidRPr="00096A81">
        <w:rPr>
          <w:rFonts w:ascii="Tahoma" w:eastAsiaTheme="minorHAnsi" w:hAnsi="Tahoma" w:cs="Tahoma"/>
          <w:sz w:val="24"/>
          <w:szCs w:val="24"/>
        </w:rPr>
        <w:t xml:space="preserve"> Paris Agreement and its INDCs for </w:t>
      </w:r>
      <w:r w:rsidR="00E4389C" w:rsidRPr="00096A81">
        <w:rPr>
          <w:rFonts w:ascii="Tahoma" w:eastAsiaTheme="minorHAnsi" w:hAnsi="Tahoma" w:cs="Tahoma"/>
          <w:sz w:val="24"/>
          <w:szCs w:val="24"/>
        </w:rPr>
        <w:t>establishment of new forest areas, windbreaks for water and land protection and urban and roadside greenery</w:t>
      </w:r>
      <w:r w:rsidRPr="00096A81">
        <w:rPr>
          <w:rFonts w:ascii="Tahoma" w:eastAsiaTheme="minorHAnsi" w:hAnsi="Tahoma" w:cs="Tahoma"/>
          <w:sz w:val="24"/>
          <w:szCs w:val="24"/>
        </w:rPr>
        <w:t xml:space="preserve"> (Go</w:t>
      </w:r>
      <w:r w:rsidR="00B938D4" w:rsidRPr="00096A81">
        <w:rPr>
          <w:rFonts w:ascii="Tahoma" w:eastAsiaTheme="minorHAnsi" w:hAnsi="Tahoma" w:cs="Tahoma"/>
          <w:sz w:val="24"/>
          <w:szCs w:val="24"/>
        </w:rPr>
        <w:t>A, 2015</w:t>
      </w:r>
      <w:r w:rsidR="00C92542" w:rsidRPr="00096A81">
        <w:rPr>
          <w:rFonts w:ascii="Tahoma" w:eastAsiaTheme="minorHAnsi" w:hAnsi="Tahoma" w:cs="Tahoma"/>
          <w:sz w:val="24"/>
          <w:szCs w:val="24"/>
        </w:rPr>
        <w:t>b</w:t>
      </w:r>
      <w:r w:rsidRPr="00096A81">
        <w:rPr>
          <w:rFonts w:ascii="Tahoma" w:eastAsiaTheme="minorHAnsi" w:hAnsi="Tahoma" w:cs="Tahoma"/>
          <w:sz w:val="24"/>
          <w:szCs w:val="24"/>
        </w:rPr>
        <w:t>); under t</w:t>
      </w:r>
      <w:r w:rsidRPr="00096A81">
        <w:rPr>
          <w:rFonts w:ascii="Tahoma" w:hAnsi="Tahoma" w:cs="Tahoma"/>
          <w:sz w:val="24"/>
          <w:szCs w:val="24"/>
          <w:lang w:val="en-US"/>
        </w:rPr>
        <w:t>he United Nations Convention on Biological Diversity</w:t>
      </w:r>
      <w:r w:rsidRPr="00096A81">
        <w:rPr>
          <w:rFonts w:ascii="Tahoma" w:eastAsiaTheme="minorHAnsi" w:hAnsi="Tahoma" w:cs="Tahoma"/>
          <w:sz w:val="24"/>
          <w:szCs w:val="24"/>
        </w:rPr>
        <w:t xml:space="preserve"> (UNCBD) for conservation, restoration and sustainable management and use of biodiversity, ecosystems and ecosystem services (GoU, 201</w:t>
      </w:r>
      <w:r w:rsidR="00033652" w:rsidRPr="00096A81">
        <w:rPr>
          <w:rFonts w:ascii="Tahoma" w:eastAsiaTheme="minorHAnsi" w:hAnsi="Tahoma" w:cs="Tahoma"/>
          <w:sz w:val="24"/>
          <w:szCs w:val="24"/>
        </w:rPr>
        <w:t>4</w:t>
      </w:r>
      <w:r w:rsidRPr="00096A81">
        <w:rPr>
          <w:rFonts w:ascii="Tahoma" w:eastAsiaTheme="minorHAnsi" w:hAnsi="Tahoma" w:cs="Tahoma"/>
          <w:sz w:val="24"/>
          <w:szCs w:val="24"/>
        </w:rPr>
        <w:t xml:space="preserve">); and under FAO strategic objectives to increase and improve provision of goods and services from agriculture, forestry and fisheries in a sustainable manner; under FAO regional priority 3 for natural resource management, including climate change mitigation and adaptation; and under FAO </w:t>
      </w:r>
      <w:r w:rsidRPr="00096A81">
        <w:rPr>
          <w:rFonts w:ascii="Tahoma" w:hAnsi="Tahoma" w:cs="Tahoma"/>
          <w:sz w:val="24"/>
          <w:szCs w:val="24"/>
          <w:lang w:val="en-US"/>
        </w:rPr>
        <w:t>CPF to strengthen national capacity for</w:t>
      </w:r>
      <w:r w:rsidR="00033652" w:rsidRPr="00096A81">
        <w:rPr>
          <w:rFonts w:ascii="Tahoma" w:hAnsi="Tahoma" w:cs="Tahoma"/>
          <w:sz w:val="24"/>
          <w:szCs w:val="24"/>
          <w:lang w:val="en-US"/>
        </w:rPr>
        <w:t xml:space="preserve"> sustainable,  equitable  and  efficient  forestry,  land  and  water  resources management</w:t>
      </w:r>
      <w:r w:rsidRPr="00096A81">
        <w:rPr>
          <w:rFonts w:ascii="Tahoma" w:hAnsi="Tahoma" w:cs="Tahoma"/>
          <w:sz w:val="24"/>
          <w:szCs w:val="24"/>
          <w:lang w:val="en-US"/>
        </w:rPr>
        <w:t xml:space="preserve"> between 201</w:t>
      </w:r>
      <w:r w:rsidR="00E4389C" w:rsidRPr="00096A81">
        <w:rPr>
          <w:rFonts w:ascii="Tahoma" w:hAnsi="Tahoma" w:cs="Tahoma"/>
          <w:sz w:val="24"/>
          <w:szCs w:val="24"/>
          <w:lang w:val="en-US"/>
        </w:rPr>
        <w:t>6</w:t>
      </w:r>
      <w:r w:rsidRPr="00096A81">
        <w:rPr>
          <w:rFonts w:ascii="Tahoma" w:hAnsi="Tahoma" w:cs="Tahoma"/>
          <w:sz w:val="24"/>
          <w:szCs w:val="24"/>
          <w:lang w:val="en-US"/>
        </w:rPr>
        <w:t xml:space="preserve"> and 202</w:t>
      </w:r>
      <w:r w:rsidR="00E4389C" w:rsidRPr="00096A81">
        <w:rPr>
          <w:rFonts w:ascii="Tahoma" w:hAnsi="Tahoma" w:cs="Tahoma"/>
          <w:sz w:val="24"/>
          <w:szCs w:val="24"/>
          <w:lang w:val="en-US"/>
        </w:rPr>
        <w:t>0</w:t>
      </w:r>
      <w:r w:rsidRPr="00096A81">
        <w:rPr>
          <w:rFonts w:ascii="Tahoma" w:hAnsi="Tahoma" w:cs="Tahoma"/>
          <w:sz w:val="24"/>
          <w:szCs w:val="24"/>
          <w:lang w:val="en-US"/>
        </w:rPr>
        <w:t xml:space="preserve"> (CPF, 201</w:t>
      </w:r>
      <w:r w:rsidR="00925D2A" w:rsidRPr="00096A81">
        <w:rPr>
          <w:rFonts w:ascii="Tahoma" w:hAnsi="Tahoma" w:cs="Tahoma"/>
          <w:sz w:val="24"/>
          <w:szCs w:val="24"/>
          <w:lang w:val="en-US"/>
        </w:rPr>
        <w:t>6</w:t>
      </w:r>
      <w:r w:rsidRPr="00096A81">
        <w:rPr>
          <w:rFonts w:ascii="Tahoma" w:hAnsi="Tahoma" w:cs="Tahoma"/>
          <w:sz w:val="24"/>
          <w:szCs w:val="24"/>
          <w:lang w:val="en-US"/>
        </w:rPr>
        <w:t>)</w:t>
      </w:r>
      <w:r w:rsidRPr="00096A81">
        <w:rPr>
          <w:rFonts w:ascii="Tahoma" w:eastAsiaTheme="minorHAnsi" w:hAnsi="Tahoma" w:cs="Tahoma"/>
          <w:sz w:val="24"/>
          <w:szCs w:val="24"/>
        </w:rPr>
        <w:t>.</w:t>
      </w:r>
    </w:p>
    <w:p w14:paraId="32232276" w14:textId="77777777" w:rsidR="006D52CD" w:rsidRPr="00096A81" w:rsidRDefault="006D52CD" w:rsidP="001567C2">
      <w:pPr>
        <w:jc w:val="both"/>
        <w:rPr>
          <w:rFonts w:ascii="Tahoma" w:eastAsiaTheme="minorHAnsi" w:hAnsi="Tahoma" w:cs="Tahoma"/>
          <w:sz w:val="24"/>
          <w:szCs w:val="24"/>
        </w:rPr>
      </w:pPr>
    </w:p>
    <w:p w14:paraId="68C9E355" w14:textId="77777777" w:rsidR="001567C2" w:rsidRPr="00096A81" w:rsidRDefault="001567C2" w:rsidP="001567C2">
      <w:pPr>
        <w:jc w:val="both"/>
        <w:rPr>
          <w:rFonts w:ascii="Tahoma" w:hAnsi="Tahoma" w:cs="Tahoma"/>
          <w:sz w:val="24"/>
          <w:szCs w:val="24"/>
        </w:rPr>
      </w:pPr>
      <w:r w:rsidRPr="00096A81">
        <w:rPr>
          <w:rFonts w:ascii="Tahoma" w:eastAsiaTheme="minorHAnsi" w:hAnsi="Tahoma" w:cs="Tahoma"/>
          <w:sz w:val="24"/>
          <w:szCs w:val="24"/>
        </w:rPr>
        <w:t xml:space="preserve">As the implementation of these commitments happens, different actors from </w:t>
      </w:r>
      <w:r w:rsidRPr="00096A81">
        <w:rPr>
          <w:rFonts w:ascii="Tahoma" w:hAnsi="Tahoma" w:cs="Tahoma"/>
          <w:sz w:val="24"/>
          <w:szCs w:val="24"/>
        </w:rPr>
        <w:t>national</w:t>
      </w:r>
      <w:r w:rsidRPr="00096A81">
        <w:rPr>
          <w:rFonts w:ascii="Tahoma" w:eastAsiaTheme="minorHAnsi" w:hAnsi="Tahoma" w:cs="Tahoma"/>
          <w:sz w:val="24"/>
          <w:szCs w:val="24"/>
        </w:rPr>
        <w:t xml:space="preserve"> to local scales must develop and negotiate the "what, where, when and how" of specific forest and other land restoration/rehabilitation</w:t>
      </w:r>
      <w:r w:rsidRPr="00096A81">
        <w:rPr>
          <w:rFonts w:ascii="Tahoma" w:hAnsi="Tahoma" w:cs="Tahoma"/>
          <w:sz w:val="24"/>
          <w:szCs w:val="24"/>
        </w:rPr>
        <w:t xml:space="preserve"> plans and SFM/Sustainable Land Management (SLM) strategies. </w:t>
      </w:r>
    </w:p>
    <w:p w14:paraId="2423179C" w14:textId="77777777" w:rsidR="001567C2" w:rsidRPr="00096A81" w:rsidRDefault="001567C2" w:rsidP="001567C2">
      <w:pPr>
        <w:jc w:val="both"/>
        <w:rPr>
          <w:rFonts w:ascii="Tahoma" w:hAnsi="Tahoma" w:cs="Tahoma"/>
          <w:sz w:val="24"/>
          <w:szCs w:val="24"/>
        </w:rPr>
      </w:pPr>
    </w:p>
    <w:p w14:paraId="714D8C71" w14:textId="2B94CD6D" w:rsidR="001567C2" w:rsidRPr="00096A81" w:rsidRDefault="001567C2" w:rsidP="001567C2">
      <w:pPr>
        <w:jc w:val="both"/>
        <w:rPr>
          <w:rFonts w:ascii="Tahoma" w:hAnsi="Tahoma" w:cs="Tahoma"/>
          <w:sz w:val="24"/>
          <w:szCs w:val="24"/>
        </w:rPr>
      </w:pPr>
      <w:r w:rsidRPr="00096A81">
        <w:rPr>
          <w:rFonts w:ascii="Tahoma" w:hAnsi="Tahoma" w:cs="Tahoma"/>
          <w:sz w:val="24"/>
          <w:szCs w:val="24"/>
        </w:rPr>
        <w:t xml:space="preserve">Implementation and upscaling of national activities to support the global efforts on </w:t>
      </w:r>
      <w:r w:rsidR="00925D2A" w:rsidRPr="00096A81">
        <w:rPr>
          <w:rFonts w:ascii="Tahoma" w:hAnsi="Tahoma" w:cs="Tahoma"/>
          <w:sz w:val="24"/>
          <w:szCs w:val="24"/>
        </w:rPr>
        <w:t>forest and other lands restoration</w:t>
      </w:r>
      <w:r w:rsidRPr="00096A81">
        <w:rPr>
          <w:rFonts w:ascii="Tahoma" w:hAnsi="Tahoma" w:cs="Tahoma"/>
          <w:sz w:val="24"/>
          <w:szCs w:val="24"/>
        </w:rPr>
        <w:t xml:space="preserve">, decreasing forest and land degradation, enhancement of forest stocks, combating with desertification and climate change require an ‘order-of-magnitude’ increase in the provision of high-quality planting material through modern nursery network in </w:t>
      </w:r>
      <w:r w:rsidR="00925D2A" w:rsidRPr="00096A81">
        <w:rPr>
          <w:rFonts w:ascii="Tahoma" w:hAnsi="Tahoma" w:cs="Tahoma"/>
          <w:sz w:val="24"/>
          <w:szCs w:val="24"/>
        </w:rPr>
        <w:t>Azerbaijan</w:t>
      </w:r>
      <w:r w:rsidRPr="00096A81">
        <w:rPr>
          <w:rFonts w:ascii="Tahoma" w:hAnsi="Tahoma" w:cs="Tahoma"/>
          <w:sz w:val="24"/>
          <w:szCs w:val="24"/>
        </w:rPr>
        <w:t>.</w:t>
      </w:r>
    </w:p>
    <w:p w14:paraId="4711C3E9" w14:textId="77777777" w:rsidR="001567C2" w:rsidRPr="00096A81" w:rsidRDefault="001567C2" w:rsidP="001567C2">
      <w:pPr>
        <w:jc w:val="both"/>
        <w:rPr>
          <w:rFonts w:ascii="Tahoma" w:hAnsi="Tahoma" w:cs="Tahoma"/>
          <w:sz w:val="24"/>
          <w:szCs w:val="24"/>
        </w:rPr>
      </w:pPr>
    </w:p>
    <w:p w14:paraId="0F959B0A" w14:textId="002E43E0" w:rsidR="001567C2" w:rsidRPr="00096A81" w:rsidRDefault="00925D2A" w:rsidP="001567C2">
      <w:pPr>
        <w:jc w:val="both"/>
        <w:rPr>
          <w:rFonts w:ascii="Tahoma" w:eastAsiaTheme="minorHAnsi" w:hAnsi="Tahoma" w:cs="Tahoma"/>
          <w:sz w:val="24"/>
          <w:szCs w:val="24"/>
        </w:rPr>
      </w:pPr>
      <w:r w:rsidRPr="00096A81">
        <w:rPr>
          <w:rFonts w:ascii="Tahoma" w:eastAsiaTheme="minorHAnsi" w:hAnsi="Tahoma" w:cs="Tahoma"/>
          <w:sz w:val="24"/>
          <w:szCs w:val="24"/>
        </w:rPr>
        <w:t>Nursery Modernization Plan will support the GCP/AZE/007</w:t>
      </w:r>
      <w:r w:rsidR="001567C2" w:rsidRPr="00096A81">
        <w:rPr>
          <w:rFonts w:ascii="Tahoma" w:eastAsiaTheme="minorHAnsi" w:hAnsi="Tahoma" w:cs="Tahoma"/>
          <w:sz w:val="24"/>
          <w:szCs w:val="24"/>
        </w:rPr>
        <w:t xml:space="preserve">/GFF project to deliver global environmental benefits related to climate change mitigation, </w:t>
      </w:r>
      <w:r w:rsidR="00B2436E" w:rsidRPr="00096A81">
        <w:rPr>
          <w:rFonts w:ascii="Tahoma" w:eastAsiaTheme="minorHAnsi" w:hAnsi="Tahoma" w:cs="Tahoma"/>
          <w:sz w:val="24"/>
          <w:szCs w:val="24"/>
        </w:rPr>
        <w:t xml:space="preserve">the </w:t>
      </w:r>
      <w:r w:rsidR="001567C2" w:rsidRPr="00096A81">
        <w:rPr>
          <w:rFonts w:ascii="Tahoma" w:eastAsiaTheme="minorHAnsi" w:hAnsi="Tahoma" w:cs="Tahoma"/>
          <w:sz w:val="24"/>
          <w:szCs w:val="24"/>
        </w:rPr>
        <w:t>reversal of land degradation processes and SFM.</w:t>
      </w:r>
    </w:p>
    <w:p w14:paraId="7969767E" w14:textId="77777777" w:rsidR="001567C2" w:rsidRPr="00096A81" w:rsidRDefault="001567C2" w:rsidP="001567C2">
      <w:pPr>
        <w:jc w:val="both"/>
        <w:rPr>
          <w:rFonts w:ascii="Tahoma" w:eastAsiaTheme="minorHAnsi" w:hAnsi="Tahoma" w:cs="Tahoma"/>
          <w:sz w:val="24"/>
          <w:szCs w:val="24"/>
        </w:rPr>
      </w:pPr>
    </w:p>
    <w:p w14:paraId="5DF3B1E3" w14:textId="4A943B91" w:rsidR="001567C2" w:rsidRPr="00096A81" w:rsidRDefault="001567C2" w:rsidP="001567C2">
      <w:pPr>
        <w:pStyle w:val="NormalWeb"/>
        <w:spacing w:before="0" w:beforeAutospacing="0" w:after="0" w:afterAutospacing="0"/>
        <w:jc w:val="both"/>
        <w:rPr>
          <w:rFonts w:ascii="Tahoma" w:hAnsi="Tahoma" w:cs="Tahoma"/>
        </w:rPr>
      </w:pPr>
      <w:r w:rsidRPr="00096A81">
        <w:rPr>
          <w:rFonts w:ascii="Tahoma" w:hAnsi="Tahoma" w:cs="Tahoma"/>
        </w:rPr>
        <w:lastRenderedPageBreak/>
        <w:t xml:space="preserve">The current capacity of </w:t>
      </w:r>
      <w:r w:rsidR="00925D2A" w:rsidRPr="00096A81">
        <w:rPr>
          <w:rFonts w:ascii="Tahoma" w:hAnsi="Tahoma" w:cs="Tahoma"/>
        </w:rPr>
        <w:t>Absheron N</w:t>
      </w:r>
      <w:r w:rsidRPr="00096A81">
        <w:rPr>
          <w:rFonts w:ascii="Tahoma" w:hAnsi="Tahoma" w:cs="Tahoma"/>
        </w:rPr>
        <w:t>urser</w:t>
      </w:r>
      <w:r w:rsidR="00925D2A" w:rsidRPr="00096A81">
        <w:rPr>
          <w:rFonts w:ascii="Tahoma" w:hAnsi="Tahoma" w:cs="Tahoma"/>
        </w:rPr>
        <w:t>y</w:t>
      </w:r>
      <w:r w:rsidRPr="00096A81">
        <w:rPr>
          <w:rFonts w:ascii="Tahoma" w:hAnsi="Tahoma" w:cs="Tahoma"/>
        </w:rPr>
        <w:t xml:space="preserve"> is insufficient to meet the </w:t>
      </w:r>
      <w:r w:rsidR="00925D2A" w:rsidRPr="00096A81">
        <w:rPr>
          <w:rFonts w:ascii="Tahoma" w:hAnsi="Tahoma" w:cs="Tahoma"/>
        </w:rPr>
        <w:t>local</w:t>
      </w:r>
      <w:r w:rsidRPr="00096A81">
        <w:rPr>
          <w:rFonts w:ascii="Tahoma" w:hAnsi="Tahoma" w:cs="Tahoma"/>
        </w:rPr>
        <w:t xml:space="preserve"> scale future demand, and it is essential that the necessary increase in nursery production does not trade quantity for quality of plant material. </w:t>
      </w:r>
    </w:p>
    <w:p w14:paraId="37A68320" w14:textId="77777777" w:rsidR="00925D2A" w:rsidRPr="00096A81" w:rsidRDefault="00925D2A" w:rsidP="001567C2">
      <w:pPr>
        <w:pStyle w:val="NormalWeb"/>
        <w:spacing w:before="0" w:beforeAutospacing="0" w:after="0" w:afterAutospacing="0"/>
        <w:jc w:val="both"/>
        <w:rPr>
          <w:rFonts w:ascii="Tahoma" w:hAnsi="Tahoma" w:cs="Tahoma"/>
        </w:rPr>
      </w:pPr>
    </w:p>
    <w:p w14:paraId="68FC43E1" w14:textId="6AD36173" w:rsidR="001567C2" w:rsidRPr="00096A81" w:rsidRDefault="00925D2A" w:rsidP="001567C2">
      <w:pPr>
        <w:jc w:val="both"/>
        <w:rPr>
          <w:rFonts w:ascii="Tahoma" w:hAnsi="Tahoma" w:cs="Tahoma"/>
          <w:sz w:val="24"/>
          <w:szCs w:val="24"/>
        </w:rPr>
      </w:pPr>
      <w:r w:rsidRPr="00096A81">
        <w:rPr>
          <w:rFonts w:ascii="Tahoma" w:hAnsi="Tahoma" w:cs="Tahoma"/>
          <w:sz w:val="24"/>
          <w:szCs w:val="24"/>
        </w:rPr>
        <w:t xml:space="preserve">Nursery Modernization Plan </w:t>
      </w:r>
      <w:r w:rsidR="001567C2" w:rsidRPr="00096A81">
        <w:rPr>
          <w:rFonts w:ascii="Tahoma" w:hAnsi="Tahoma" w:cs="Tahoma"/>
          <w:sz w:val="24"/>
          <w:szCs w:val="24"/>
        </w:rPr>
        <w:t xml:space="preserve">is providing clear guidelines, necessary information </w:t>
      </w:r>
      <w:r w:rsidR="0034612D" w:rsidRPr="00096A81">
        <w:rPr>
          <w:rFonts w:ascii="Tahoma" w:hAnsi="Tahoma" w:cs="Tahoma"/>
          <w:sz w:val="24"/>
          <w:szCs w:val="24"/>
        </w:rPr>
        <w:t>on</w:t>
      </w:r>
      <w:r w:rsidR="001567C2" w:rsidRPr="00096A81">
        <w:rPr>
          <w:rFonts w:ascii="Tahoma" w:hAnsi="Tahoma" w:cs="Tahoma"/>
          <w:sz w:val="24"/>
          <w:szCs w:val="24"/>
        </w:rPr>
        <w:t xml:space="preserve"> technical planning considerations and investment costs for the </w:t>
      </w:r>
      <w:r w:rsidR="0034612D" w:rsidRPr="00096A81">
        <w:rPr>
          <w:rFonts w:ascii="Tahoma" w:hAnsi="Tahoma" w:cs="Tahoma"/>
          <w:sz w:val="24"/>
          <w:szCs w:val="24"/>
        </w:rPr>
        <w:t>modernization of Absheron Nursery</w:t>
      </w:r>
      <w:r w:rsidR="001567C2" w:rsidRPr="00096A81">
        <w:rPr>
          <w:rFonts w:ascii="Tahoma" w:hAnsi="Tahoma" w:cs="Tahoma"/>
          <w:sz w:val="24"/>
          <w:szCs w:val="24"/>
        </w:rPr>
        <w:t xml:space="preserve">. Based on </w:t>
      </w:r>
      <w:r w:rsidR="0034612D" w:rsidRPr="00096A81">
        <w:rPr>
          <w:rFonts w:ascii="Tahoma" w:hAnsi="Tahoma" w:cs="Tahoma"/>
          <w:sz w:val="24"/>
          <w:szCs w:val="24"/>
        </w:rPr>
        <w:t>this</w:t>
      </w:r>
      <w:r w:rsidR="001567C2" w:rsidRPr="00096A81">
        <w:rPr>
          <w:rFonts w:ascii="Tahoma" w:hAnsi="Tahoma" w:cs="Tahoma"/>
          <w:sz w:val="24"/>
          <w:szCs w:val="24"/>
        </w:rPr>
        <w:t xml:space="preserve"> example, it will be possible to upscale and develop nurseries network at </w:t>
      </w:r>
      <w:r w:rsidR="00B2436E" w:rsidRPr="00096A81">
        <w:rPr>
          <w:rFonts w:ascii="Tahoma" w:hAnsi="Tahoma" w:cs="Tahoma"/>
          <w:sz w:val="24"/>
          <w:szCs w:val="24"/>
        </w:rPr>
        <w:t xml:space="preserve">the </w:t>
      </w:r>
      <w:r w:rsidR="001567C2" w:rsidRPr="00096A81">
        <w:rPr>
          <w:rFonts w:ascii="Tahoma" w:hAnsi="Tahoma" w:cs="Tahoma"/>
          <w:sz w:val="24"/>
          <w:szCs w:val="24"/>
        </w:rPr>
        <w:t>national level</w:t>
      </w:r>
      <w:r w:rsidR="0034612D" w:rsidRPr="00096A81">
        <w:rPr>
          <w:rFonts w:ascii="Tahoma" w:hAnsi="Tahoma" w:cs="Tahoma"/>
          <w:sz w:val="24"/>
          <w:szCs w:val="24"/>
        </w:rPr>
        <w:t>.</w:t>
      </w:r>
      <w:r w:rsidR="001567C2" w:rsidRPr="00096A81">
        <w:rPr>
          <w:rFonts w:ascii="Tahoma" w:hAnsi="Tahoma" w:cs="Tahoma"/>
          <w:sz w:val="24"/>
          <w:szCs w:val="24"/>
        </w:rPr>
        <w:t xml:space="preserve">  </w:t>
      </w:r>
    </w:p>
    <w:p w14:paraId="30C4F697" w14:textId="77777777" w:rsidR="001567C2" w:rsidRPr="00096A81" w:rsidRDefault="001567C2" w:rsidP="001567C2">
      <w:pPr>
        <w:jc w:val="both"/>
        <w:rPr>
          <w:rFonts w:ascii="Tahoma" w:hAnsi="Tahoma" w:cs="Tahoma"/>
          <w:sz w:val="24"/>
          <w:szCs w:val="24"/>
        </w:rPr>
      </w:pPr>
    </w:p>
    <w:p w14:paraId="0F34CF42" w14:textId="5E0F4600" w:rsidR="001567C2" w:rsidRPr="00096A81" w:rsidRDefault="001567C2" w:rsidP="001567C2">
      <w:pPr>
        <w:jc w:val="both"/>
        <w:rPr>
          <w:rFonts w:ascii="Tahoma" w:hAnsi="Tahoma" w:cs="Tahoma"/>
          <w:sz w:val="24"/>
          <w:szCs w:val="24"/>
        </w:rPr>
      </w:pPr>
      <w:r w:rsidRPr="00096A81">
        <w:rPr>
          <w:rFonts w:ascii="Tahoma" w:hAnsi="Tahoma" w:cs="Tahoma"/>
          <w:sz w:val="24"/>
          <w:szCs w:val="24"/>
        </w:rPr>
        <w:t>Different stakeholders and decision</w:t>
      </w:r>
      <w:r w:rsidR="00B2436E" w:rsidRPr="00096A81">
        <w:rPr>
          <w:rFonts w:ascii="Tahoma" w:hAnsi="Tahoma" w:cs="Tahoma"/>
          <w:sz w:val="24"/>
          <w:szCs w:val="24"/>
        </w:rPr>
        <w:t>-</w:t>
      </w:r>
      <w:r w:rsidRPr="00096A81">
        <w:rPr>
          <w:rFonts w:ascii="Tahoma" w:hAnsi="Tahoma" w:cs="Tahoma"/>
          <w:sz w:val="24"/>
          <w:szCs w:val="24"/>
        </w:rPr>
        <w:t xml:space="preserve">makers </w:t>
      </w:r>
      <w:r w:rsidRPr="00096A81">
        <w:rPr>
          <w:rFonts w:ascii="Tahoma" w:eastAsiaTheme="minorHAnsi" w:hAnsi="Tahoma" w:cs="Tahoma"/>
          <w:sz w:val="24"/>
          <w:szCs w:val="24"/>
        </w:rPr>
        <w:t xml:space="preserve">at national, regional and local scales </w:t>
      </w:r>
      <w:r w:rsidRPr="00096A81">
        <w:rPr>
          <w:rFonts w:ascii="Tahoma" w:hAnsi="Tahoma" w:cs="Tahoma"/>
          <w:sz w:val="24"/>
          <w:szCs w:val="24"/>
        </w:rPr>
        <w:t xml:space="preserve">shall be interviewed </w:t>
      </w:r>
      <w:r w:rsidRPr="00096A81">
        <w:rPr>
          <w:rFonts w:ascii="Tahoma" w:eastAsiaTheme="minorHAnsi" w:hAnsi="Tahoma" w:cs="Tahoma"/>
          <w:sz w:val="24"/>
          <w:szCs w:val="24"/>
        </w:rPr>
        <w:t xml:space="preserve">to receive their feedback regarding the barriers and strategies for upscaling the development of </w:t>
      </w:r>
      <w:r w:rsidR="0034612D" w:rsidRPr="00096A81">
        <w:rPr>
          <w:rFonts w:ascii="Tahoma" w:eastAsiaTheme="minorHAnsi" w:hAnsi="Tahoma" w:cs="Tahoma"/>
          <w:sz w:val="24"/>
          <w:szCs w:val="24"/>
        </w:rPr>
        <w:t xml:space="preserve">modern </w:t>
      </w:r>
      <w:r w:rsidRPr="00096A81">
        <w:rPr>
          <w:rFonts w:ascii="Tahoma" w:eastAsiaTheme="minorHAnsi" w:hAnsi="Tahoma" w:cs="Tahoma"/>
          <w:sz w:val="24"/>
          <w:szCs w:val="24"/>
        </w:rPr>
        <w:t xml:space="preserve">nurseries in </w:t>
      </w:r>
      <w:r w:rsidR="0034612D" w:rsidRPr="00096A81">
        <w:rPr>
          <w:rFonts w:ascii="Tahoma" w:eastAsiaTheme="minorHAnsi" w:hAnsi="Tahoma" w:cs="Tahoma"/>
          <w:sz w:val="24"/>
          <w:szCs w:val="24"/>
        </w:rPr>
        <w:t>Azerbaijan</w:t>
      </w:r>
      <w:r w:rsidRPr="00096A81">
        <w:rPr>
          <w:rFonts w:ascii="Tahoma" w:eastAsiaTheme="minorHAnsi" w:hAnsi="Tahoma" w:cs="Tahoma"/>
          <w:sz w:val="24"/>
          <w:szCs w:val="24"/>
        </w:rPr>
        <w:t xml:space="preserve">. Therefore, </w:t>
      </w:r>
      <w:r w:rsidR="0034612D" w:rsidRPr="00096A81">
        <w:rPr>
          <w:rFonts w:ascii="Tahoma" w:eastAsiaTheme="minorHAnsi" w:hAnsi="Tahoma" w:cs="Tahoma"/>
          <w:sz w:val="24"/>
          <w:szCs w:val="24"/>
        </w:rPr>
        <w:t xml:space="preserve">Nursery Modernization Plan </w:t>
      </w:r>
      <w:r w:rsidRPr="00096A81">
        <w:rPr>
          <w:rFonts w:ascii="Tahoma" w:eastAsiaTheme="minorHAnsi" w:hAnsi="Tahoma" w:cs="Tahoma"/>
          <w:sz w:val="24"/>
          <w:szCs w:val="24"/>
        </w:rPr>
        <w:t>provides a road map on technical planning considerations and investment plans establishing</w:t>
      </w:r>
      <w:r w:rsidR="0034612D" w:rsidRPr="00096A81">
        <w:rPr>
          <w:rFonts w:ascii="Tahoma" w:eastAsiaTheme="minorHAnsi" w:hAnsi="Tahoma" w:cs="Tahoma"/>
          <w:sz w:val="24"/>
          <w:szCs w:val="24"/>
        </w:rPr>
        <w:t>/modernizing</w:t>
      </w:r>
      <w:r w:rsidRPr="00096A81">
        <w:rPr>
          <w:rFonts w:ascii="Tahoma" w:eastAsiaTheme="minorHAnsi" w:hAnsi="Tahoma" w:cs="Tahoma"/>
          <w:sz w:val="24"/>
          <w:szCs w:val="24"/>
        </w:rPr>
        <w:t xml:space="preserve"> the</w:t>
      </w:r>
      <w:r w:rsidRPr="00096A81">
        <w:rPr>
          <w:rFonts w:ascii="Tahoma" w:hAnsi="Tahoma" w:cs="Tahoma"/>
          <w:sz w:val="24"/>
          <w:szCs w:val="24"/>
        </w:rPr>
        <w:t xml:space="preserve"> nursery network in the country and in other countries where similar conditions exist. </w:t>
      </w:r>
    </w:p>
    <w:p w14:paraId="0AFD6630" w14:textId="77777777" w:rsidR="00A92DAB" w:rsidRPr="00096A81" w:rsidRDefault="00A92DAB" w:rsidP="001567C2">
      <w:pPr>
        <w:jc w:val="both"/>
        <w:rPr>
          <w:rFonts w:ascii="Tahoma" w:hAnsi="Tahoma" w:cs="Tahoma"/>
          <w:sz w:val="24"/>
          <w:szCs w:val="24"/>
        </w:rPr>
      </w:pPr>
    </w:p>
    <w:p w14:paraId="29C1B566" w14:textId="6E26CC02" w:rsidR="001567C2" w:rsidRPr="00096A81" w:rsidRDefault="0034612D" w:rsidP="001567C2">
      <w:pPr>
        <w:jc w:val="both"/>
        <w:rPr>
          <w:rFonts w:ascii="Tahoma" w:hAnsi="Tahoma" w:cs="Tahoma"/>
          <w:sz w:val="24"/>
          <w:szCs w:val="24"/>
        </w:rPr>
      </w:pPr>
      <w:r w:rsidRPr="00096A81">
        <w:rPr>
          <w:rFonts w:ascii="Tahoma" w:hAnsi="Tahoma" w:cs="Tahoma"/>
          <w:sz w:val="24"/>
          <w:szCs w:val="24"/>
        </w:rPr>
        <w:t xml:space="preserve">Nursery Modernization Plan </w:t>
      </w:r>
      <w:r w:rsidR="001567C2" w:rsidRPr="00096A81">
        <w:rPr>
          <w:rFonts w:ascii="Tahoma" w:hAnsi="Tahoma" w:cs="Tahoma"/>
          <w:sz w:val="24"/>
          <w:szCs w:val="24"/>
        </w:rPr>
        <w:t>suggest</w:t>
      </w:r>
      <w:r w:rsidRPr="00096A81">
        <w:rPr>
          <w:rFonts w:ascii="Tahoma" w:hAnsi="Tahoma" w:cs="Tahoma"/>
          <w:sz w:val="24"/>
          <w:szCs w:val="24"/>
        </w:rPr>
        <w:t>s</w:t>
      </w:r>
      <w:r w:rsidR="001567C2" w:rsidRPr="00096A81">
        <w:rPr>
          <w:rFonts w:ascii="Tahoma" w:hAnsi="Tahoma" w:cs="Tahoma"/>
          <w:sz w:val="24"/>
          <w:szCs w:val="24"/>
        </w:rPr>
        <w:t xml:space="preserve"> modern nurseries with high technology facilities, machinery, equipment, </w:t>
      </w:r>
      <w:r w:rsidRPr="00096A81">
        <w:rPr>
          <w:rFonts w:ascii="Tahoma" w:hAnsi="Tahoma" w:cs="Tahoma"/>
          <w:sz w:val="24"/>
          <w:szCs w:val="24"/>
        </w:rPr>
        <w:t>tools, best seed,</w:t>
      </w:r>
      <w:r w:rsidR="001567C2" w:rsidRPr="00096A81">
        <w:rPr>
          <w:rFonts w:ascii="Tahoma" w:hAnsi="Tahoma" w:cs="Tahoma"/>
          <w:sz w:val="24"/>
          <w:szCs w:val="24"/>
        </w:rPr>
        <w:t xml:space="preserve"> and seedling production practices. Therefore, successful, standard, planned, sufficient and sustainable high-quality seed and seedling production will be ensured throughout the year in </w:t>
      </w:r>
      <w:r w:rsidRPr="00096A81">
        <w:rPr>
          <w:rFonts w:ascii="Tahoma" w:hAnsi="Tahoma" w:cs="Tahoma"/>
          <w:sz w:val="24"/>
          <w:szCs w:val="24"/>
        </w:rPr>
        <w:t>Absheron Nursery</w:t>
      </w:r>
      <w:r w:rsidR="001567C2" w:rsidRPr="00096A81">
        <w:rPr>
          <w:rFonts w:ascii="Tahoma" w:hAnsi="Tahoma" w:cs="Tahoma"/>
          <w:sz w:val="24"/>
          <w:szCs w:val="24"/>
        </w:rPr>
        <w:t xml:space="preserve"> by leaving outdated conditions and practices, which will result in </w:t>
      </w:r>
      <w:r w:rsidR="00B2436E" w:rsidRPr="00096A81">
        <w:rPr>
          <w:rFonts w:ascii="Tahoma" w:hAnsi="Tahoma" w:cs="Tahoma"/>
          <w:sz w:val="24"/>
          <w:szCs w:val="24"/>
        </w:rPr>
        <w:t xml:space="preserve">a </w:t>
      </w:r>
      <w:r w:rsidR="001567C2" w:rsidRPr="00096A81">
        <w:rPr>
          <w:rFonts w:ascii="Tahoma" w:hAnsi="Tahoma" w:cs="Tahoma"/>
          <w:sz w:val="24"/>
          <w:szCs w:val="24"/>
        </w:rPr>
        <w:t xml:space="preserve">high survival rate of seedlings and success in SFM practices, reforestation and restoration/rehabilitation areas at </w:t>
      </w:r>
      <w:r w:rsidR="00B2436E" w:rsidRPr="00096A81">
        <w:rPr>
          <w:rFonts w:ascii="Tahoma" w:hAnsi="Tahoma" w:cs="Tahoma"/>
          <w:sz w:val="24"/>
          <w:szCs w:val="24"/>
        </w:rPr>
        <w:t xml:space="preserve">the </w:t>
      </w:r>
      <w:r w:rsidR="001567C2" w:rsidRPr="00096A81">
        <w:rPr>
          <w:rFonts w:ascii="Tahoma" w:hAnsi="Tahoma" w:cs="Tahoma"/>
          <w:sz w:val="24"/>
          <w:szCs w:val="24"/>
        </w:rPr>
        <w:t xml:space="preserve">national level. New technologies and techniques will support the upscaling of high-quality seed and seedling production and development of </w:t>
      </w:r>
      <w:r w:rsidR="00B2436E" w:rsidRPr="00096A81">
        <w:rPr>
          <w:rFonts w:ascii="Tahoma" w:hAnsi="Tahoma" w:cs="Tahoma"/>
          <w:sz w:val="24"/>
          <w:szCs w:val="24"/>
        </w:rPr>
        <w:t xml:space="preserve">the </w:t>
      </w:r>
      <w:r w:rsidR="001567C2" w:rsidRPr="00096A81">
        <w:rPr>
          <w:rFonts w:ascii="Tahoma" w:hAnsi="Tahoma" w:cs="Tahoma"/>
          <w:sz w:val="24"/>
          <w:szCs w:val="24"/>
        </w:rPr>
        <w:t xml:space="preserve">nursery sector across the country. If possible, regional demand on seeds and seedlings would also be guaranteed from </w:t>
      </w:r>
      <w:r w:rsidR="00A02C96" w:rsidRPr="00096A81">
        <w:rPr>
          <w:rFonts w:ascii="Tahoma" w:hAnsi="Tahoma" w:cs="Tahoma"/>
          <w:sz w:val="24"/>
          <w:szCs w:val="24"/>
        </w:rPr>
        <w:t>Absheron Nursery and future modern nurseries</w:t>
      </w:r>
      <w:r w:rsidR="001567C2" w:rsidRPr="00096A81">
        <w:rPr>
          <w:rFonts w:ascii="Tahoma" w:hAnsi="Tahoma" w:cs="Tahoma"/>
          <w:sz w:val="24"/>
          <w:szCs w:val="24"/>
        </w:rPr>
        <w:t>.</w:t>
      </w:r>
    </w:p>
    <w:p w14:paraId="4165662C" w14:textId="77777777" w:rsidR="00F60313" w:rsidRPr="00096A81" w:rsidRDefault="00F60313" w:rsidP="001567C2">
      <w:pPr>
        <w:jc w:val="both"/>
        <w:rPr>
          <w:rFonts w:ascii="Tahoma" w:hAnsi="Tahoma" w:cs="Tahoma"/>
          <w:sz w:val="24"/>
          <w:szCs w:val="24"/>
        </w:rPr>
      </w:pPr>
    </w:p>
    <w:p w14:paraId="739C8E5E" w14:textId="21C8117F" w:rsidR="001567C2" w:rsidRPr="00096A81" w:rsidRDefault="00A02C96" w:rsidP="001567C2">
      <w:pPr>
        <w:jc w:val="both"/>
        <w:rPr>
          <w:rFonts w:ascii="Tahoma" w:hAnsi="Tahoma" w:cs="Tahoma"/>
          <w:sz w:val="24"/>
          <w:szCs w:val="24"/>
        </w:rPr>
      </w:pPr>
      <w:r w:rsidRPr="00096A81">
        <w:rPr>
          <w:rFonts w:ascii="Tahoma" w:hAnsi="Tahoma" w:cs="Tahoma"/>
          <w:sz w:val="24"/>
          <w:szCs w:val="24"/>
        </w:rPr>
        <w:t xml:space="preserve">Nursery Modernization Plan </w:t>
      </w:r>
      <w:r w:rsidR="001567C2" w:rsidRPr="00096A81">
        <w:rPr>
          <w:rFonts w:ascii="Tahoma" w:hAnsi="Tahoma" w:cs="Tahoma"/>
          <w:sz w:val="24"/>
          <w:szCs w:val="24"/>
        </w:rPr>
        <w:t>suggest</w:t>
      </w:r>
      <w:r w:rsidR="006D52CD" w:rsidRPr="00096A81">
        <w:rPr>
          <w:rFonts w:ascii="Tahoma" w:hAnsi="Tahoma" w:cs="Tahoma"/>
          <w:sz w:val="24"/>
          <w:szCs w:val="24"/>
        </w:rPr>
        <w:t>s</w:t>
      </w:r>
      <w:r w:rsidR="001567C2" w:rsidRPr="00096A81">
        <w:rPr>
          <w:rFonts w:ascii="Tahoma" w:hAnsi="Tahoma" w:cs="Tahoma"/>
          <w:sz w:val="24"/>
          <w:szCs w:val="24"/>
        </w:rPr>
        <w:t xml:space="preserve"> producing high-quality planting materials to improve the livelihoods of local farmers. This will be ensured by </w:t>
      </w:r>
      <w:r w:rsidR="00B2436E" w:rsidRPr="00096A81">
        <w:rPr>
          <w:rFonts w:ascii="Tahoma" w:hAnsi="Tahoma" w:cs="Tahoma"/>
          <w:sz w:val="24"/>
          <w:szCs w:val="24"/>
        </w:rPr>
        <w:t>the production of income-</w:t>
      </w:r>
      <w:r w:rsidR="001567C2" w:rsidRPr="00096A81">
        <w:rPr>
          <w:rFonts w:ascii="Tahoma" w:hAnsi="Tahoma" w:cs="Tahoma"/>
          <w:sz w:val="24"/>
          <w:szCs w:val="24"/>
        </w:rPr>
        <w:t xml:space="preserve">generating species including fruit and nut trees and </w:t>
      </w:r>
      <w:r w:rsidRPr="00096A81">
        <w:rPr>
          <w:rFonts w:ascii="Tahoma" w:hAnsi="Tahoma" w:cs="Tahoma"/>
          <w:sz w:val="24"/>
          <w:szCs w:val="24"/>
        </w:rPr>
        <w:t>medicinal, aromatic, and ornamental</w:t>
      </w:r>
      <w:r w:rsidR="001567C2" w:rsidRPr="00096A81">
        <w:rPr>
          <w:rFonts w:ascii="Tahoma" w:hAnsi="Tahoma" w:cs="Tahoma"/>
          <w:sz w:val="24"/>
          <w:szCs w:val="24"/>
        </w:rPr>
        <w:t xml:space="preserve"> species. </w:t>
      </w:r>
      <w:r w:rsidRPr="00096A81">
        <w:rPr>
          <w:rFonts w:ascii="Tahoma" w:hAnsi="Tahoma" w:cs="Tahoma"/>
          <w:sz w:val="24"/>
          <w:szCs w:val="24"/>
        </w:rPr>
        <w:t>Absheron Nursery</w:t>
      </w:r>
      <w:r w:rsidR="001567C2" w:rsidRPr="00096A81">
        <w:rPr>
          <w:rFonts w:ascii="Tahoma" w:hAnsi="Tahoma" w:cs="Tahoma"/>
          <w:sz w:val="24"/>
          <w:szCs w:val="24"/>
        </w:rPr>
        <w:t xml:space="preserve"> will support the local farmers by providing seedlings to establish gardens of fruit and nut trees including medicinal and aromatic plants</w:t>
      </w:r>
      <w:r w:rsidRPr="00096A81">
        <w:rPr>
          <w:rFonts w:ascii="Tahoma" w:hAnsi="Tahoma" w:cs="Tahoma"/>
          <w:sz w:val="24"/>
          <w:szCs w:val="24"/>
        </w:rPr>
        <w:t xml:space="preserve"> and ornamental plants</w:t>
      </w:r>
      <w:r w:rsidR="001567C2" w:rsidRPr="00096A81">
        <w:rPr>
          <w:rFonts w:ascii="Tahoma" w:hAnsi="Tahoma" w:cs="Tahoma"/>
          <w:sz w:val="24"/>
          <w:szCs w:val="24"/>
        </w:rPr>
        <w:t>.</w:t>
      </w:r>
    </w:p>
    <w:p w14:paraId="580E9D10" w14:textId="77777777" w:rsidR="001567C2" w:rsidRPr="00096A81" w:rsidRDefault="001567C2" w:rsidP="001567C2">
      <w:pPr>
        <w:jc w:val="both"/>
        <w:rPr>
          <w:rFonts w:ascii="Tahoma" w:hAnsi="Tahoma" w:cs="Tahoma"/>
          <w:sz w:val="24"/>
          <w:szCs w:val="24"/>
        </w:rPr>
      </w:pPr>
    </w:p>
    <w:p w14:paraId="18C169E3" w14:textId="24EB3799" w:rsidR="001567C2" w:rsidRPr="00096A81" w:rsidRDefault="001567C2" w:rsidP="001567C2">
      <w:pPr>
        <w:jc w:val="both"/>
        <w:rPr>
          <w:rFonts w:ascii="Tahoma" w:hAnsi="Tahoma" w:cs="Tahoma"/>
          <w:sz w:val="24"/>
          <w:szCs w:val="24"/>
        </w:rPr>
      </w:pPr>
      <w:r w:rsidRPr="00096A81">
        <w:rPr>
          <w:rFonts w:ascii="Tahoma" w:hAnsi="Tahoma" w:cs="Tahoma"/>
          <w:sz w:val="24"/>
          <w:szCs w:val="24"/>
        </w:rPr>
        <w:t xml:space="preserve">Production of various types of seeds and seedlings in modern nurseries will support biodiversity conservation and expand habitats for biodiversity in </w:t>
      </w:r>
      <w:r w:rsidR="00B2436E" w:rsidRPr="00096A81">
        <w:rPr>
          <w:rFonts w:ascii="Tahoma" w:hAnsi="Tahoma" w:cs="Tahoma"/>
          <w:sz w:val="24"/>
          <w:szCs w:val="24"/>
        </w:rPr>
        <w:t xml:space="preserve">the </w:t>
      </w:r>
      <w:r w:rsidRPr="00096A81">
        <w:rPr>
          <w:rFonts w:ascii="Tahoma" w:hAnsi="Tahoma" w:cs="Tahoma"/>
          <w:sz w:val="24"/>
          <w:szCs w:val="24"/>
        </w:rPr>
        <w:t xml:space="preserve">forests of </w:t>
      </w:r>
      <w:r w:rsidR="00A02C96" w:rsidRPr="00096A81">
        <w:rPr>
          <w:rFonts w:ascii="Tahoma" w:hAnsi="Tahoma" w:cs="Tahoma"/>
          <w:sz w:val="24"/>
          <w:szCs w:val="24"/>
        </w:rPr>
        <w:t>Azerbaij</w:t>
      </w:r>
      <w:r w:rsidRPr="00096A81">
        <w:rPr>
          <w:rFonts w:ascii="Tahoma" w:hAnsi="Tahoma" w:cs="Tahoma"/>
          <w:sz w:val="24"/>
          <w:szCs w:val="24"/>
        </w:rPr>
        <w:t>an.</w:t>
      </w:r>
    </w:p>
    <w:p w14:paraId="7DD322C7" w14:textId="1DBC7B6B" w:rsidR="001567C2" w:rsidRPr="00096A81" w:rsidRDefault="00A02C96" w:rsidP="001567C2">
      <w:pPr>
        <w:jc w:val="both"/>
        <w:rPr>
          <w:rFonts w:ascii="Tahoma" w:hAnsi="Tahoma" w:cs="Tahoma"/>
          <w:sz w:val="24"/>
          <w:szCs w:val="24"/>
        </w:rPr>
      </w:pPr>
      <w:r w:rsidRPr="00096A81">
        <w:rPr>
          <w:rFonts w:ascii="Tahoma" w:hAnsi="Tahoma" w:cs="Tahoma"/>
          <w:sz w:val="24"/>
          <w:szCs w:val="24"/>
        </w:rPr>
        <w:t>Absheron Nursery</w:t>
      </w:r>
      <w:r w:rsidR="001567C2" w:rsidRPr="00096A81">
        <w:rPr>
          <w:rFonts w:ascii="Tahoma" w:hAnsi="Tahoma" w:cs="Tahoma"/>
          <w:sz w:val="24"/>
          <w:szCs w:val="24"/>
        </w:rPr>
        <w:t xml:space="preserve"> will produce seeds and seedlings to establish shelterbelts around the agricultural areas to reduce the adverse effects of erosion, support crop production in terms o</w:t>
      </w:r>
      <w:r w:rsidR="00B2436E" w:rsidRPr="00096A81">
        <w:rPr>
          <w:rFonts w:ascii="Tahoma" w:hAnsi="Tahoma" w:cs="Tahoma"/>
          <w:sz w:val="24"/>
          <w:szCs w:val="24"/>
        </w:rPr>
        <w:t>f</w:t>
      </w:r>
      <w:r w:rsidR="001567C2" w:rsidRPr="00096A81">
        <w:rPr>
          <w:rFonts w:ascii="Tahoma" w:hAnsi="Tahoma" w:cs="Tahoma"/>
          <w:sz w:val="24"/>
          <w:szCs w:val="24"/>
        </w:rPr>
        <w:t xml:space="preserve"> food safety, and stabilize the soil loss through river and channel sides. </w:t>
      </w:r>
    </w:p>
    <w:p w14:paraId="27EA206F" w14:textId="77777777" w:rsidR="001567C2" w:rsidRPr="00096A81" w:rsidRDefault="001567C2" w:rsidP="001567C2">
      <w:pPr>
        <w:jc w:val="both"/>
        <w:rPr>
          <w:rFonts w:ascii="Tahoma" w:hAnsi="Tahoma" w:cs="Tahoma"/>
          <w:sz w:val="24"/>
          <w:szCs w:val="24"/>
        </w:rPr>
      </w:pPr>
    </w:p>
    <w:p w14:paraId="5BEB0AC7" w14:textId="082D4858" w:rsidR="001567C2" w:rsidRPr="00096A81" w:rsidRDefault="00A02C96" w:rsidP="001567C2">
      <w:pPr>
        <w:jc w:val="both"/>
        <w:rPr>
          <w:rFonts w:ascii="Tahoma" w:hAnsi="Tahoma" w:cs="Tahoma"/>
          <w:sz w:val="24"/>
          <w:szCs w:val="24"/>
        </w:rPr>
      </w:pPr>
      <w:r w:rsidRPr="00096A81">
        <w:rPr>
          <w:rFonts w:ascii="Tahoma" w:hAnsi="Tahoma" w:cs="Tahoma"/>
          <w:sz w:val="24"/>
          <w:szCs w:val="24"/>
        </w:rPr>
        <w:t>Absheron Nursery</w:t>
      </w:r>
      <w:r w:rsidR="001567C2" w:rsidRPr="00096A81">
        <w:rPr>
          <w:rFonts w:ascii="Tahoma" w:hAnsi="Tahoma" w:cs="Tahoma"/>
          <w:sz w:val="24"/>
          <w:szCs w:val="24"/>
        </w:rPr>
        <w:t xml:space="preserve"> will create enabling environment for employment of local people, especially women to empower women participation in nursery activities and this will lead the improvement of livelihood and creation of new jobs and increased opportunities for income generation. </w:t>
      </w:r>
    </w:p>
    <w:p w14:paraId="630966EE" w14:textId="77777777" w:rsidR="001567C2" w:rsidRPr="00096A81" w:rsidRDefault="001567C2" w:rsidP="001567C2">
      <w:pPr>
        <w:jc w:val="both"/>
        <w:rPr>
          <w:rFonts w:ascii="Tahoma" w:hAnsi="Tahoma" w:cs="Tahoma"/>
          <w:sz w:val="24"/>
          <w:szCs w:val="24"/>
        </w:rPr>
      </w:pPr>
    </w:p>
    <w:p w14:paraId="7ABEB537" w14:textId="4A265F57" w:rsidR="001567C2" w:rsidRPr="00096A81" w:rsidRDefault="00A02C96" w:rsidP="001567C2">
      <w:pPr>
        <w:jc w:val="both"/>
        <w:rPr>
          <w:rFonts w:ascii="Tahoma" w:hAnsi="Tahoma" w:cs="Tahoma"/>
          <w:sz w:val="24"/>
          <w:szCs w:val="24"/>
        </w:rPr>
      </w:pPr>
      <w:r w:rsidRPr="00096A81">
        <w:rPr>
          <w:rFonts w:ascii="Tahoma" w:hAnsi="Tahoma" w:cs="Tahoma"/>
          <w:sz w:val="24"/>
          <w:szCs w:val="24"/>
        </w:rPr>
        <w:t xml:space="preserve">Absheron Nursery </w:t>
      </w:r>
      <w:r w:rsidR="001567C2" w:rsidRPr="00096A81">
        <w:rPr>
          <w:rFonts w:ascii="Tahoma" w:hAnsi="Tahoma" w:cs="Tahoma"/>
          <w:sz w:val="24"/>
          <w:szCs w:val="24"/>
        </w:rPr>
        <w:t xml:space="preserve">will create enabling environment for </w:t>
      </w:r>
      <w:r w:rsidR="00B2436E" w:rsidRPr="00096A81">
        <w:rPr>
          <w:rFonts w:ascii="Tahoma" w:hAnsi="Tahoma" w:cs="Tahoma"/>
          <w:sz w:val="24"/>
          <w:szCs w:val="24"/>
        </w:rPr>
        <w:t xml:space="preserve">the </w:t>
      </w:r>
      <w:r w:rsidR="001567C2" w:rsidRPr="00096A81">
        <w:rPr>
          <w:rFonts w:ascii="Tahoma" w:hAnsi="Tahoma" w:cs="Tahoma"/>
          <w:sz w:val="24"/>
          <w:szCs w:val="24"/>
        </w:rPr>
        <w:t xml:space="preserve">development of new green ideas from local level to </w:t>
      </w:r>
      <w:r w:rsidR="00B2436E" w:rsidRPr="00096A81">
        <w:rPr>
          <w:rFonts w:ascii="Tahoma" w:hAnsi="Tahoma" w:cs="Tahoma"/>
          <w:sz w:val="24"/>
          <w:szCs w:val="24"/>
        </w:rPr>
        <w:t xml:space="preserve">the </w:t>
      </w:r>
      <w:r w:rsidR="001567C2" w:rsidRPr="00096A81">
        <w:rPr>
          <w:rFonts w:ascii="Tahoma" w:hAnsi="Tahoma" w:cs="Tahoma"/>
          <w:sz w:val="24"/>
          <w:szCs w:val="24"/>
        </w:rPr>
        <w:t>global level through playing a role in urban and rural development including supporting the sustainable use of all la</w:t>
      </w:r>
      <w:r w:rsidR="00AE133C" w:rsidRPr="00096A81">
        <w:rPr>
          <w:rFonts w:ascii="Tahoma" w:hAnsi="Tahoma" w:cs="Tahoma"/>
          <w:sz w:val="24"/>
          <w:szCs w:val="24"/>
        </w:rPr>
        <w:t>nd-</w:t>
      </w:r>
      <w:r w:rsidR="001567C2" w:rsidRPr="00096A81">
        <w:rPr>
          <w:rFonts w:ascii="Tahoma" w:hAnsi="Tahoma" w:cs="Tahoma"/>
          <w:sz w:val="24"/>
          <w:szCs w:val="24"/>
        </w:rPr>
        <w:t xml:space="preserve">use types. </w:t>
      </w:r>
    </w:p>
    <w:p w14:paraId="013AE962" w14:textId="77777777" w:rsidR="001567C2" w:rsidRPr="00096A81" w:rsidRDefault="001567C2" w:rsidP="001567C2">
      <w:pPr>
        <w:jc w:val="both"/>
        <w:rPr>
          <w:rFonts w:ascii="Tahoma" w:hAnsi="Tahoma" w:cs="Tahoma"/>
          <w:sz w:val="24"/>
          <w:szCs w:val="24"/>
        </w:rPr>
      </w:pPr>
    </w:p>
    <w:p w14:paraId="4C180561" w14:textId="167DEE44" w:rsidR="001567C2" w:rsidRPr="00096A81" w:rsidRDefault="00884CBF" w:rsidP="001567C2">
      <w:pPr>
        <w:jc w:val="both"/>
        <w:rPr>
          <w:rFonts w:ascii="Tahoma" w:hAnsi="Tahoma" w:cs="Tahoma"/>
          <w:sz w:val="24"/>
          <w:szCs w:val="24"/>
        </w:rPr>
      </w:pPr>
      <w:r w:rsidRPr="00096A81">
        <w:rPr>
          <w:rFonts w:ascii="Tahoma" w:hAnsi="Tahoma" w:cs="Tahoma"/>
          <w:sz w:val="24"/>
          <w:szCs w:val="24"/>
        </w:rPr>
        <w:t>Absheron Nursery</w:t>
      </w:r>
      <w:r w:rsidR="001567C2" w:rsidRPr="00096A81">
        <w:rPr>
          <w:rFonts w:ascii="Tahoma" w:hAnsi="Tahoma" w:cs="Tahoma"/>
          <w:sz w:val="24"/>
          <w:szCs w:val="24"/>
        </w:rPr>
        <w:t xml:space="preserve"> will support the demand of future local, national and regional sustainable resource management projects. </w:t>
      </w:r>
    </w:p>
    <w:p w14:paraId="50933D98" w14:textId="77777777" w:rsidR="001567C2" w:rsidRPr="00096A81" w:rsidRDefault="001567C2" w:rsidP="001567C2">
      <w:pPr>
        <w:jc w:val="both"/>
        <w:rPr>
          <w:rFonts w:ascii="Tahoma" w:hAnsi="Tahoma" w:cs="Tahoma"/>
          <w:sz w:val="24"/>
          <w:szCs w:val="24"/>
        </w:rPr>
      </w:pPr>
    </w:p>
    <w:p w14:paraId="3BAECFFA" w14:textId="28A0AD0B" w:rsidR="001567C2" w:rsidRPr="00096A81" w:rsidRDefault="00884CBF" w:rsidP="001567C2">
      <w:pPr>
        <w:jc w:val="both"/>
        <w:rPr>
          <w:rFonts w:ascii="Tahoma" w:hAnsi="Tahoma" w:cs="Tahoma"/>
          <w:sz w:val="24"/>
          <w:szCs w:val="24"/>
        </w:rPr>
      </w:pPr>
      <w:r w:rsidRPr="00096A81">
        <w:rPr>
          <w:rFonts w:ascii="Tahoma" w:hAnsi="Tahoma" w:cs="Tahoma"/>
          <w:sz w:val="24"/>
          <w:szCs w:val="24"/>
        </w:rPr>
        <w:t>Absheron Nursery</w:t>
      </w:r>
      <w:r w:rsidR="001567C2" w:rsidRPr="00096A81">
        <w:rPr>
          <w:rFonts w:ascii="Tahoma" w:hAnsi="Tahoma" w:cs="Tahoma"/>
          <w:sz w:val="24"/>
          <w:szCs w:val="24"/>
        </w:rPr>
        <w:t xml:space="preserve"> will also serve as </w:t>
      </w:r>
      <w:r w:rsidR="00AE133C" w:rsidRPr="00096A81">
        <w:rPr>
          <w:rFonts w:ascii="Tahoma" w:hAnsi="Tahoma" w:cs="Tahoma"/>
          <w:sz w:val="24"/>
          <w:szCs w:val="24"/>
        </w:rPr>
        <w:t xml:space="preserve">a </w:t>
      </w:r>
      <w:r w:rsidR="001567C2" w:rsidRPr="00096A81">
        <w:rPr>
          <w:rFonts w:ascii="Tahoma" w:hAnsi="Tahoma" w:cs="Tahoma"/>
          <w:sz w:val="24"/>
          <w:szCs w:val="24"/>
        </w:rPr>
        <w:t xml:space="preserve">training </w:t>
      </w:r>
      <w:r w:rsidRPr="00096A81">
        <w:rPr>
          <w:rFonts w:ascii="Tahoma" w:hAnsi="Tahoma" w:cs="Tahoma"/>
          <w:sz w:val="24"/>
          <w:szCs w:val="24"/>
        </w:rPr>
        <w:t>centre</w:t>
      </w:r>
      <w:r w:rsidR="001567C2" w:rsidRPr="00096A81">
        <w:rPr>
          <w:rFonts w:ascii="Tahoma" w:hAnsi="Tahoma" w:cs="Tahoma"/>
          <w:sz w:val="24"/>
          <w:szCs w:val="24"/>
        </w:rPr>
        <w:t>, knowledge a</w:t>
      </w:r>
      <w:r w:rsidR="00AE133C" w:rsidRPr="00096A81">
        <w:rPr>
          <w:rFonts w:ascii="Tahoma" w:hAnsi="Tahoma" w:cs="Tahoma"/>
          <w:sz w:val="24"/>
          <w:szCs w:val="24"/>
        </w:rPr>
        <w:t>nd information-</w:t>
      </w:r>
      <w:r w:rsidRPr="00096A81">
        <w:rPr>
          <w:rFonts w:ascii="Tahoma" w:hAnsi="Tahoma" w:cs="Tahoma"/>
          <w:sz w:val="24"/>
          <w:szCs w:val="24"/>
        </w:rPr>
        <w:t>sharing platform</w:t>
      </w:r>
      <w:r w:rsidR="001567C2" w:rsidRPr="00096A81">
        <w:rPr>
          <w:rFonts w:ascii="Tahoma" w:hAnsi="Tahoma" w:cs="Tahoma"/>
          <w:sz w:val="24"/>
          <w:szCs w:val="24"/>
        </w:rPr>
        <w:t xml:space="preserve"> and</w:t>
      </w:r>
      <w:r w:rsidRPr="00096A81">
        <w:rPr>
          <w:rFonts w:ascii="Tahoma" w:hAnsi="Tahoma" w:cs="Tahoma"/>
          <w:sz w:val="24"/>
          <w:szCs w:val="24"/>
        </w:rPr>
        <w:t xml:space="preserve"> demonstration site</w:t>
      </w:r>
      <w:r w:rsidR="001567C2" w:rsidRPr="00096A81">
        <w:rPr>
          <w:rFonts w:ascii="Tahoma" w:hAnsi="Tahoma" w:cs="Tahoma"/>
          <w:sz w:val="24"/>
          <w:szCs w:val="24"/>
        </w:rPr>
        <w:t xml:space="preserve"> at </w:t>
      </w:r>
      <w:r w:rsidR="00AE133C" w:rsidRPr="00096A81">
        <w:rPr>
          <w:rFonts w:ascii="Tahoma" w:hAnsi="Tahoma" w:cs="Tahoma"/>
          <w:sz w:val="24"/>
          <w:szCs w:val="24"/>
        </w:rPr>
        <w:t xml:space="preserve">the </w:t>
      </w:r>
      <w:r w:rsidR="001567C2" w:rsidRPr="00096A81">
        <w:rPr>
          <w:rFonts w:ascii="Tahoma" w:hAnsi="Tahoma" w:cs="Tahoma"/>
          <w:sz w:val="24"/>
          <w:szCs w:val="24"/>
        </w:rPr>
        <w:t>local, national and regi</w:t>
      </w:r>
      <w:r w:rsidR="00AE133C" w:rsidRPr="00096A81">
        <w:rPr>
          <w:rFonts w:ascii="Tahoma" w:hAnsi="Tahoma" w:cs="Tahoma"/>
          <w:sz w:val="24"/>
          <w:szCs w:val="24"/>
        </w:rPr>
        <w:t xml:space="preserve">onal level by including </w:t>
      </w:r>
      <w:proofErr w:type="spellStart"/>
      <w:r w:rsidR="00AE133C" w:rsidRPr="00096A81">
        <w:rPr>
          <w:rFonts w:ascii="Tahoma" w:hAnsi="Tahoma" w:cs="Tahoma"/>
          <w:sz w:val="24"/>
          <w:szCs w:val="24"/>
        </w:rPr>
        <w:t>neighbo</w:t>
      </w:r>
      <w:r w:rsidR="001567C2" w:rsidRPr="00096A81">
        <w:rPr>
          <w:rFonts w:ascii="Tahoma" w:hAnsi="Tahoma" w:cs="Tahoma"/>
          <w:sz w:val="24"/>
          <w:szCs w:val="24"/>
        </w:rPr>
        <w:t>ring</w:t>
      </w:r>
      <w:proofErr w:type="spellEnd"/>
      <w:r w:rsidR="001567C2" w:rsidRPr="00096A81">
        <w:rPr>
          <w:rFonts w:ascii="Tahoma" w:hAnsi="Tahoma" w:cs="Tahoma"/>
          <w:sz w:val="24"/>
          <w:szCs w:val="24"/>
        </w:rPr>
        <w:t xml:space="preserve"> countries, seedling producers and farmers.</w:t>
      </w:r>
    </w:p>
    <w:p w14:paraId="3C6D88E8" w14:textId="77777777" w:rsidR="001567C2" w:rsidRPr="00096A81" w:rsidRDefault="001567C2" w:rsidP="001567C2">
      <w:pPr>
        <w:jc w:val="both"/>
        <w:rPr>
          <w:rFonts w:ascii="Tahoma" w:hAnsi="Tahoma" w:cs="Tahoma"/>
          <w:sz w:val="24"/>
          <w:szCs w:val="24"/>
        </w:rPr>
      </w:pPr>
    </w:p>
    <w:p w14:paraId="5129F303" w14:textId="39A264CF" w:rsidR="001567C2" w:rsidRPr="00096A81" w:rsidRDefault="00884CBF" w:rsidP="001567C2">
      <w:pPr>
        <w:jc w:val="both"/>
        <w:rPr>
          <w:rFonts w:ascii="Tahoma" w:hAnsi="Tahoma" w:cs="Tahoma"/>
          <w:sz w:val="24"/>
          <w:szCs w:val="24"/>
        </w:rPr>
      </w:pPr>
      <w:r w:rsidRPr="00096A81">
        <w:rPr>
          <w:rFonts w:ascii="Tahoma" w:hAnsi="Tahoma" w:cs="Tahoma"/>
          <w:sz w:val="24"/>
          <w:szCs w:val="24"/>
        </w:rPr>
        <w:t>Absheron Nursery</w:t>
      </w:r>
      <w:r w:rsidR="001567C2" w:rsidRPr="00096A81">
        <w:rPr>
          <w:rFonts w:ascii="Tahoma" w:hAnsi="Tahoma" w:cs="Tahoma"/>
          <w:sz w:val="24"/>
          <w:szCs w:val="24"/>
        </w:rPr>
        <w:t xml:space="preserve"> will improve communication on objectives and environmental, social and economic benefits of nurseries; support </w:t>
      </w:r>
      <w:r w:rsidRPr="00096A81">
        <w:rPr>
          <w:rFonts w:ascii="Tahoma" w:hAnsi="Tahoma" w:cs="Tahoma"/>
          <w:sz w:val="24"/>
          <w:szCs w:val="24"/>
        </w:rPr>
        <w:t>Azerbaijan</w:t>
      </w:r>
      <w:r w:rsidR="001567C2" w:rsidRPr="00096A81">
        <w:rPr>
          <w:rFonts w:ascii="Tahoma" w:hAnsi="Tahoma" w:cs="Tahoma"/>
          <w:sz w:val="24"/>
          <w:szCs w:val="24"/>
        </w:rPr>
        <w:t xml:space="preserve"> participation in global initiatives and platforms and improve rural extension support (Bull et al., 2018; Strassburg et al., 2018; </w:t>
      </w:r>
      <w:proofErr w:type="spellStart"/>
      <w:r w:rsidR="001567C2" w:rsidRPr="00096A81">
        <w:rPr>
          <w:rFonts w:ascii="Tahoma" w:hAnsi="Tahoma" w:cs="Tahoma"/>
          <w:sz w:val="24"/>
          <w:szCs w:val="24"/>
        </w:rPr>
        <w:t>Stanturf</w:t>
      </w:r>
      <w:proofErr w:type="spellEnd"/>
      <w:r w:rsidR="001567C2" w:rsidRPr="00096A81">
        <w:rPr>
          <w:rFonts w:ascii="Tahoma" w:hAnsi="Tahoma" w:cs="Tahoma"/>
          <w:sz w:val="24"/>
          <w:szCs w:val="24"/>
        </w:rPr>
        <w:t xml:space="preserve"> et al., 2019).</w:t>
      </w:r>
    </w:p>
    <w:p w14:paraId="26023104" w14:textId="77777777" w:rsidR="00B2436E" w:rsidRPr="00096A81" w:rsidRDefault="00B2436E" w:rsidP="001567C2">
      <w:pPr>
        <w:jc w:val="both"/>
        <w:rPr>
          <w:rFonts w:ascii="Tahoma" w:hAnsi="Tahoma" w:cs="Tahoma"/>
          <w:sz w:val="24"/>
          <w:szCs w:val="24"/>
        </w:rPr>
      </w:pPr>
    </w:p>
    <w:p w14:paraId="6A55C418" w14:textId="7B89D5E8" w:rsidR="001567C2" w:rsidRPr="00096A81" w:rsidRDefault="00884CBF" w:rsidP="001567C2">
      <w:pPr>
        <w:jc w:val="both"/>
        <w:rPr>
          <w:rFonts w:ascii="Tahoma" w:hAnsi="Tahoma" w:cs="Tahoma"/>
          <w:sz w:val="24"/>
          <w:szCs w:val="24"/>
        </w:rPr>
      </w:pPr>
      <w:r w:rsidRPr="00096A81">
        <w:rPr>
          <w:rFonts w:ascii="Tahoma" w:hAnsi="Tahoma" w:cs="Tahoma"/>
          <w:sz w:val="24"/>
          <w:szCs w:val="24"/>
        </w:rPr>
        <w:t xml:space="preserve">Absheron Nursery </w:t>
      </w:r>
      <w:r w:rsidR="001567C2" w:rsidRPr="00096A81">
        <w:rPr>
          <w:rFonts w:ascii="Tahoma" w:hAnsi="Tahoma" w:cs="Tahoma"/>
          <w:sz w:val="24"/>
          <w:szCs w:val="24"/>
        </w:rPr>
        <w:t>require</w:t>
      </w:r>
      <w:r w:rsidRPr="00096A81">
        <w:rPr>
          <w:rFonts w:ascii="Tahoma" w:hAnsi="Tahoma" w:cs="Tahoma"/>
          <w:sz w:val="24"/>
          <w:szCs w:val="24"/>
        </w:rPr>
        <w:t>s</w:t>
      </w:r>
      <w:r w:rsidR="001567C2" w:rsidRPr="00096A81">
        <w:rPr>
          <w:rFonts w:ascii="Tahoma" w:hAnsi="Tahoma" w:cs="Tahoma"/>
          <w:sz w:val="24"/>
          <w:szCs w:val="24"/>
        </w:rPr>
        <w:t xml:space="preserve"> experienced and trained staff with updated organizational capacity. Therefore, </w:t>
      </w:r>
      <w:r w:rsidR="00B95078" w:rsidRPr="00096A81">
        <w:rPr>
          <w:rFonts w:ascii="Tahoma" w:hAnsi="Tahoma" w:cs="Tahoma"/>
          <w:sz w:val="24"/>
          <w:szCs w:val="24"/>
        </w:rPr>
        <w:t xml:space="preserve">the </w:t>
      </w:r>
      <w:r w:rsidRPr="00096A81">
        <w:rPr>
          <w:rFonts w:ascii="Tahoma" w:hAnsi="Tahoma" w:cs="Tahoma"/>
          <w:sz w:val="24"/>
          <w:szCs w:val="24"/>
        </w:rPr>
        <w:t xml:space="preserve">modernization of Absheron Nursery </w:t>
      </w:r>
      <w:r w:rsidR="001567C2" w:rsidRPr="00096A81">
        <w:rPr>
          <w:rFonts w:ascii="Tahoma" w:hAnsi="Tahoma" w:cs="Tahoma"/>
          <w:sz w:val="24"/>
          <w:szCs w:val="24"/>
        </w:rPr>
        <w:t xml:space="preserve">may lead to improve governance arrangements and political environment through participatory planning approach (Bull et al., 2018; Strassburg et al., 2018; </w:t>
      </w:r>
      <w:proofErr w:type="spellStart"/>
      <w:r w:rsidR="001567C2" w:rsidRPr="00096A81">
        <w:rPr>
          <w:rFonts w:ascii="Tahoma" w:hAnsi="Tahoma" w:cs="Tahoma"/>
          <w:sz w:val="24"/>
          <w:szCs w:val="24"/>
        </w:rPr>
        <w:t>Stanturf</w:t>
      </w:r>
      <w:proofErr w:type="spellEnd"/>
      <w:r w:rsidR="001567C2" w:rsidRPr="00096A81">
        <w:rPr>
          <w:rFonts w:ascii="Tahoma" w:hAnsi="Tahoma" w:cs="Tahoma"/>
          <w:sz w:val="24"/>
          <w:szCs w:val="24"/>
        </w:rPr>
        <w:t xml:space="preserve"> et al., 2019).</w:t>
      </w:r>
    </w:p>
    <w:p w14:paraId="7750AE7F" w14:textId="77777777" w:rsidR="001567C2" w:rsidRPr="00096A81" w:rsidRDefault="001567C2" w:rsidP="001567C2">
      <w:pPr>
        <w:pStyle w:val="NormalWeb"/>
        <w:spacing w:before="0" w:beforeAutospacing="0" w:after="0" w:afterAutospacing="0"/>
        <w:jc w:val="both"/>
        <w:rPr>
          <w:rFonts w:ascii="Tahoma" w:eastAsia="Arial" w:hAnsi="Tahoma" w:cs="Tahoma"/>
          <w:lang w:val="en-GB" w:eastAsia="en-GB" w:bidi="en-GB"/>
        </w:rPr>
      </w:pPr>
    </w:p>
    <w:p w14:paraId="6D433FE9" w14:textId="2B4AB49B" w:rsidR="001567C2" w:rsidRPr="00096A81" w:rsidRDefault="00884CBF" w:rsidP="001567C2">
      <w:pPr>
        <w:pStyle w:val="NormalWeb"/>
        <w:spacing w:before="0" w:beforeAutospacing="0" w:after="0" w:afterAutospacing="0"/>
        <w:jc w:val="both"/>
        <w:rPr>
          <w:rFonts w:ascii="Tahoma" w:eastAsia="Arial" w:hAnsi="Tahoma" w:cs="Tahoma"/>
          <w:lang w:val="en-GB" w:eastAsia="en-GB" w:bidi="en-GB"/>
        </w:rPr>
      </w:pPr>
      <w:r w:rsidRPr="00096A81">
        <w:rPr>
          <w:rFonts w:ascii="Tahoma" w:eastAsia="Arial" w:hAnsi="Tahoma" w:cs="Tahoma"/>
          <w:lang w:val="en-GB" w:eastAsia="en-GB" w:bidi="en-GB"/>
        </w:rPr>
        <w:t xml:space="preserve">Absheron Nursery </w:t>
      </w:r>
      <w:r w:rsidR="001567C2" w:rsidRPr="00096A81">
        <w:rPr>
          <w:rFonts w:ascii="Tahoma" w:eastAsia="Arial" w:hAnsi="Tahoma" w:cs="Tahoma"/>
          <w:lang w:val="en-GB" w:eastAsia="en-GB" w:bidi="en-GB"/>
        </w:rPr>
        <w:t xml:space="preserve">with high-quality planting materials may lead the establishment of </w:t>
      </w:r>
      <w:r w:rsidR="00B95078" w:rsidRPr="00096A81">
        <w:rPr>
          <w:rFonts w:ascii="Tahoma" w:eastAsia="Arial" w:hAnsi="Tahoma" w:cs="Tahoma"/>
          <w:lang w:val="en-GB" w:eastAsia="en-GB" w:bidi="en-GB"/>
        </w:rPr>
        <w:t xml:space="preserve">a </w:t>
      </w:r>
      <w:r w:rsidR="001567C2" w:rsidRPr="00096A81">
        <w:rPr>
          <w:rFonts w:ascii="Tahoma" w:eastAsia="Arial" w:hAnsi="Tahoma" w:cs="Tahoma"/>
          <w:lang w:val="en-GB" w:eastAsia="en-GB" w:bidi="en-GB"/>
        </w:rPr>
        <w:t xml:space="preserve">certification system </w:t>
      </w:r>
      <w:proofErr w:type="gramStart"/>
      <w:r w:rsidR="001567C2" w:rsidRPr="00096A81">
        <w:rPr>
          <w:rFonts w:ascii="Tahoma" w:eastAsia="Arial" w:hAnsi="Tahoma" w:cs="Tahoma"/>
          <w:lang w:val="en-GB" w:eastAsia="en-GB" w:bidi="en-GB"/>
        </w:rPr>
        <w:t>for the production of</w:t>
      </w:r>
      <w:proofErr w:type="gramEnd"/>
      <w:r w:rsidR="001567C2" w:rsidRPr="00096A81">
        <w:rPr>
          <w:rFonts w:ascii="Tahoma" w:eastAsia="Arial" w:hAnsi="Tahoma" w:cs="Tahoma"/>
          <w:lang w:val="en-GB" w:eastAsia="en-GB" w:bidi="en-GB"/>
        </w:rPr>
        <w:t xml:space="preserve"> certified seeds and seedlings.</w:t>
      </w:r>
    </w:p>
    <w:p w14:paraId="14165737" w14:textId="77777777" w:rsidR="00EA3C9E" w:rsidRPr="00096A81" w:rsidRDefault="00EA3C9E" w:rsidP="001567C2">
      <w:pPr>
        <w:pStyle w:val="NormalWeb"/>
        <w:spacing w:before="0" w:beforeAutospacing="0" w:after="0" w:afterAutospacing="0"/>
        <w:jc w:val="both"/>
        <w:rPr>
          <w:rFonts w:ascii="Tahoma" w:eastAsia="Arial" w:hAnsi="Tahoma" w:cs="Tahoma"/>
          <w:lang w:val="en-GB" w:eastAsia="en-GB" w:bidi="en-GB"/>
        </w:rPr>
      </w:pPr>
    </w:p>
    <w:p w14:paraId="065669F7" w14:textId="3FDA70D9" w:rsidR="001567C2" w:rsidRPr="00096A81" w:rsidRDefault="001567C2" w:rsidP="001567C2">
      <w:pPr>
        <w:jc w:val="both"/>
        <w:rPr>
          <w:rFonts w:ascii="Tahoma" w:hAnsi="Tahoma" w:cs="Tahoma"/>
          <w:sz w:val="24"/>
          <w:szCs w:val="24"/>
        </w:rPr>
      </w:pPr>
      <w:r w:rsidRPr="00096A81">
        <w:rPr>
          <w:rFonts w:ascii="Tahoma" w:hAnsi="Tahoma" w:cs="Tahoma"/>
          <w:sz w:val="24"/>
          <w:szCs w:val="24"/>
        </w:rPr>
        <w:t xml:space="preserve">Investment costs for </w:t>
      </w:r>
      <w:r w:rsidR="00884CBF" w:rsidRPr="00096A81">
        <w:rPr>
          <w:rFonts w:ascii="Tahoma" w:hAnsi="Tahoma" w:cs="Tahoma"/>
          <w:sz w:val="24"/>
          <w:szCs w:val="24"/>
        </w:rPr>
        <w:t xml:space="preserve">modernization of Absheron Nursery </w:t>
      </w:r>
      <w:r w:rsidRPr="00096A81">
        <w:rPr>
          <w:rFonts w:ascii="Tahoma" w:hAnsi="Tahoma" w:cs="Tahoma"/>
          <w:sz w:val="24"/>
          <w:szCs w:val="24"/>
        </w:rPr>
        <w:t xml:space="preserve">will provide a perspective to find adequate funding sources involving international, national and private stakeholders and institutions to overcome the financial barriers (Bull et al., 2018; Strassburg et al., 2018; </w:t>
      </w:r>
      <w:proofErr w:type="spellStart"/>
      <w:r w:rsidRPr="00096A81">
        <w:rPr>
          <w:rFonts w:ascii="Tahoma" w:hAnsi="Tahoma" w:cs="Tahoma"/>
          <w:sz w:val="24"/>
          <w:szCs w:val="24"/>
        </w:rPr>
        <w:t>Stanturf</w:t>
      </w:r>
      <w:proofErr w:type="spellEnd"/>
      <w:r w:rsidRPr="00096A81">
        <w:rPr>
          <w:rFonts w:ascii="Tahoma" w:hAnsi="Tahoma" w:cs="Tahoma"/>
          <w:sz w:val="24"/>
          <w:szCs w:val="24"/>
        </w:rPr>
        <w:t xml:space="preserve"> et al., 2019).</w:t>
      </w:r>
    </w:p>
    <w:p w14:paraId="3C2BDF6E" w14:textId="77777777" w:rsidR="001567C2" w:rsidRPr="00096A81" w:rsidRDefault="001567C2" w:rsidP="001567C2">
      <w:pPr>
        <w:jc w:val="both"/>
        <w:rPr>
          <w:rFonts w:ascii="Tahoma" w:hAnsi="Tahoma" w:cs="Tahoma"/>
          <w:sz w:val="24"/>
          <w:szCs w:val="24"/>
        </w:rPr>
      </w:pPr>
    </w:p>
    <w:p w14:paraId="7A27495D" w14:textId="3EA0ED99" w:rsidR="001567C2" w:rsidRPr="00096A81" w:rsidRDefault="001567C2" w:rsidP="001567C2">
      <w:pPr>
        <w:jc w:val="both"/>
        <w:rPr>
          <w:rFonts w:ascii="Tahoma" w:hAnsi="Tahoma" w:cs="Tahoma"/>
          <w:sz w:val="24"/>
          <w:szCs w:val="24"/>
        </w:rPr>
      </w:pPr>
      <w:r w:rsidRPr="00096A81">
        <w:rPr>
          <w:rFonts w:ascii="Tahoma" w:hAnsi="Tahoma" w:cs="Tahoma"/>
          <w:sz w:val="24"/>
          <w:szCs w:val="24"/>
        </w:rPr>
        <w:t xml:space="preserve">Mainstreaming and upscaling the use of the </w:t>
      </w:r>
      <w:r w:rsidR="00884CBF" w:rsidRPr="00096A81">
        <w:rPr>
          <w:rFonts w:ascii="Tahoma" w:hAnsi="Tahoma" w:cs="Tahoma"/>
          <w:sz w:val="24"/>
          <w:szCs w:val="24"/>
        </w:rPr>
        <w:t xml:space="preserve">Nursery Modernization Plan </w:t>
      </w:r>
      <w:r w:rsidRPr="00096A81">
        <w:rPr>
          <w:rFonts w:ascii="Tahoma" w:hAnsi="Tahoma" w:cs="Tahoma"/>
          <w:sz w:val="24"/>
          <w:szCs w:val="24"/>
        </w:rPr>
        <w:t>will be ensured by capacity bui</w:t>
      </w:r>
      <w:r w:rsidR="00884CBF" w:rsidRPr="00096A81">
        <w:rPr>
          <w:rFonts w:ascii="Tahoma" w:hAnsi="Tahoma" w:cs="Tahoma"/>
          <w:sz w:val="24"/>
          <w:szCs w:val="24"/>
        </w:rPr>
        <w:t>lding events such as trainings</w:t>
      </w:r>
      <w:r w:rsidRPr="00096A81">
        <w:rPr>
          <w:rFonts w:ascii="Tahoma" w:hAnsi="Tahoma" w:cs="Tahoma"/>
          <w:sz w:val="24"/>
          <w:szCs w:val="24"/>
        </w:rPr>
        <w:t xml:space="preserve"> to improve the capacities of all stakeholders. Moreover, trainings on new technologies and new techniques on seedling production will also enhance the knowledge o</w:t>
      </w:r>
      <w:r w:rsidR="00B95078" w:rsidRPr="00096A81">
        <w:rPr>
          <w:rFonts w:ascii="Tahoma" w:hAnsi="Tahoma" w:cs="Tahoma"/>
          <w:sz w:val="24"/>
          <w:szCs w:val="24"/>
        </w:rPr>
        <w:t>f</w:t>
      </w:r>
      <w:r w:rsidRPr="00096A81">
        <w:rPr>
          <w:rFonts w:ascii="Tahoma" w:hAnsi="Tahoma" w:cs="Tahoma"/>
          <w:sz w:val="24"/>
          <w:szCs w:val="24"/>
        </w:rPr>
        <w:t xml:space="preserve"> producing high-quality seedlings for various forestry activities. </w:t>
      </w:r>
    </w:p>
    <w:p w14:paraId="50365CC9" w14:textId="77777777" w:rsidR="001567C2" w:rsidRPr="00096A81" w:rsidRDefault="001567C2" w:rsidP="001567C2">
      <w:pPr>
        <w:jc w:val="both"/>
        <w:rPr>
          <w:rFonts w:ascii="Tahoma" w:hAnsi="Tahoma" w:cs="Tahoma"/>
          <w:sz w:val="24"/>
          <w:szCs w:val="24"/>
        </w:rPr>
      </w:pPr>
    </w:p>
    <w:p w14:paraId="5092695B" w14:textId="2BF43D7A" w:rsidR="001567C2" w:rsidRPr="00096A81" w:rsidRDefault="001567C2" w:rsidP="001567C2">
      <w:pPr>
        <w:pStyle w:val="NormalWeb"/>
        <w:spacing w:before="0" w:beforeAutospacing="0" w:after="0" w:afterAutospacing="0"/>
        <w:jc w:val="both"/>
        <w:rPr>
          <w:rFonts w:ascii="Tahoma" w:eastAsia="Arial" w:hAnsi="Tahoma" w:cs="Tahoma"/>
          <w:lang w:val="en-GB" w:eastAsia="en-GB" w:bidi="en-GB"/>
        </w:rPr>
      </w:pPr>
      <w:r w:rsidRPr="00096A81">
        <w:rPr>
          <w:rFonts w:ascii="Tahoma" w:eastAsia="Arial" w:hAnsi="Tahoma" w:cs="Tahoma"/>
          <w:lang w:val="en-GB" w:eastAsia="en-GB" w:bidi="en-GB"/>
        </w:rPr>
        <w:t xml:space="preserve">Model nursery practices and various forestry activities in the field will raise awareness </w:t>
      </w:r>
      <w:r w:rsidRPr="00096A81">
        <w:rPr>
          <w:rFonts w:ascii="Tahoma" w:hAnsi="Tahoma" w:cs="Tahoma"/>
        </w:rPr>
        <w:t>amongst policy and decision-makers and local stakeholders</w:t>
      </w:r>
      <w:r w:rsidRPr="00096A81">
        <w:rPr>
          <w:rFonts w:ascii="Tahoma" w:eastAsia="Arial" w:hAnsi="Tahoma" w:cs="Tahoma"/>
          <w:lang w:val="en-GB" w:eastAsia="en-GB" w:bidi="en-GB"/>
        </w:rPr>
        <w:t xml:space="preserve"> for enhancing the critical role of forest ecosystems and forestry sector in </w:t>
      </w:r>
      <w:r w:rsidR="00884CBF" w:rsidRPr="00096A81">
        <w:rPr>
          <w:rFonts w:ascii="Tahoma" w:eastAsia="Arial" w:hAnsi="Tahoma" w:cs="Tahoma"/>
          <w:lang w:val="en-GB" w:eastAsia="en-GB" w:bidi="en-GB"/>
        </w:rPr>
        <w:t>Azerbaijan</w:t>
      </w:r>
      <w:r w:rsidRPr="00096A81">
        <w:rPr>
          <w:rFonts w:ascii="Tahoma" w:eastAsia="Arial" w:hAnsi="Tahoma" w:cs="Tahoma"/>
          <w:lang w:val="en-GB" w:eastAsia="en-GB" w:bidi="en-GB"/>
        </w:rPr>
        <w:t xml:space="preserve"> for the nature conservation.</w:t>
      </w:r>
    </w:p>
    <w:p w14:paraId="1BE095D6" w14:textId="77777777" w:rsidR="001567C2" w:rsidRPr="00096A81" w:rsidRDefault="001567C2" w:rsidP="001567C2">
      <w:pPr>
        <w:jc w:val="both"/>
        <w:rPr>
          <w:rFonts w:ascii="Tahoma" w:hAnsi="Tahoma" w:cs="Tahoma"/>
          <w:sz w:val="24"/>
          <w:szCs w:val="24"/>
        </w:rPr>
      </w:pPr>
    </w:p>
    <w:p w14:paraId="11E0FB0D" w14:textId="5AFF5CF3" w:rsidR="001567C2" w:rsidRPr="00096A81" w:rsidRDefault="001567C2" w:rsidP="001567C2">
      <w:pPr>
        <w:jc w:val="both"/>
        <w:rPr>
          <w:rFonts w:ascii="Tahoma" w:hAnsi="Tahoma" w:cs="Tahoma"/>
          <w:sz w:val="24"/>
          <w:szCs w:val="24"/>
        </w:rPr>
      </w:pPr>
      <w:r w:rsidRPr="00096A81">
        <w:rPr>
          <w:rFonts w:ascii="Tahoma" w:hAnsi="Tahoma" w:cs="Tahoma"/>
          <w:sz w:val="24"/>
          <w:szCs w:val="24"/>
        </w:rPr>
        <w:t xml:space="preserve">Monitoring and evaluation activities will assist nursery managers to focus on the gaps and find options/solutions to improve the conditions in </w:t>
      </w:r>
      <w:r w:rsidR="00884CBF" w:rsidRPr="00096A81">
        <w:rPr>
          <w:rFonts w:ascii="Tahoma" w:hAnsi="Tahoma" w:cs="Tahoma"/>
          <w:sz w:val="24"/>
          <w:szCs w:val="24"/>
        </w:rPr>
        <w:t>Absheron Nursery</w:t>
      </w:r>
      <w:r w:rsidRPr="00096A81">
        <w:rPr>
          <w:rFonts w:ascii="Tahoma" w:hAnsi="Tahoma" w:cs="Tahoma"/>
          <w:sz w:val="24"/>
          <w:szCs w:val="24"/>
        </w:rPr>
        <w:t xml:space="preserve"> to upscale the best practices in </w:t>
      </w:r>
      <w:r w:rsidR="00884CBF" w:rsidRPr="00096A81">
        <w:rPr>
          <w:rFonts w:ascii="Tahoma" w:hAnsi="Tahoma" w:cs="Tahoma"/>
          <w:sz w:val="24"/>
          <w:szCs w:val="24"/>
        </w:rPr>
        <w:t>Azerbaijan</w:t>
      </w:r>
      <w:r w:rsidRPr="00096A81">
        <w:rPr>
          <w:rFonts w:ascii="Tahoma" w:hAnsi="Tahoma" w:cs="Tahoma"/>
          <w:sz w:val="24"/>
          <w:szCs w:val="24"/>
        </w:rPr>
        <w:t xml:space="preserve">. </w:t>
      </w:r>
    </w:p>
    <w:p w14:paraId="119DB477" w14:textId="77777777" w:rsidR="00CD2B13" w:rsidRPr="00096A81" w:rsidRDefault="00CD2B13" w:rsidP="001567C2">
      <w:pPr>
        <w:jc w:val="both"/>
        <w:rPr>
          <w:rFonts w:ascii="Tahoma" w:hAnsi="Tahoma" w:cs="Tahoma"/>
          <w:sz w:val="24"/>
          <w:szCs w:val="24"/>
        </w:rPr>
      </w:pPr>
    </w:p>
    <w:p w14:paraId="059FA473" w14:textId="77777777" w:rsidR="001567C2" w:rsidRPr="00096A81" w:rsidRDefault="001567C2" w:rsidP="001567C2">
      <w:pPr>
        <w:jc w:val="both"/>
        <w:rPr>
          <w:rFonts w:ascii="Tahoma" w:hAnsi="Tahoma" w:cs="Tahoma"/>
          <w:sz w:val="24"/>
          <w:szCs w:val="24"/>
        </w:rPr>
      </w:pPr>
      <w:r w:rsidRPr="00096A81">
        <w:rPr>
          <w:rFonts w:ascii="Tahoma" w:hAnsi="Tahoma" w:cs="Tahoma"/>
          <w:sz w:val="24"/>
          <w:szCs w:val="24"/>
        </w:rPr>
        <w:lastRenderedPageBreak/>
        <w:t>Moreover, robust monitoring and evaluation system for the quality of seeds and seedlings and their success in forestry activities and management interventions will provide a basis to improve the quality of production process, remove barriers, and cost efficiency estimations (</w:t>
      </w:r>
      <w:proofErr w:type="spellStart"/>
      <w:r w:rsidRPr="00096A81">
        <w:rPr>
          <w:rFonts w:ascii="Tahoma" w:hAnsi="Tahoma" w:cs="Tahoma"/>
          <w:sz w:val="24"/>
          <w:szCs w:val="24"/>
        </w:rPr>
        <w:t>Stanturf</w:t>
      </w:r>
      <w:proofErr w:type="spellEnd"/>
      <w:r w:rsidRPr="00096A81">
        <w:rPr>
          <w:rFonts w:ascii="Tahoma" w:hAnsi="Tahoma" w:cs="Tahoma"/>
          <w:sz w:val="24"/>
          <w:szCs w:val="24"/>
        </w:rPr>
        <w:t xml:space="preserve"> et al., 2019) for the use of new technologies and techniques could reduce the total expenditures and future planning considerations.  </w:t>
      </w:r>
    </w:p>
    <w:p w14:paraId="58749323" w14:textId="77777777" w:rsidR="001567C2" w:rsidRPr="00096A81" w:rsidRDefault="001567C2" w:rsidP="001567C2">
      <w:pPr>
        <w:rPr>
          <w:rFonts w:ascii="Tahoma" w:hAnsi="Tahoma" w:cs="Tahoma"/>
          <w:sz w:val="24"/>
          <w:szCs w:val="24"/>
        </w:rPr>
      </w:pPr>
    </w:p>
    <w:p w14:paraId="6C352B81" w14:textId="6AB79086" w:rsidR="001A315B" w:rsidRPr="00096A81" w:rsidRDefault="006D52CD" w:rsidP="001A315B">
      <w:pPr>
        <w:jc w:val="both"/>
        <w:rPr>
          <w:rFonts w:ascii="Tahoma" w:hAnsi="Tahoma" w:cs="Tahoma"/>
          <w:sz w:val="24"/>
          <w:szCs w:val="24"/>
        </w:rPr>
      </w:pPr>
      <w:r w:rsidRPr="00096A81">
        <w:rPr>
          <w:rFonts w:ascii="Tahoma" w:hAnsi="Tahoma" w:cs="Tahoma"/>
          <w:sz w:val="24"/>
          <w:szCs w:val="24"/>
        </w:rPr>
        <w:t xml:space="preserve">Lastly, </w:t>
      </w:r>
      <w:r w:rsidR="00101AB6" w:rsidRPr="00096A81">
        <w:rPr>
          <w:rFonts w:ascii="Tahoma" w:hAnsi="Tahoma" w:cs="Tahoma"/>
          <w:sz w:val="24"/>
          <w:szCs w:val="24"/>
        </w:rPr>
        <w:t xml:space="preserve">Nursery Modernization Plan </w:t>
      </w:r>
      <w:r w:rsidR="001567C2" w:rsidRPr="00096A81">
        <w:rPr>
          <w:rFonts w:ascii="Tahoma" w:hAnsi="Tahoma" w:cs="Tahoma"/>
          <w:sz w:val="24"/>
          <w:szCs w:val="24"/>
        </w:rPr>
        <w:t xml:space="preserve">will be a supporting tool for </w:t>
      </w:r>
      <w:r w:rsidR="00101AB6" w:rsidRPr="00096A81">
        <w:rPr>
          <w:rFonts w:ascii="Tahoma" w:hAnsi="Tahoma" w:cs="Tahoma"/>
          <w:sz w:val="24"/>
          <w:szCs w:val="24"/>
        </w:rPr>
        <w:t>modernization of Absheron Nursery</w:t>
      </w:r>
      <w:r w:rsidR="001567C2" w:rsidRPr="00096A81">
        <w:rPr>
          <w:rFonts w:ascii="Tahoma" w:hAnsi="Tahoma" w:cs="Tahoma"/>
          <w:sz w:val="24"/>
          <w:szCs w:val="24"/>
        </w:rPr>
        <w:t xml:space="preserve">, which </w:t>
      </w:r>
      <w:r w:rsidRPr="00096A81">
        <w:rPr>
          <w:rFonts w:ascii="Tahoma" w:hAnsi="Tahoma" w:cs="Tahoma"/>
          <w:sz w:val="24"/>
          <w:szCs w:val="24"/>
        </w:rPr>
        <w:t>targets</w:t>
      </w:r>
      <w:r w:rsidR="001567C2" w:rsidRPr="00096A81">
        <w:rPr>
          <w:rFonts w:ascii="Tahoma" w:hAnsi="Tahoma" w:cs="Tahoma"/>
          <w:sz w:val="24"/>
          <w:szCs w:val="24"/>
        </w:rPr>
        <w:t xml:space="preserve"> the production of plant materials for rehabilitation/restoration, SFM</w:t>
      </w:r>
      <w:r w:rsidR="00B95078" w:rsidRPr="00096A81">
        <w:rPr>
          <w:rFonts w:ascii="Tahoma" w:hAnsi="Tahoma" w:cs="Tahoma"/>
          <w:sz w:val="24"/>
          <w:szCs w:val="24"/>
        </w:rPr>
        <w:t>,</w:t>
      </w:r>
      <w:r w:rsidR="001567C2" w:rsidRPr="00096A81">
        <w:rPr>
          <w:rFonts w:ascii="Tahoma" w:hAnsi="Tahoma" w:cs="Tahoma"/>
          <w:sz w:val="24"/>
          <w:szCs w:val="24"/>
        </w:rPr>
        <w:t xml:space="preserve"> and horticulture (i.e. fruit and nut trees, medicinal</w:t>
      </w:r>
      <w:r w:rsidR="00101AB6" w:rsidRPr="00096A81">
        <w:rPr>
          <w:rFonts w:ascii="Tahoma" w:hAnsi="Tahoma" w:cs="Tahoma"/>
          <w:sz w:val="24"/>
          <w:szCs w:val="24"/>
        </w:rPr>
        <w:t>, aromatic and ornamental</w:t>
      </w:r>
      <w:r w:rsidR="001567C2" w:rsidRPr="00096A81">
        <w:rPr>
          <w:rFonts w:ascii="Tahoma" w:hAnsi="Tahoma" w:cs="Tahoma"/>
          <w:sz w:val="24"/>
          <w:szCs w:val="24"/>
        </w:rPr>
        <w:t xml:space="preserve"> plants)</w:t>
      </w:r>
      <w:r w:rsidR="00101AB6" w:rsidRPr="00096A81">
        <w:rPr>
          <w:rFonts w:ascii="Tahoma" w:hAnsi="Tahoma" w:cs="Tahoma"/>
          <w:sz w:val="24"/>
          <w:szCs w:val="24"/>
        </w:rPr>
        <w:t>.</w:t>
      </w:r>
      <w:r w:rsidR="001567C2" w:rsidRPr="00096A81">
        <w:rPr>
          <w:rFonts w:ascii="Tahoma" w:hAnsi="Tahoma" w:cs="Tahoma"/>
          <w:sz w:val="24"/>
          <w:szCs w:val="24"/>
        </w:rPr>
        <w:t xml:space="preserve"> </w:t>
      </w:r>
      <w:bookmarkStart w:id="25" w:name="_Toc17725462"/>
      <w:bookmarkStart w:id="26" w:name="_Toc26523595"/>
    </w:p>
    <w:p w14:paraId="12447E8F" w14:textId="77777777" w:rsidR="00EA7E8B" w:rsidRPr="00096A81" w:rsidRDefault="00EA7E8B" w:rsidP="001A315B">
      <w:pPr>
        <w:jc w:val="both"/>
        <w:rPr>
          <w:rFonts w:ascii="Tahoma" w:hAnsi="Tahoma" w:cs="Tahoma"/>
          <w:sz w:val="24"/>
          <w:szCs w:val="24"/>
        </w:rPr>
      </w:pPr>
    </w:p>
    <w:p w14:paraId="73C565C6" w14:textId="77777777" w:rsidR="004A22AA" w:rsidRPr="00096A81" w:rsidRDefault="004A22AA">
      <w:pPr>
        <w:widowControl/>
        <w:autoSpaceDE/>
        <w:autoSpaceDN/>
        <w:spacing w:after="160" w:line="259" w:lineRule="auto"/>
        <w:rPr>
          <w:rFonts w:ascii="Tahoma" w:eastAsiaTheme="majorEastAsia" w:hAnsi="Tahoma" w:cs="Tahoma"/>
          <w:b/>
          <w:sz w:val="24"/>
          <w:szCs w:val="24"/>
          <w:lang w:val="en-US"/>
        </w:rPr>
      </w:pPr>
      <w:r w:rsidRPr="00096A81">
        <w:rPr>
          <w:rFonts w:ascii="Tahoma" w:hAnsi="Tahoma" w:cs="Tahoma"/>
          <w:b/>
          <w:sz w:val="24"/>
          <w:szCs w:val="24"/>
          <w:lang w:val="en-US"/>
        </w:rPr>
        <w:br w:type="page"/>
      </w:r>
    </w:p>
    <w:p w14:paraId="4927D3AE" w14:textId="69FB9664" w:rsidR="004B7469" w:rsidRPr="00096A81" w:rsidRDefault="004B7469" w:rsidP="004B7469">
      <w:pPr>
        <w:pStyle w:val="Heading1"/>
        <w:spacing w:before="0"/>
        <w:ind w:left="720" w:hanging="720"/>
        <w:rPr>
          <w:rFonts w:ascii="Tahoma" w:hAnsi="Tahoma" w:cs="Tahoma"/>
          <w:b/>
          <w:color w:val="auto"/>
          <w:sz w:val="24"/>
          <w:szCs w:val="24"/>
          <w:lang w:val="en-US"/>
        </w:rPr>
      </w:pPr>
      <w:r w:rsidRPr="00096A81">
        <w:rPr>
          <w:rFonts w:ascii="Tahoma" w:hAnsi="Tahoma" w:cs="Tahoma"/>
          <w:b/>
          <w:color w:val="auto"/>
          <w:sz w:val="24"/>
          <w:szCs w:val="24"/>
          <w:lang w:val="en-US"/>
        </w:rPr>
        <w:lastRenderedPageBreak/>
        <w:t>References</w:t>
      </w:r>
      <w:bookmarkEnd w:id="25"/>
      <w:bookmarkEnd w:id="26"/>
    </w:p>
    <w:p w14:paraId="17F09182" w14:textId="77777777" w:rsidR="004B7469" w:rsidRPr="00096A81" w:rsidRDefault="004B7469" w:rsidP="004B7469">
      <w:pPr>
        <w:ind w:left="720" w:hanging="720"/>
        <w:jc w:val="both"/>
        <w:rPr>
          <w:rFonts w:ascii="Tahoma" w:hAnsi="Tahoma" w:cs="Tahoma"/>
          <w:sz w:val="24"/>
          <w:szCs w:val="24"/>
          <w:lang w:val="en-US"/>
        </w:rPr>
      </w:pPr>
    </w:p>
    <w:p w14:paraId="030AE3CC" w14:textId="2C88858C" w:rsidR="004B7469" w:rsidRPr="00096A81" w:rsidRDefault="004B7469" w:rsidP="004B7469">
      <w:pPr>
        <w:ind w:left="720" w:hanging="720"/>
        <w:jc w:val="both"/>
        <w:rPr>
          <w:rFonts w:ascii="Tahoma" w:hAnsi="Tahoma" w:cs="Tahoma"/>
          <w:sz w:val="24"/>
          <w:szCs w:val="24"/>
        </w:rPr>
      </w:pPr>
      <w:r w:rsidRPr="00096A81">
        <w:rPr>
          <w:rFonts w:ascii="Tahoma" w:hAnsi="Tahoma" w:cs="Tahoma"/>
          <w:sz w:val="24"/>
          <w:szCs w:val="24"/>
        </w:rPr>
        <w:t xml:space="preserve">Bull, G., </w:t>
      </w:r>
      <w:proofErr w:type="spellStart"/>
      <w:r w:rsidRPr="00096A81">
        <w:rPr>
          <w:rFonts w:ascii="Tahoma" w:hAnsi="Tahoma" w:cs="Tahoma"/>
          <w:sz w:val="24"/>
          <w:szCs w:val="24"/>
        </w:rPr>
        <w:t>Boedhihartono</w:t>
      </w:r>
      <w:proofErr w:type="spellEnd"/>
      <w:r w:rsidRPr="00096A81">
        <w:rPr>
          <w:rFonts w:ascii="Tahoma" w:hAnsi="Tahoma" w:cs="Tahoma"/>
          <w:sz w:val="24"/>
          <w:szCs w:val="24"/>
        </w:rPr>
        <w:t xml:space="preserve">, A., Bueno, G., </w:t>
      </w:r>
      <w:proofErr w:type="spellStart"/>
      <w:r w:rsidRPr="00096A81">
        <w:rPr>
          <w:rFonts w:ascii="Tahoma" w:hAnsi="Tahoma" w:cs="Tahoma"/>
          <w:sz w:val="24"/>
          <w:szCs w:val="24"/>
        </w:rPr>
        <w:t>Cashore</w:t>
      </w:r>
      <w:proofErr w:type="spellEnd"/>
      <w:r w:rsidRPr="00096A81">
        <w:rPr>
          <w:rFonts w:ascii="Tahoma" w:hAnsi="Tahoma" w:cs="Tahoma"/>
          <w:sz w:val="24"/>
          <w:szCs w:val="24"/>
        </w:rPr>
        <w:t>, B., Elliott, C., Langston, J., Riggs, R., Sayer, J., 2018. Global forest discourses must connect with local forest realities; International Forestry Review, Vol</w:t>
      </w:r>
      <w:r w:rsidR="0084316E" w:rsidRPr="00096A81">
        <w:rPr>
          <w:rFonts w:ascii="Tahoma" w:hAnsi="Tahoma" w:cs="Tahoma"/>
          <w:sz w:val="24"/>
          <w:szCs w:val="24"/>
        </w:rPr>
        <w:t>.</w:t>
      </w:r>
      <w:r w:rsidRPr="00096A81">
        <w:rPr>
          <w:rFonts w:ascii="Tahoma" w:hAnsi="Tahoma" w:cs="Tahoma"/>
          <w:sz w:val="24"/>
          <w:szCs w:val="24"/>
        </w:rPr>
        <w:t xml:space="preserve"> 20; DO - 10.1505/146554818823767573.</w:t>
      </w:r>
    </w:p>
    <w:p w14:paraId="53D1CC18" w14:textId="49C31682" w:rsidR="004B7469" w:rsidRPr="00096A81" w:rsidRDefault="004B7469" w:rsidP="004B7469">
      <w:pPr>
        <w:ind w:left="720" w:hanging="720"/>
        <w:jc w:val="both"/>
        <w:rPr>
          <w:rFonts w:ascii="Tahoma" w:hAnsi="Tahoma" w:cs="Tahoma"/>
          <w:sz w:val="24"/>
          <w:szCs w:val="24"/>
          <w:lang w:val="en-US"/>
        </w:rPr>
      </w:pPr>
      <w:r w:rsidRPr="00096A81">
        <w:rPr>
          <w:rFonts w:ascii="Tahoma" w:hAnsi="Tahoma" w:cs="Tahoma"/>
          <w:sz w:val="24"/>
          <w:szCs w:val="24"/>
          <w:lang w:val="en-US"/>
        </w:rPr>
        <w:t>CPF, 201</w:t>
      </w:r>
      <w:r w:rsidR="00945782" w:rsidRPr="00096A81">
        <w:rPr>
          <w:rFonts w:ascii="Tahoma" w:hAnsi="Tahoma" w:cs="Tahoma"/>
          <w:sz w:val="24"/>
          <w:szCs w:val="24"/>
          <w:lang w:val="en-US"/>
        </w:rPr>
        <w:t>6</w:t>
      </w:r>
      <w:r w:rsidRPr="00096A81">
        <w:rPr>
          <w:rFonts w:ascii="Tahoma" w:hAnsi="Tahoma" w:cs="Tahoma"/>
          <w:sz w:val="24"/>
          <w:szCs w:val="24"/>
          <w:lang w:val="en-US"/>
        </w:rPr>
        <w:t xml:space="preserve">. FAO Country Programming Framework for </w:t>
      </w:r>
      <w:r w:rsidR="00945782" w:rsidRPr="00096A81">
        <w:rPr>
          <w:rFonts w:ascii="Tahoma" w:hAnsi="Tahoma" w:cs="Tahoma"/>
          <w:sz w:val="24"/>
          <w:szCs w:val="24"/>
          <w:lang w:val="en-US"/>
        </w:rPr>
        <w:t>Azerbaijan, http://www.fao.org/3/a-bp566e.pdf</w:t>
      </w:r>
      <w:r w:rsidRPr="00096A81">
        <w:rPr>
          <w:rFonts w:ascii="Tahoma" w:hAnsi="Tahoma" w:cs="Tahoma"/>
          <w:sz w:val="24"/>
          <w:szCs w:val="24"/>
          <w:lang w:val="en-US"/>
        </w:rPr>
        <w:t xml:space="preserve">. </w:t>
      </w:r>
    </w:p>
    <w:p w14:paraId="4E45944C" w14:textId="145CFE3A" w:rsidR="00E4389C" w:rsidRPr="00096A81" w:rsidRDefault="00E4389C" w:rsidP="00E4389C">
      <w:pPr>
        <w:ind w:left="720" w:hanging="720"/>
        <w:jc w:val="both"/>
        <w:rPr>
          <w:rFonts w:ascii="Tahoma" w:hAnsi="Tahoma" w:cs="Tahoma"/>
          <w:sz w:val="24"/>
          <w:szCs w:val="24"/>
          <w:lang w:val="en-US"/>
        </w:rPr>
      </w:pPr>
      <w:r w:rsidRPr="00096A81">
        <w:rPr>
          <w:rFonts w:ascii="Tahoma" w:hAnsi="Tahoma" w:cs="Tahoma"/>
          <w:sz w:val="24"/>
          <w:szCs w:val="24"/>
          <w:lang w:val="en-US"/>
        </w:rPr>
        <w:t>GoA, 2014. The Fifth Nati</w:t>
      </w:r>
      <w:r w:rsidR="00033652" w:rsidRPr="00096A81">
        <w:rPr>
          <w:rFonts w:ascii="Tahoma" w:hAnsi="Tahoma" w:cs="Tahoma"/>
          <w:sz w:val="24"/>
          <w:szCs w:val="24"/>
          <w:lang w:val="en-US"/>
        </w:rPr>
        <w:t>onal Report of the Republic of Azerbaijan</w:t>
      </w:r>
      <w:r w:rsidRPr="00096A81">
        <w:rPr>
          <w:rFonts w:ascii="Tahoma" w:hAnsi="Tahoma" w:cs="Tahoma"/>
          <w:sz w:val="24"/>
          <w:szCs w:val="24"/>
          <w:lang w:val="en-US"/>
        </w:rPr>
        <w:t xml:space="preserve"> on the Conservation of Biological Diversity. </w:t>
      </w:r>
      <w:r w:rsidR="00033652" w:rsidRPr="00096A81">
        <w:rPr>
          <w:rFonts w:ascii="Tahoma" w:hAnsi="Tahoma" w:cs="Tahoma"/>
          <w:sz w:val="24"/>
          <w:szCs w:val="24"/>
          <w:lang w:val="en-US"/>
        </w:rPr>
        <w:t>64</w:t>
      </w:r>
      <w:r w:rsidRPr="00096A81">
        <w:rPr>
          <w:rFonts w:ascii="Tahoma" w:hAnsi="Tahoma" w:cs="Tahoma"/>
          <w:sz w:val="24"/>
          <w:szCs w:val="24"/>
          <w:lang w:val="en-US"/>
        </w:rPr>
        <w:t xml:space="preserve">p, </w:t>
      </w:r>
      <w:r w:rsidR="00033652" w:rsidRPr="00096A81">
        <w:rPr>
          <w:rFonts w:ascii="Tahoma" w:hAnsi="Tahoma" w:cs="Tahoma"/>
          <w:sz w:val="24"/>
          <w:szCs w:val="24"/>
          <w:lang w:val="en-US"/>
        </w:rPr>
        <w:t>Baku</w:t>
      </w:r>
      <w:r w:rsidRPr="00096A81">
        <w:rPr>
          <w:rFonts w:ascii="Tahoma" w:hAnsi="Tahoma" w:cs="Tahoma"/>
          <w:sz w:val="24"/>
          <w:szCs w:val="24"/>
          <w:lang w:val="en-US"/>
        </w:rPr>
        <w:t>.</w:t>
      </w:r>
    </w:p>
    <w:p w14:paraId="6138B5F6" w14:textId="39E2C32C" w:rsidR="00E4389C" w:rsidRPr="00096A81" w:rsidRDefault="00E4389C" w:rsidP="00E4389C">
      <w:pPr>
        <w:ind w:left="720" w:hanging="720"/>
        <w:jc w:val="both"/>
        <w:rPr>
          <w:rFonts w:ascii="Tahoma" w:hAnsi="Tahoma" w:cs="Tahoma"/>
          <w:sz w:val="24"/>
          <w:szCs w:val="24"/>
          <w:lang w:val="en-US"/>
        </w:rPr>
      </w:pPr>
      <w:r w:rsidRPr="00096A81">
        <w:rPr>
          <w:rFonts w:ascii="Tahoma" w:hAnsi="Tahoma" w:cs="Tahoma"/>
          <w:sz w:val="24"/>
          <w:szCs w:val="24"/>
          <w:lang w:val="en-US"/>
        </w:rPr>
        <w:t>GoA, 2015</w:t>
      </w:r>
      <w:r w:rsidR="00C92542" w:rsidRPr="00096A81">
        <w:rPr>
          <w:rFonts w:ascii="Tahoma" w:hAnsi="Tahoma" w:cs="Tahoma"/>
          <w:sz w:val="24"/>
          <w:szCs w:val="24"/>
          <w:lang w:val="en-US"/>
        </w:rPr>
        <w:t>a</w:t>
      </w:r>
      <w:r w:rsidRPr="00096A81">
        <w:rPr>
          <w:rFonts w:ascii="Tahoma" w:hAnsi="Tahoma" w:cs="Tahoma"/>
          <w:sz w:val="24"/>
          <w:szCs w:val="24"/>
          <w:lang w:val="en-US"/>
        </w:rPr>
        <w:t>. Information to the United Nations Framework Convention on Climate Change (UNFCCC) on the Intended Nationally Determined Contribution (INDC) of the Republic of Azerbaijan. 3p</w:t>
      </w:r>
      <w:r w:rsidR="00C92542" w:rsidRPr="00096A81">
        <w:rPr>
          <w:rFonts w:ascii="Tahoma" w:hAnsi="Tahoma" w:cs="Tahoma"/>
          <w:sz w:val="24"/>
          <w:szCs w:val="24"/>
          <w:lang w:val="en-US"/>
        </w:rPr>
        <w:t>, Baku</w:t>
      </w:r>
      <w:r w:rsidRPr="00096A81">
        <w:rPr>
          <w:rFonts w:ascii="Tahoma" w:hAnsi="Tahoma" w:cs="Tahoma"/>
          <w:sz w:val="24"/>
          <w:szCs w:val="24"/>
          <w:lang w:val="en-US"/>
        </w:rPr>
        <w:t>.</w:t>
      </w:r>
    </w:p>
    <w:p w14:paraId="5E3F81CE" w14:textId="480419C2" w:rsidR="001567C2" w:rsidRPr="00096A81" w:rsidRDefault="001567C2" w:rsidP="001567C2">
      <w:pPr>
        <w:ind w:left="720" w:hanging="720"/>
        <w:jc w:val="both"/>
        <w:rPr>
          <w:rFonts w:ascii="Tahoma" w:hAnsi="Tahoma" w:cs="Tahoma"/>
          <w:sz w:val="24"/>
          <w:szCs w:val="24"/>
          <w:lang w:val="en-US"/>
        </w:rPr>
      </w:pPr>
      <w:r w:rsidRPr="00096A81">
        <w:rPr>
          <w:rFonts w:ascii="Tahoma" w:hAnsi="Tahoma" w:cs="Tahoma"/>
          <w:sz w:val="24"/>
          <w:szCs w:val="24"/>
          <w:lang w:val="en-US"/>
        </w:rPr>
        <w:t>Go</w:t>
      </w:r>
      <w:r w:rsidR="0084316E" w:rsidRPr="00096A81">
        <w:rPr>
          <w:rFonts w:ascii="Tahoma" w:hAnsi="Tahoma" w:cs="Tahoma"/>
          <w:sz w:val="24"/>
          <w:szCs w:val="24"/>
          <w:lang w:val="en-US"/>
        </w:rPr>
        <w:t>A</w:t>
      </w:r>
      <w:r w:rsidRPr="00096A81">
        <w:rPr>
          <w:rFonts w:ascii="Tahoma" w:hAnsi="Tahoma" w:cs="Tahoma"/>
          <w:sz w:val="24"/>
          <w:szCs w:val="24"/>
          <w:lang w:val="en-US"/>
        </w:rPr>
        <w:t>, 201</w:t>
      </w:r>
      <w:r w:rsidR="00033652" w:rsidRPr="00096A81">
        <w:rPr>
          <w:rFonts w:ascii="Tahoma" w:hAnsi="Tahoma" w:cs="Tahoma"/>
          <w:sz w:val="24"/>
          <w:szCs w:val="24"/>
          <w:lang w:val="en-US"/>
        </w:rPr>
        <w:t>5</w:t>
      </w:r>
      <w:r w:rsidR="00C92542" w:rsidRPr="00096A81">
        <w:rPr>
          <w:rFonts w:ascii="Tahoma" w:hAnsi="Tahoma" w:cs="Tahoma"/>
          <w:sz w:val="24"/>
          <w:szCs w:val="24"/>
          <w:lang w:val="en-US"/>
        </w:rPr>
        <w:t>b</w:t>
      </w:r>
      <w:r w:rsidRPr="00096A81">
        <w:rPr>
          <w:rFonts w:ascii="Tahoma" w:hAnsi="Tahoma" w:cs="Tahoma"/>
          <w:sz w:val="24"/>
          <w:szCs w:val="24"/>
          <w:lang w:val="en-US"/>
        </w:rPr>
        <w:t xml:space="preserve">. Third National Communication of the Republic of </w:t>
      </w:r>
      <w:r w:rsidR="00033652" w:rsidRPr="00096A81">
        <w:rPr>
          <w:rFonts w:ascii="Tahoma" w:hAnsi="Tahoma" w:cs="Tahoma"/>
          <w:sz w:val="24"/>
          <w:szCs w:val="24"/>
          <w:lang w:val="en-US"/>
        </w:rPr>
        <w:t>Azerbaijan</w:t>
      </w:r>
      <w:r w:rsidRPr="00096A81">
        <w:rPr>
          <w:rFonts w:ascii="Tahoma" w:hAnsi="Tahoma" w:cs="Tahoma"/>
          <w:sz w:val="24"/>
          <w:szCs w:val="24"/>
          <w:lang w:val="en-US"/>
        </w:rPr>
        <w:t xml:space="preserve"> under the UNFCCC. </w:t>
      </w:r>
      <w:r w:rsidR="00033652" w:rsidRPr="00096A81">
        <w:rPr>
          <w:rFonts w:ascii="Tahoma" w:hAnsi="Tahoma" w:cs="Tahoma"/>
          <w:sz w:val="24"/>
          <w:szCs w:val="24"/>
          <w:lang w:val="en-US"/>
        </w:rPr>
        <w:t>89</w:t>
      </w:r>
      <w:r w:rsidRPr="00096A81">
        <w:rPr>
          <w:rFonts w:ascii="Tahoma" w:hAnsi="Tahoma" w:cs="Tahoma"/>
          <w:sz w:val="24"/>
          <w:szCs w:val="24"/>
          <w:lang w:val="en-US"/>
        </w:rPr>
        <w:t xml:space="preserve">p, </w:t>
      </w:r>
      <w:r w:rsidR="00033652" w:rsidRPr="00096A81">
        <w:rPr>
          <w:rFonts w:ascii="Tahoma" w:hAnsi="Tahoma" w:cs="Tahoma"/>
          <w:sz w:val="24"/>
          <w:szCs w:val="24"/>
          <w:lang w:val="en-US"/>
        </w:rPr>
        <w:t>Baku</w:t>
      </w:r>
      <w:r w:rsidRPr="00096A81">
        <w:rPr>
          <w:rFonts w:ascii="Tahoma" w:hAnsi="Tahoma" w:cs="Tahoma"/>
          <w:sz w:val="24"/>
          <w:szCs w:val="24"/>
          <w:lang w:val="en-US"/>
        </w:rPr>
        <w:t>.</w:t>
      </w:r>
    </w:p>
    <w:p w14:paraId="605D0882" w14:textId="1D54561C" w:rsidR="00C92542" w:rsidRPr="00096A81" w:rsidRDefault="00C92542" w:rsidP="00C92542">
      <w:pPr>
        <w:ind w:left="720" w:hanging="720"/>
        <w:jc w:val="both"/>
        <w:rPr>
          <w:rFonts w:ascii="Tahoma" w:hAnsi="Tahoma" w:cs="Tahoma"/>
          <w:sz w:val="24"/>
          <w:szCs w:val="24"/>
          <w:lang w:val="en-US"/>
        </w:rPr>
      </w:pPr>
      <w:r w:rsidRPr="00096A81">
        <w:rPr>
          <w:rFonts w:ascii="Tahoma" w:hAnsi="Tahoma" w:cs="Tahoma"/>
          <w:sz w:val="24"/>
          <w:szCs w:val="24"/>
          <w:lang w:val="en-US"/>
        </w:rPr>
        <w:t>GoA, 2018. Second Biennial Update Report of the Republic of Azerbaijan to UN Framework Convention on Climate Change. 125p, Baku.</w:t>
      </w:r>
    </w:p>
    <w:p w14:paraId="3F22D918" w14:textId="3FC374FA" w:rsidR="004B7469" w:rsidRPr="00096A81" w:rsidRDefault="004B7469" w:rsidP="004B7469">
      <w:pPr>
        <w:ind w:left="720" w:hanging="720"/>
        <w:jc w:val="both"/>
        <w:rPr>
          <w:rFonts w:ascii="Tahoma" w:hAnsi="Tahoma" w:cs="Tahoma"/>
          <w:sz w:val="24"/>
          <w:szCs w:val="24"/>
          <w:lang w:val="en-US"/>
        </w:rPr>
      </w:pPr>
      <w:r w:rsidRPr="00096A81">
        <w:rPr>
          <w:rFonts w:ascii="Tahoma" w:hAnsi="Tahoma" w:cs="Tahoma"/>
          <w:sz w:val="24"/>
          <w:szCs w:val="24"/>
          <w:lang w:val="en-US"/>
        </w:rPr>
        <w:t xml:space="preserve">Haase, D.L., Davis, A.S., 2017. Developing and supporting quality nursery facilities and staff are necessary to meet global forest and landscape restoration needs. </w:t>
      </w:r>
      <w:proofErr w:type="spellStart"/>
      <w:r w:rsidRPr="00096A81">
        <w:rPr>
          <w:rFonts w:ascii="Tahoma" w:hAnsi="Tahoma" w:cs="Tahoma"/>
          <w:sz w:val="24"/>
          <w:szCs w:val="24"/>
          <w:lang w:val="en-US"/>
        </w:rPr>
        <w:t>Reforesta</w:t>
      </w:r>
      <w:proofErr w:type="spellEnd"/>
      <w:r w:rsidRPr="00096A81">
        <w:rPr>
          <w:rFonts w:ascii="Tahoma" w:hAnsi="Tahoma" w:cs="Tahoma"/>
          <w:sz w:val="24"/>
          <w:szCs w:val="24"/>
          <w:lang w:val="en-US"/>
        </w:rPr>
        <w:t xml:space="preserve"> 4:69-93. DOI: https://dx.doi.org/10.21750/REFOR.4.06.45.</w:t>
      </w:r>
    </w:p>
    <w:p w14:paraId="14C9E86D" w14:textId="77777777" w:rsidR="004B7469" w:rsidRPr="00096A81" w:rsidRDefault="004B7469" w:rsidP="004B7469">
      <w:pPr>
        <w:ind w:left="720" w:hanging="720"/>
        <w:jc w:val="both"/>
        <w:rPr>
          <w:rFonts w:ascii="Tahoma" w:hAnsi="Tahoma" w:cs="Tahoma"/>
          <w:sz w:val="24"/>
          <w:szCs w:val="24"/>
        </w:rPr>
      </w:pPr>
      <w:r w:rsidRPr="00096A81">
        <w:rPr>
          <w:rFonts w:ascii="Tahoma" w:hAnsi="Tahoma" w:cs="Tahoma"/>
          <w:sz w:val="24"/>
          <w:szCs w:val="24"/>
        </w:rPr>
        <w:t>Liegel, L.H., Venator, C.R., 1987. A Technical Guide for Forest Nursery Management in Caribbean and Latin America. United States Department of Agriculture, Forest Service, Southern Forest Experiment Station, General Technical Report SO-67, 156p, Louisiana.</w:t>
      </w:r>
    </w:p>
    <w:p w14:paraId="20E6574B" w14:textId="77777777" w:rsidR="004B7469" w:rsidRPr="00096A81" w:rsidRDefault="004B7469" w:rsidP="004B7469">
      <w:pPr>
        <w:ind w:left="720" w:hanging="720"/>
        <w:jc w:val="both"/>
        <w:rPr>
          <w:rFonts w:ascii="Tahoma" w:hAnsi="Tahoma" w:cs="Tahoma"/>
          <w:sz w:val="24"/>
          <w:szCs w:val="24"/>
        </w:rPr>
      </w:pPr>
      <w:r w:rsidRPr="005A1406">
        <w:rPr>
          <w:rFonts w:ascii="Tahoma" w:hAnsi="Tahoma" w:cs="Tahoma"/>
          <w:sz w:val="24"/>
          <w:szCs w:val="24"/>
          <w:lang w:val="sv-SE"/>
        </w:rPr>
        <w:t xml:space="preserve">Stanturf, J., Kleine, M., Mansourian, S., Parrotta, J., Madsen, P., Kant, P., Burns, J., Bolte, A., 2019. </w:t>
      </w:r>
      <w:r w:rsidRPr="00096A81">
        <w:rPr>
          <w:rFonts w:ascii="Tahoma" w:hAnsi="Tahoma" w:cs="Tahoma"/>
          <w:sz w:val="24"/>
          <w:szCs w:val="24"/>
        </w:rPr>
        <w:t>Implementing forest landscape restoration under the Bonn Challenge: a systematic approach; Annals of Forest Science; Vol. 76; DO - 10.1007/s13595-019-0833-z.</w:t>
      </w:r>
    </w:p>
    <w:p w14:paraId="3FAFACD7" w14:textId="77777777" w:rsidR="004B7469" w:rsidRPr="00096A81" w:rsidRDefault="004B7469" w:rsidP="004B7469">
      <w:pPr>
        <w:ind w:left="720" w:hanging="720"/>
        <w:jc w:val="both"/>
        <w:rPr>
          <w:rFonts w:ascii="Tahoma" w:hAnsi="Tahoma" w:cs="Tahoma"/>
          <w:sz w:val="24"/>
          <w:szCs w:val="24"/>
        </w:rPr>
      </w:pPr>
      <w:r w:rsidRPr="00096A81">
        <w:rPr>
          <w:rFonts w:ascii="Tahoma" w:hAnsi="Tahoma" w:cs="Tahoma"/>
          <w:sz w:val="24"/>
          <w:szCs w:val="24"/>
        </w:rPr>
        <w:t xml:space="preserve">Strassburg, B., Beyer, H., </w:t>
      </w:r>
      <w:proofErr w:type="spellStart"/>
      <w:r w:rsidRPr="00096A81">
        <w:rPr>
          <w:rFonts w:ascii="Tahoma" w:hAnsi="Tahoma" w:cs="Tahoma"/>
          <w:sz w:val="24"/>
          <w:szCs w:val="24"/>
        </w:rPr>
        <w:t>Crouzeilles</w:t>
      </w:r>
      <w:proofErr w:type="spellEnd"/>
      <w:r w:rsidRPr="00096A81">
        <w:rPr>
          <w:rFonts w:ascii="Tahoma" w:hAnsi="Tahoma" w:cs="Tahoma"/>
          <w:sz w:val="24"/>
          <w:szCs w:val="24"/>
        </w:rPr>
        <w:t>, R., Loyola, R., 2018. Strategic approaches to restoring ecosystems can triple conservation gains and halve costs; Nature Ecology &amp; Evolution; Vol. 1; DO - 10.1038/s41559-018-0743-8.</w:t>
      </w:r>
    </w:p>
    <w:p w14:paraId="518690B7" w14:textId="77777777" w:rsidR="004B7469" w:rsidRPr="00096A81" w:rsidRDefault="004B7469" w:rsidP="004B7469">
      <w:pPr>
        <w:ind w:left="720" w:hanging="720"/>
        <w:jc w:val="both"/>
        <w:rPr>
          <w:rFonts w:ascii="Tahoma" w:hAnsi="Tahoma" w:cs="Tahoma"/>
          <w:sz w:val="24"/>
          <w:szCs w:val="24"/>
          <w:lang w:val="en-US"/>
        </w:rPr>
      </w:pPr>
    </w:p>
    <w:p w14:paraId="7F0A55F9" w14:textId="77777777" w:rsidR="004A22AA" w:rsidRPr="00096A81" w:rsidRDefault="004A22AA">
      <w:pPr>
        <w:widowControl/>
        <w:autoSpaceDE/>
        <w:autoSpaceDN/>
        <w:spacing w:after="160" w:line="259" w:lineRule="auto"/>
        <w:rPr>
          <w:rFonts w:ascii="Tahoma" w:eastAsiaTheme="majorEastAsia" w:hAnsi="Tahoma" w:cs="Tahoma"/>
          <w:b/>
          <w:sz w:val="24"/>
          <w:szCs w:val="32"/>
          <w:lang w:val="en-US"/>
        </w:rPr>
      </w:pPr>
      <w:bookmarkStart w:id="27" w:name="_Toc26523596"/>
      <w:r w:rsidRPr="00096A81">
        <w:rPr>
          <w:rFonts w:ascii="Tahoma" w:hAnsi="Tahoma" w:cs="Tahoma"/>
          <w:b/>
          <w:sz w:val="24"/>
          <w:lang w:val="en-US"/>
        </w:rPr>
        <w:br w:type="page"/>
      </w:r>
    </w:p>
    <w:p w14:paraId="5E35D051" w14:textId="18408A67" w:rsidR="006C2514" w:rsidRPr="00096A81" w:rsidRDefault="006C2514" w:rsidP="006C2514">
      <w:pPr>
        <w:pStyle w:val="Heading1"/>
        <w:spacing w:before="0"/>
        <w:jc w:val="both"/>
        <w:rPr>
          <w:rFonts w:ascii="Tahoma" w:hAnsi="Tahoma" w:cs="Tahoma"/>
          <w:b/>
          <w:color w:val="auto"/>
          <w:sz w:val="24"/>
          <w:lang w:val="en-US"/>
        </w:rPr>
      </w:pPr>
      <w:r w:rsidRPr="00096A81">
        <w:rPr>
          <w:rFonts w:ascii="Tahoma" w:hAnsi="Tahoma" w:cs="Tahoma"/>
          <w:b/>
          <w:color w:val="auto"/>
          <w:sz w:val="24"/>
          <w:lang w:val="en-US"/>
        </w:rPr>
        <w:lastRenderedPageBreak/>
        <w:t>Annex: Technical Specifications</w:t>
      </w:r>
      <w:bookmarkEnd w:id="27"/>
    </w:p>
    <w:p w14:paraId="0A5B1A29" w14:textId="49450A2B" w:rsidR="009D14E8" w:rsidRPr="00096A81" w:rsidRDefault="009D14E8" w:rsidP="009D3FDF">
      <w:pPr>
        <w:rPr>
          <w:rFonts w:ascii="Tahoma" w:hAnsi="Tahoma" w:cs="Tahoma"/>
          <w:sz w:val="24"/>
          <w:lang w:val="en-US"/>
        </w:rPr>
      </w:pPr>
    </w:p>
    <w:p w14:paraId="78A3E2F8" w14:textId="0E092C0A" w:rsidR="00625B8E" w:rsidRPr="00096A81" w:rsidRDefault="00625B8E" w:rsidP="009D3FDF">
      <w:pPr>
        <w:rPr>
          <w:rFonts w:ascii="Tahoma" w:hAnsi="Tahoma" w:cs="Tahoma"/>
          <w:b/>
          <w:sz w:val="24"/>
          <w:lang w:val="en-US"/>
        </w:rPr>
      </w:pPr>
      <w:r w:rsidRPr="00096A81">
        <w:rPr>
          <w:rFonts w:ascii="Tahoma" w:hAnsi="Tahoma" w:cs="Tahoma"/>
          <w:b/>
          <w:sz w:val="24"/>
          <w:lang w:val="en-US"/>
        </w:rPr>
        <w:t xml:space="preserve">Tech Specifications for Items to be </w:t>
      </w:r>
      <w:r w:rsidR="00096A81" w:rsidRPr="00096A81">
        <w:rPr>
          <w:rFonts w:ascii="Tahoma" w:hAnsi="Tahoma" w:cs="Tahoma"/>
          <w:b/>
          <w:sz w:val="24"/>
          <w:lang w:val="en-US"/>
        </w:rPr>
        <w:t>provided</w:t>
      </w:r>
      <w:r w:rsidRPr="00096A81">
        <w:rPr>
          <w:rFonts w:ascii="Tahoma" w:hAnsi="Tahoma" w:cs="Tahoma"/>
          <w:b/>
          <w:sz w:val="24"/>
          <w:lang w:val="en-US"/>
        </w:rPr>
        <w:t xml:space="preserve"> by the Project</w:t>
      </w:r>
    </w:p>
    <w:p w14:paraId="17CF3354" w14:textId="77777777" w:rsidR="00625B8E" w:rsidRPr="00096A81" w:rsidRDefault="00625B8E" w:rsidP="009D3FDF">
      <w:pPr>
        <w:rPr>
          <w:rFonts w:ascii="Tahoma" w:hAnsi="Tahoma" w:cs="Tahoma"/>
          <w:sz w:val="24"/>
          <w:lang w:val="en-US"/>
        </w:rPr>
      </w:pPr>
    </w:p>
    <w:p w14:paraId="6E0C1869" w14:textId="77777777" w:rsidR="00A85BED" w:rsidRPr="00096A81" w:rsidRDefault="00A85BED" w:rsidP="00D95577">
      <w:pPr>
        <w:pStyle w:val="ListParagraph"/>
        <w:numPr>
          <w:ilvl w:val="0"/>
          <w:numId w:val="8"/>
        </w:numPr>
        <w:ind w:left="0" w:hanging="90"/>
        <w:rPr>
          <w:rFonts w:ascii="Tahoma" w:hAnsi="Tahoma" w:cs="Tahoma"/>
          <w:b/>
          <w:sz w:val="24"/>
          <w:lang w:val="en-US"/>
        </w:rPr>
      </w:pPr>
      <w:r w:rsidRPr="00096A81">
        <w:rPr>
          <w:rFonts w:ascii="Tahoma" w:hAnsi="Tahoma" w:cs="Tahoma"/>
          <w:b/>
          <w:sz w:val="24"/>
          <w:lang w:val="en-US"/>
        </w:rPr>
        <w:t>Technical Specifications for Laptop Computer</w:t>
      </w:r>
    </w:p>
    <w:p w14:paraId="6111717F" w14:textId="7DCDE740" w:rsidR="00A85BED" w:rsidRPr="00096A81" w:rsidRDefault="00A85BED" w:rsidP="00A85BED">
      <w:pPr>
        <w:rPr>
          <w:rFonts w:ascii="Tahoma" w:hAnsi="Tahoma" w:cs="Tahoma"/>
          <w:b/>
          <w:sz w:val="24"/>
          <w:lang w:val="en-US"/>
        </w:rPr>
      </w:pPr>
    </w:p>
    <w:p w14:paraId="5F2D7FE7" w14:textId="159EDAA0" w:rsidR="003C4E71" w:rsidRPr="00096A81" w:rsidRDefault="003C4E71" w:rsidP="00A85BED">
      <w:pPr>
        <w:rPr>
          <w:rFonts w:ascii="Tahoma" w:hAnsi="Tahoma" w:cs="Tahoma"/>
          <w:sz w:val="24"/>
          <w:u w:val="single"/>
          <w:lang w:val="en-US"/>
        </w:rPr>
      </w:pPr>
      <w:r w:rsidRPr="00096A81">
        <w:rPr>
          <w:rFonts w:ascii="Tahoma" w:hAnsi="Tahoma" w:cs="Tahoma"/>
          <w:sz w:val="24"/>
          <w:u w:val="single"/>
          <w:lang w:val="en-US"/>
        </w:rPr>
        <w:t>Minimum Requirements:</w:t>
      </w:r>
    </w:p>
    <w:p w14:paraId="753C10FE" w14:textId="77777777" w:rsidR="00A85BED" w:rsidRPr="00096A81" w:rsidRDefault="00A85BED" w:rsidP="00D95577">
      <w:pPr>
        <w:pStyle w:val="ListParagraph"/>
        <w:numPr>
          <w:ilvl w:val="0"/>
          <w:numId w:val="9"/>
        </w:numPr>
        <w:jc w:val="both"/>
        <w:rPr>
          <w:rFonts w:ascii="Tahoma" w:hAnsi="Tahoma" w:cs="Tahoma"/>
          <w:sz w:val="24"/>
          <w:lang w:val="en-US"/>
        </w:rPr>
      </w:pPr>
      <w:r w:rsidRPr="00096A81">
        <w:rPr>
          <w:rFonts w:ascii="Tahoma" w:hAnsi="Tahoma" w:cs="Tahoma"/>
          <w:sz w:val="24"/>
          <w:lang w:val="en-US"/>
        </w:rPr>
        <w:t>7th Generation Intel® Core™ i5-7300HQ Quad Core (6MB Cache, up to 3.5 GHz)</w:t>
      </w:r>
    </w:p>
    <w:p w14:paraId="1C64C3C8" w14:textId="77777777" w:rsidR="00A85BED" w:rsidRPr="00096A81" w:rsidRDefault="00A85BED" w:rsidP="00D95577">
      <w:pPr>
        <w:pStyle w:val="ListParagraph"/>
        <w:numPr>
          <w:ilvl w:val="0"/>
          <w:numId w:val="9"/>
        </w:numPr>
        <w:jc w:val="both"/>
        <w:rPr>
          <w:rFonts w:ascii="Tahoma" w:hAnsi="Tahoma" w:cs="Tahoma"/>
          <w:sz w:val="24"/>
          <w:lang w:val="en-US"/>
        </w:rPr>
      </w:pPr>
      <w:r w:rsidRPr="00096A81">
        <w:rPr>
          <w:rFonts w:ascii="Tahoma" w:hAnsi="Tahoma" w:cs="Tahoma"/>
          <w:sz w:val="24"/>
          <w:lang w:val="en-US"/>
        </w:rPr>
        <w:t>Windows 10 Home 64-bit English</w:t>
      </w:r>
    </w:p>
    <w:p w14:paraId="60B78B86" w14:textId="77777777" w:rsidR="00A85BED" w:rsidRPr="00096A81" w:rsidRDefault="00A85BED" w:rsidP="00D95577">
      <w:pPr>
        <w:pStyle w:val="ListParagraph"/>
        <w:numPr>
          <w:ilvl w:val="0"/>
          <w:numId w:val="9"/>
        </w:numPr>
        <w:jc w:val="both"/>
        <w:rPr>
          <w:rFonts w:ascii="Tahoma" w:hAnsi="Tahoma" w:cs="Tahoma"/>
          <w:sz w:val="24"/>
          <w:lang w:val="en-US"/>
        </w:rPr>
      </w:pPr>
      <w:r w:rsidRPr="00096A81">
        <w:rPr>
          <w:rFonts w:ascii="Tahoma" w:hAnsi="Tahoma" w:cs="Tahoma"/>
          <w:sz w:val="24"/>
          <w:lang w:val="en-US"/>
        </w:rPr>
        <w:t>8GB, 2400MHz, DDR4 up to 32GB</w:t>
      </w:r>
    </w:p>
    <w:p w14:paraId="7C707289" w14:textId="77777777" w:rsidR="00A85BED" w:rsidRPr="00096A81" w:rsidRDefault="00A85BED" w:rsidP="00D95577">
      <w:pPr>
        <w:pStyle w:val="ListParagraph"/>
        <w:numPr>
          <w:ilvl w:val="0"/>
          <w:numId w:val="9"/>
        </w:numPr>
        <w:jc w:val="both"/>
        <w:rPr>
          <w:rFonts w:ascii="Tahoma" w:hAnsi="Tahoma" w:cs="Tahoma"/>
          <w:sz w:val="24"/>
          <w:lang w:val="en-US"/>
        </w:rPr>
      </w:pPr>
      <w:r w:rsidRPr="00096A81">
        <w:rPr>
          <w:rFonts w:ascii="Tahoma" w:hAnsi="Tahoma" w:cs="Tahoma"/>
          <w:sz w:val="24"/>
          <w:lang w:val="en-US"/>
        </w:rPr>
        <w:t>1TB 5400 rpm SATA Hard Drive</w:t>
      </w:r>
    </w:p>
    <w:p w14:paraId="00E6F054" w14:textId="77777777" w:rsidR="00A85BED" w:rsidRPr="00096A81" w:rsidRDefault="00A85BED" w:rsidP="00D95577">
      <w:pPr>
        <w:pStyle w:val="ListParagraph"/>
        <w:numPr>
          <w:ilvl w:val="0"/>
          <w:numId w:val="9"/>
        </w:numPr>
        <w:jc w:val="both"/>
        <w:rPr>
          <w:rFonts w:ascii="Tahoma" w:hAnsi="Tahoma" w:cs="Tahoma"/>
          <w:sz w:val="24"/>
          <w:lang w:val="en-US"/>
        </w:rPr>
      </w:pPr>
      <w:r w:rsidRPr="00096A81">
        <w:rPr>
          <w:rFonts w:ascii="Tahoma" w:hAnsi="Tahoma" w:cs="Tahoma"/>
          <w:sz w:val="24"/>
          <w:lang w:val="en-US"/>
        </w:rPr>
        <w:t xml:space="preserve">NVIDIA® GeForce® GTX 1050 with 4GB GDDR5 graphics memory </w:t>
      </w:r>
    </w:p>
    <w:p w14:paraId="369E720D" w14:textId="77777777" w:rsidR="00A85BED" w:rsidRPr="00096A81" w:rsidRDefault="00A85BED" w:rsidP="00D95577">
      <w:pPr>
        <w:pStyle w:val="ListParagraph"/>
        <w:numPr>
          <w:ilvl w:val="0"/>
          <w:numId w:val="9"/>
        </w:numPr>
        <w:jc w:val="both"/>
        <w:rPr>
          <w:rFonts w:ascii="Tahoma" w:hAnsi="Tahoma" w:cs="Tahoma"/>
          <w:sz w:val="24"/>
          <w:lang w:val="en-US"/>
        </w:rPr>
      </w:pPr>
      <w:r w:rsidRPr="00096A81">
        <w:rPr>
          <w:rFonts w:ascii="Tahoma" w:hAnsi="Tahoma" w:cs="Tahoma"/>
          <w:sz w:val="24"/>
          <w:lang w:val="en-US"/>
        </w:rPr>
        <w:t>15.6-inch FHD (1920 x 1080) Anti-Glare LED-Backlit Display, Non-touch)</w:t>
      </w:r>
    </w:p>
    <w:p w14:paraId="4DCF7077" w14:textId="77777777" w:rsidR="00F56421" w:rsidRPr="00096A81" w:rsidRDefault="00F56421" w:rsidP="00A85BED">
      <w:pPr>
        <w:rPr>
          <w:rFonts w:ascii="Tahoma" w:hAnsi="Tahoma" w:cs="Tahoma"/>
          <w:sz w:val="24"/>
          <w:lang w:val="en-US"/>
        </w:rPr>
      </w:pPr>
    </w:p>
    <w:p w14:paraId="09AD0E5C" w14:textId="77777777" w:rsidR="00A85BED" w:rsidRPr="00096A81" w:rsidRDefault="00A85BED" w:rsidP="00D95577">
      <w:pPr>
        <w:pStyle w:val="ListParagraph"/>
        <w:numPr>
          <w:ilvl w:val="0"/>
          <w:numId w:val="8"/>
        </w:numPr>
        <w:ind w:left="0" w:hanging="90"/>
        <w:rPr>
          <w:rFonts w:ascii="Tahoma" w:hAnsi="Tahoma" w:cs="Tahoma"/>
          <w:b/>
          <w:sz w:val="24"/>
          <w:lang w:val="en-US"/>
        </w:rPr>
      </w:pPr>
      <w:r w:rsidRPr="00096A81">
        <w:rPr>
          <w:rFonts w:ascii="Tahoma" w:hAnsi="Tahoma" w:cs="Tahoma"/>
          <w:b/>
          <w:sz w:val="24"/>
          <w:lang w:val="en-US"/>
        </w:rPr>
        <w:t>Technical Specifications for Printer</w:t>
      </w:r>
    </w:p>
    <w:p w14:paraId="4F0CA448" w14:textId="7EE06A6B" w:rsidR="00A85BED" w:rsidRPr="00096A81" w:rsidRDefault="00A85BED" w:rsidP="00A85BED">
      <w:pPr>
        <w:rPr>
          <w:rFonts w:ascii="Tahoma" w:hAnsi="Tahoma" w:cs="Tahoma"/>
          <w:sz w:val="24"/>
          <w:lang w:val="en-US"/>
        </w:rPr>
      </w:pPr>
    </w:p>
    <w:p w14:paraId="3096F0C2" w14:textId="77777777" w:rsidR="003C4E71" w:rsidRPr="00096A81" w:rsidRDefault="003C4E71" w:rsidP="003C4E71">
      <w:pPr>
        <w:rPr>
          <w:rFonts w:ascii="Tahoma" w:hAnsi="Tahoma" w:cs="Tahoma"/>
          <w:sz w:val="24"/>
          <w:u w:val="single"/>
          <w:lang w:val="en-US"/>
        </w:rPr>
      </w:pPr>
      <w:r w:rsidRPr="00096A81">
        <w:rPr>
          <w:rFonts w:ascii="Tahoma" w:hAnsi="Tahoma" w:cs="Tahoma"/>
          <w:sz w:val="24"/>
          <w:u w:val="single"/>
          <w:lang w:val="en-US"/>
        </w:rPr>
        <w:t>Minimum Requirements:</w:t>
      </w:r>
    </w:p>
    <w:p w14:paraId="33073539"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Functions: Print, copy, scan and optional fax</w:t>
      </w:r>
    </w:p>
    <w:p w14:paraId="3691A818"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Resolution (black): Up to 1200 x 1200 dpi</w:t>
      </w:r>
    </w:p>
    <w:p w14:paraId="0CEA7923"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 xml:space="preserve">Resolution technology: 300 dpi, 600 dpi, </w:t>
      </w:r>
    </w:p>
    <w:p w14:paraId="1A35F415"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Monthly duty cycle: Up to 150,000 pages</w:t>
      </w:r>
    </w:p>
    <w:p w14:paraId="22E17E3B"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Print Technology: Laser</w:t>
      </w:r>
    </w:p>
    <w:p w14:paraId="3FB4648A"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Display: 8.0 in (20.3 cm), touchscreen (1024x768), LCD (color graphics), smooth gesture, enabled touchscreen</w:t>
      </w:r>
    </w:p>
    <w:p w14:paraId="0681EA70" w14:textId="63D5769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 xml:space="preserve">Paper trays: </w:t>
      </w:r>
      <w:r w:rsidR="00EB18B6">
        <w:rPr>
          <w:rFonts w:ascii="Tahoma" w:hAnsi="Tahoma" w:cs="Tahoma"/>
          <w:sz w:val="24"/>
          <w:lang w:val="en-US"/>
        </w:rPr>
        <w:t>2</w:t>
      </w:r>
    </w:p>
    <w:p w14:paraId="410B782B"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Connectivity: 1 Hi-Speed Device USB 2.0; 2 Hi-Speed USB 2.0 Host; 1 Gigabit Ethernet; 1 Hardware Integration Pocket</w:t>
      </w:r>
    </w:p>
    <w:p w14:paraId="700DED46"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Memory: 1.25 GB (printer); 512 MB (Scanner)</w:t>
      </w:r>
    </w:p>
    <w:p w14:paraId="61548698"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Paper handling input: 100-sheet multipurpose Tray 1, 550-sheet input Tray 2, automatic duplex printing</w:t>
      </w:r>
    </w:p>
    <w:p w14:paraId="02BC7247"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Paper handling output: 250-sheet output bin</w:t>
      </w:r>
    </w:p>
    <w:p w14:paraId="1278C757"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Duplex printing: Automatic</w:t>
      </w:r>
    </w:p>
    <w:p w14:paraId="3E841B44" w14:textId="77777777"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Warranty: One-year</w:t>
      </w:r>
    </w:p>
    <w:p w14:paraId="6D16D532" w14:textId="6BFAD902"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 xml:space="preserve">Toner </w:t>
      </w:r>
      <w:r w:rsidR="007A7F26">
        <w:rPr>
          <w:rFonts w:ascii="Tahoma" w:hAnsi="Tahoma" w:cs="Tahoma"/>
          <w:sz w:val="24"/>
          <w:lang w:val="en-US"/>
        </w:rPr>
        <w:t>c</w:t>
      </w:r>
      <w:r w:rsidRPr="00096A81">
        <w:rPr>
          <w:rFonts w:ascii="Tahoma" w:hAnsi="Tahoma" w:cs="Tahoma"/>
          <w:sz w:val="24"/>
          <w:lang w:val="en-US"/>
        </w:rPr>
        <w:t xml:space="preserve">artridge </w:t>
      </w:r>
    </w:p>
    <w:p w14:paraId="1FFDC2AC" w14:textId="457F51AD" w:rsidR="00A85BED" w:rsidRPr="00096A81" w:rsidRDefault="00A85BED" w:rsidP="00D95577">
      <w:pPr>
        <w:pStyle w:val="ListParagraph"/>
        <w:numPr>
          <w:ilvl w:val="0"/>
          <w:numId w:val="30"/>
        </w:numPr>
        <w:rPr>
          <w:rFonts w:ascii="Tahoma" w:hAnsi="Tahoma" w:cs="Tahoma"/>
          <w:sz w:val="24"/>
          <w:lang w:val="en-US"/>
        </w:rPr>
      </w:pPr>
      <w:r w:rsidRPr="00096A81">
        <w:rPr>
          <w:rFonts w:ascii="Tahoma" w:hAnsi="Tahoma" w:cs="Tahoma"/>
          <w:sz w:val="24"/>
          <w:lang w:val="en-US"/>
        </w:rPr>
        <w:t>Power cord</w:t>
      </w:r>
    </w:p>
    <w:p w14:paraId="406D387B" w14:textId="77777777" w:rsidR="00F56421" w:rsidRPr="00096A81" w:rsidRDefault="00F56421" w:rsidP="00F56421">
      <w:pPr>
        <w:pStyle w:val="ListParagraph"/>
        <w:ind w:left="720" w:firstLine="0"/>
        <w:rPr>
          <w:rFonts w:ascii="Tahoma" w:hAnsi="Tahoma" w:cs="Tahoma"/>
          <w:sz w:val="24"/>
          <w:lang w:val="en-US"/>
        </w:rPr>
      </w:pPr>
    </w:p>
    <w:p w14:paraId="506CDF7E" w14:textId="77777777" w:rsidR="00EB18B6" w:rsidRDefault="00EB18B6">
      <w:pPr>
        <w:widowControl/>
        <w:autoSpaceDE/>
        <w:autoSpaceDN/>
        <w:spacing w:after="160" w:line="259" w:lineRule="auto"/>
        <w:rPr>
          <w:rFonts w:ascii="Tahoma" w:hAnsi="Tahoma" w:cs="Tahoma"/>
          <w:b/>
          <w:sz w:val="24"/>
          <w:lang w:val="en-US"/>
        </w:rPr>
      </w:pPr>
      <w:r>
        <w:rPr>
          <w:rFonts w:ascii="Tahoma" w:hAnsi="Tahoma" w:cs="Tahoma"/>
          <w:b/>
          <w:sz w:val="24"/>
          <w:lang w:val="en-US"/>
        </w:rPr>
        <w:br w:type="page"/>
      </w:r>
    </w:p>
    <w:p w14:paraId="27985515" w14:textId="1D5491DF" w:rsidR="006767E5" w:rsidRPr="00096A81" w:rsidRDefault="00EB356E" w:rsidP="00D95577">
      <w:pPr>
        <w:pStyle w:val="ListParagraph"/>
        <w:numPr>
          <w:ilvl w:val="0"/>
          <w:numId w:val="8"/>
        </w:numPr>
        <w:ind w:left="0" w:hanging="90"/>
        <w:rPr>
          <w:rFonts w:ascii="Tahoma" w:hAnsi="Tahoma" w:cs="Tahoma"/>
          <w:sz w:val="24"/>
          <w:lang w:val="en-US"/>
        </w:rPr>
      </w:pPr>
      <w:r w:rsidRPr="00096A81">
        <w:rPr>
          <w:rFonts w:ascii="Tahoma" w:hAnsi="Tahoma" w:cs="Tahoma"/>
          <w:b/>
          <w:sz w:val="24"/>
          <w:lang w:val="en-US"/>
        </w:rPr>
        <w:lastRenderedPageBreak/>
        <w:t xml:space="preserve">Technical Specifications for </w:t>
      </w:r>
      <w:r w:rsidR="00304790" w:rsidRPr="00096A81">
        <w:rPr>
          <w:rFonts w:ascii="Tahoma" w:hAnsi="Tahoma" w:cs="Tahoma"/>
          <w:b/>
          <w:sz w:val="24"/>
          <w:lang w:val="en-US"/>
        </w:rPr>
        <w:t>Greenhouse</w:t>
      </w:r>
    </w:p>
    <w:p w14:paraId="5CB3F55A" w14:textId="05E8BF64" w:rsidR="006767E5" w:rsidRPr="00096A81" w:rsidRDefault="006767E5" w:rsidP="006767E5">
      <w:pPr>
        <w:rPr>
          <w:rFonts w:ascii="Tahoma" w:hAnsi="Tahoma" w:cs="Tahoma"/>
          <w:sz w:val="24"/>
          <w:lang w:val="en-US"/>
        </w:rPr>
      </w:pPr>
    </w:p>
    <w:p w14:paraId="5CE18373" w14:textId="1FD882DE" w:rsidR="005C2F97" w:rsidRPr="00096A81" w:rsidRDefault="00D005EB" w:rsidP="005C2F97">
      <w:pPr>
        <w:suppressAutoHyphens/>
        <w:jc w:val="both"/>
        <w:rPr>
          <w:rFonts w:ascii="Tahoma" w:eastAsia="Times New Roman" w:hAnsi="Tahoma" w:cs="Tahoma"/>
          <w:sz w:val="24"/>
          <w:szCs w:val="24"/>
          <w:lang w:eastAsia="ar-SA"/>
        </w:rPr>
      </w:pPr>
      <w:r w:rsidRPr="00096A81">
        <w:rPr>
          <w:rFonts w:ascii="Tahoma" w:eastAsia="Times New Roman" w:hAnsi="Tahoma" w:cs="Tahoma"/>
          <w:b/>
          <w:bCs/>
          <w:sz w:val="24"/>
          <w:szCs w:val="24"/>
          <w:lang w:eastAsia="ar-SA"/>
        </w:rPr>
        <w:t>Type, amount</w:t>
      </w:r>
      <w:r w:rsidR="005C2F97" w:rsidRPr="00096A81">
        <w:rPr>
          <w:rFonts w:ascii="Tahoma" w:eastAsia="Times New Roman" w:hAnsi="Tahoma" w:cs="Tahoma"/>
          <w:b/>
          <w:bCs/>
          <w:sz w:val="24"/>
          <w:szCs w:val="24"/>
          <w:lang w:eastAsia="ar-SA"/>
        </w:rPr>
        <w:t>:</w:t>
      </w:r>
      <w:r w:rsidR="005C2F97" w:rsidRPr="00096A81">
        <w:rPr>
          <w:rFonts w:ascii="Tahoma" w:eastAsia="Times New Roman" w:hAnsi="Tahoma" w:cs="Tahoma"/>
          <w:bCs/>
          <w:sz w:val="24"/>
          <w:szCs w:val="24"/>
          <w:lang w:eastAsia="ar-SA"/>
        </w:rPr>
        <w:t xml:space="preserve"> </w:t>
      </w:r>
      <w:r w:rsidR="00380E02" w:rsidRPr="00096A81">
        <w:rPr>
          <w:rFonts w:ascii="Tahoma" w:eastAsia="Times New Roman" w:hAnsi="Tahoma" w:cs="Tahoma"/>
          <w:bCs/>
          <w:sz w:val="24"/>
          <w:szCs w:val="24"/>
          <w:lang w:eastAsia="ar-SA"/>
        </w:rPr>
        <w:t>1</w:t>
      </w:r>
      <w:r w:rsidR="005C2F97" w:rsidRPr="00096A81">
        <w:rPr>
          <w:rFonts w:ascii="Tahoma" w:eastAsia="Times New Roman" w:hAnsi="Tahoma" w:cs="Tahoma"/>
          <w:bCs/>
          <w:sz w:val="24"/>
          <w:szCs w:val="24"/>
          <w:lang w:eastAsia="ar-SA"/>
        </w:rPr>
        <w:t xml:space="preserve"> </w:t>
      </w:r>
      <w:r w:rsidRPr="00096A81">
        <w:rPr>
          <w:rFonts w:ascii="Tahoma" w:eastAsia="Times New Roman" w:hAnsi="Tahoma" w:cs="Tahoma"/>
          <w:bCs/>
          <w:sz w:val="24"/>
          <w:szCs w:val="24"/>
          <w:lang w:eastAsia="ar-SA"/>
        </w:rPr>
        <w:t>piece at</w:t>
      </w:r>
      <w:r w:rsidR="005C2F97" w:rsidRPr="00096A81">
        <w:rPr>
          <w:rFonts w:ascii="Tahoma" w:eastAsia="Times New Roman" w:hAnsi="Tahoma" w:cs="Tahoma"/>
          <w:bCs/>
          <w:sz w:val="24"/>
          <w:szCs w:val="24"/>
          <w:lang w:eastAsia="ar-SA"/>
        </w:rPr>
        <w:t xml:space="preserve"> </w:t>
      </w:r>
      <w:r w:rsidR="006C6DE0">
        <w:rPr>
          <w:rFonts w:ascii="Tahoma" w:eastAsia="Times New Roman" w:hAnsi="Tahoma" w:cs="Tahoma"/>
          <w:bCs/>
          <w:sz w:val="24"/>
          <w:szCs w:val="24"/>
          <w:lang w:eastAsia="ar-SA"/>
        </w:rPr>
        <w:t>9.6</w:t>
      </w:r>
      <w:r w:rsidR="005C2F97" w:rsidRPr="00096A81">
        <w:rPr>
          <w:rFonts w:ascii="Tahoma" w:eastAsia="Times New Roman" w:hAnsi="Tahoma" w:cs="Tahoma"/>
          <w:bCs/>
          <w:sz w:val="24"/>
          <w:szCs w:val="24"/>
          <w:lang w:eastAsia="ar-SA"/>
        </w:rPr>
        <w:t>0x2</w:t>
      </w:r>
      <w:r w:rsidR="006C6DE0">
        <w:rPr>
          <w:rFonts w:ascii="Tahoma" w:eastAsia="Times New Roman" w:hAnsi="Tahoma" w:cs="Tahoma"/>
          <w:bCs/>
          <w:sz w:val="24"/>
          <w:szCs w:val="24"/>
          <w:lang w:eastAsia="ar-SA"/>
        </w:rPr>
        <w:t>0</w:t>
      </w:r>
      <w:r w:rsidR="005C2F97" w:rsidRPr="00096A81">
        <w:rPr>
          <w:rFonts w:ascii="Tahoma" w:eastAsia="Times New Roman" w:hAnsi="Tahoma" w:cs="Tahoma"/>
          <w:bCs/>
          <w:sz w:val="24"/>
          <w:szCs w:val="24"/>
          <w:lang w:eastAsia="ar-SA"/>
        </w:rPr>
        <w:t>.00 m</w:t>
      </w:r>
      <w:r w:rsidR="005C2F97" w:rsidRPr="00096A81">
        <w:rPr>
          <w:rFonts w:ascii="Tahoma" w:eastAsia="Times New Roman" w:hAnsi="Tahoma" w:cs="Tahoma"/>
          <w:sz w:val="24"/>
          <w:szCs w:val="24"/>
          <w:lang w:eastAsia="ar-SA"/>
        </w:rPr>
        <w:t xml:space="preserve"> </w:t>
      </w:r>
      <w:r w:rsidRPr="00096A81">
        <w:rPr>
          <w:rFonts w:ascii="Tahoma" w:eastAsia="Times New Roman" w:hAnsi="Tahoma" w:cs="Tahoma"/>
          <w:sz w:val="24"/>
          <w:szCs w:val="24"/>
          <w:lang w:eastAsia="ar-SA"/>
        </w:rPr>
        <w:t>size</w:t>
      </w:r>
    </w:p>
    <w:p w14:paraId="527CC604" w14:textId="77777777" w:rsidR="005C2F97" w:rsidRPr="00096A81" w:rsidRDefault="005C2F97" w:rsidP="005C2F97">
      <w:pPr>
        <w:ind w:left="720"/>
        <w:contextualSpacing/>
        <w:jc w:val="both"/>
        <w:rPr>
          <w:rFonts w:ascii="Tahoma" w:eastAsia="Calibri" w:hAnsi="Tahoma" w:cs="Tahoma"/>
          <w:sz w:val="24"/>
          <w:szCs w:val="24"/>
        </w:rPr>
      </w:pPr>
    </w:p>
    <w:p w14:paraId="17C56F3B" w14:textId="67DCA14E" w:rsidR="005C2F97" w:rsidRPr="00096A81" w:rsidRDefault="00D005EB" w:rsidP="005C2F97">
      <w:pPr>
        <w:suppressAutoHyphens/>
        <w:jc w:val="both"/>
        <w:rPr>
          <w:rFonts w:ascii="Tahoma" w:eastAsia="Times New Roman" w:hAnsi="Tahoma" w:cs="Tahoma"/>
          <w:b/>
          <w:sz w:val="24"/>
          <w:szCs w:val="24"/>
          <w:lang w:eastAsia="ar-SA"/>
        </w:rPr>
      </w:pPr>
      <w:r w:rsidRPr="00096A81">
        <w:rPr>
          <w:rFonts w:ascii="Tahoma" w:eastAsia="Times New Roman" w:hAnsi="Tahoma" w:cs="Tahoma"/>
          <w:b/>
          <w:sz w:val="24"/>
          <w:szCs w:val="24"/>
          <w:lang w:eastAsia="ar-SA"/>
        </w:rPr>
        <w:t>Design principles</w:t>
      </w:r>
      <w:r w:rsidR="005C2F97" w:rsidRPr="00096A81">
        <w:rPr>
          <w:rFonts w:ascii="Tahoma" w:eastAsia="Times New Roman" w:hAnsi="Tahoma" w:cs="Tahoma"/>
          <w:b/>
          <w:sz w:val="24"/>
          <w:szCs w:val="24"/>
          <w:lang w:eastAsia="ar-SA"/>
        </w:rPr>
        <w:t>:</w:t>
      </w:r>
    </w:p>
    <w:p w14:paraId="0C48F3DE" w14:textId="77777777" w:rsidR="005C2F97" w:rsidRPr="00096A81" w:rsidRDefault="005C2F97" w:rsidP="005C2F97">
      <w:pPr>
        <w:suppressAutoHyphens/>
        <w:jc w:val="both"/>
        <w:rPr>
          <w:rFonts w:ascii="Tahoma" w:eastAsia="Times New Roman" w:hAnsi="Tahoma" w:cs="Tahoma"/>
          <w:sz w:val="24"/>
          <w:szCs w:val="24"/>
          <w:lang w:eastAsia="ar-SA"/>
        </w:rPr>
      </w:pPr>
    </w:p>
    <w:p w14:paraId="3EBB9CC8" w14:textId="77777777" w:rsidR="00415641" w:rsidRPr="00415641" w:rsidRDefault="00415641" w:rsidP="00415641">
      <w:pPr>
        <w:pStyle w:val="ListParagraph"/>
        <w:numPr>
          <w:ilvl w:val="0"/>
          <w:numId w:val="46"/>
        </w:numPr>
        <w:jc w:val="both"/>
        <w:rPr>
          <w:rFonts w:ascii="Tahoma" w:eastAsia="Calibri" w:hAnsi="Tahoma" w:cs="Tahoma"/>
          <w:sz w:val="24"/>
          <w:szCs w:val="24"/>
        </w:rPr>
      </w:pPr>
      <w:r w:rsidRPr="00415641">
        <w:rPr>
          <w:rFonts w:ascii="Tahoma" w:eastAsia="Times New Roman" w:hAnsi="Tahoma" w:cs="Tahoma"/>
          <w:sz w:val="24"/>
          <w:szCs w:val="24"/>
          <w:lang w:eastAsia="ar-SA"/>
        </w:rPr>
        <w:t>Semi-automized management system with</w:t>
      </w:r>
      <w:r w:rsidRPr="00415641">
        <w:rPr>
          <w:rFonts w:ascii="Tahoma" w:eastAsia="Times New Roman" w:hAnsi="Tahoma" w:cs="Tahoma"/>
          <w:b/>
          <w:sz w:val="24"/>
          <w:szCs w:val="24"/>
          <w:lang w:eastAsia="ar-SA"/>
        </w:rPr>
        <w:t xml:space="preserve"> </w:t>
      </w:r>
      <w:r w:rsidRPr="00415641">
        <w:rPr>
          <w:rFonts w:ascii="Tahoma" w:eastAsia="Times New Roman" w:hAnsi="Tahoma" w:cs="Tahoma"/>
          <w:bCs/>
          <w:sz w:val="24"/>
          <w:szCs w:val="24"/>
          <w:lang w:eastAsia="ar-SA"/>
        </w:rPr>
        <w:t xml:space="preserve">Double Top </w:t>
      </w:r>
      <w:proofErr w:type="spellStart"/>
      <w:r w:rsidRPr="00415641">
        <w:rPr>
          <w:rFonts w:ascii="Tahoma" w:eastAsia="Times New Roman" w:hAnsi="Tahoma" w:cs="Tahoma"/>
          <w:bCs/>
          <w:sz w:val="24"/>
          <w:szCs w:val="24"/>
          <w:lang w:val="en-US" w:eastAsia="ar-SA"/>
        </w:rPr>
        <w:t>Ventillation</w:t>
      </w:r>
      <w:proofErr w:type="spellEnd"/>
      <w:r w:rsidRPr="00415641">
        <w:rPr>
          <w:rFonts w:ascii="Tahoma" w:eastAsia="Times New Roman" w:hAnsi="Tahoma" w:cs="Tahoma"/>
          <w:bCs/>
          <w:sz w:val="24"/>
          <w:szCs w:val="24"/>
          <w:lang w:val="en-US" w:eastAsia="ar-SA"/>
        </w:rPr>
        <w:t xml:space="preserve">, </w:t>
      </w:r>
      <w:r w:rsidRPr="00415641">
        <w:rPr>
          <w:rFonts w:ascii="Tahoma" w:eastAsia="Times New Roman" w:hAnsi="Tahoma" w:cs="Tahoma"/>
          <w:bCs/>
          <w:sz w:val="24"/>
          <w:szCs w:val="24"/>
          <w:lang w:eastAsia="ar-SA"/>
        </w:rPr>
        <w:t xml:space="preserve">Steel construction system, </w:t>
      </w:r>
      <w:r w:rsidRPr="00415641">
        <w:rPr>
          <w:rFonts w:ascii="Tahoma" w:eastAsia="Times New Roman" w:hAnsi="Tahoma" w:cs="Tahoma"/>
          <w:sz w:val="24"/>
          <w:szCs w:val="24"/>
          <w:lang w:eastAsia="ar-SA"/>
        </w:rPr>
        <w:t>galvanized production system</w:t>
      </w:r>
      <w:r w:rsidRPr="00415641">
        <w:rPr>
          <w:rFonts w:ascii="Tahoma" w:eastAsia="Calibri" w:hAnsi="Tahoma" w:cs="Tahoma"/>
          <w:sz w:val="24"/>
          <w:szCs w:val="24"/>
        </w:rPr>
        <w:t xml:space="preserve"> </w:t>
      </w:r>
    </w:p>
    <w:p w14:paraId="6A7FA34D" w14:textId="05C3AC74" w:rsidR="00D005EB" w:rsidRPr="00415641" w:rsidRDefault="00D005EB" w:rsidP="00415641">
      <w:pPr>
        <w:pStyle w:val="ListParagraph"/>
        <w:numPr>
          <w:ilvl w:val="0"/>
          <w:numId w:val="46"/>
        </w:numPr>
        <w:jc w:val="both"/>
        <w:rPr>
          <w:rFonts w:ascii="Tahoma" w:eastAsia="Calibri" w:hAnsi="Tahoma" w:cs="Tahoma"/>
          <w:sz w:val="24"/>
          <w:szCs w:val="24"/>
        </w:rPr>
      </w:pPr>
      <w:r w:rsidRPr="00415641">
        <w:rPr>
          <w:rFonts w:ascii="Tahoma" w:eastAsia="Calibri" w:hAnsi="Tahoma" w:cs="Tahoma"/>
          <w:sz w:val="24"/>
          <w:szCs w:val="24"/>
        </w:rPr>
        <w:t xml:space="preserve">Greenhouse systems should be fully bolted and modular, corrosion and </w:t>
      </w:r>
      <w:r w:rsidR="003F1DFF" w:rsidRPr="00415641">
        <w:rPr>
          <w:rFonts w:ascii="Tahoma" w:eastAsia="Calibri" w:hAnsi="Tahoma" w:cs="Tahoma"/>
          <w:sz w:val="24"/>
          <w:szCs w:val="24"/>
        </w:rPr>
        <w:t>rustproof</w:t>
      </w:r>
      <w:r w:rsidRPr="00415641">
        <w:rPr>
          <w:rFonts w:ascii="Tahoma" w:eastAsia="Calibri" w:hAnsi="Tahoma" w:cs="Tahoma"/>
          <w:sz w:val="24"/>
          <w:szCs w:val="24"/>
        </w:rPr>
        <w:t xml:space="preserve"> as well as durable in accordance with the standards, robust and durable, healthy and successful plant production will be required to provide the ideal climate and comfort conditions in a balanced way.</w:t>
      </w:r>
    </w:p>
    <w:p w14:paraId="3DA8AD8B" w14:textId="200782EE" w:rsidR="00D005EB" w:rsidRPr="00415641" w:rsidRDefault="00D005EB" w:rsidP="00415641">
      <w:pPr>
        <w:pStyle w:val="ListParagraph"/>
        <w:numPr>
          <w:ilvl w:val="0"/>
          <w:numId w:val="46"/>
        </w:numPr>
        <w:jc w:val="both"/>
        <w:rPr>
          <w:rFonts w:ascii="Tahoma" w:eastAsia="Calibri" w:hAnsi="Tahoma" w:cs="Tahoma"/>
          <w:sz w:val="24"/>
          <w:szCs w:val="24"/>
        </w:rPr>
      </w:pPr>
      <w:r w:rsidRPr="00415641">
        <w:rPr>
          <w:rFonts w:ascii="Tahoma" w:eastAsia="Calibri" w:hAnsi="Tahoma" w:cs="Tahoma"/>
          <w:sz w:val="24"/>
          <w:szCs w:val="24"/>
        </w:rPr>
        <w:t>All materials used in the Greenhouse Manufacturing shall be of the first quality and the standards that determine the required performance criteria according to CE and / or G and its properties.</w:t>
      </w:r>
    </w:p>
    <w:p w14:paraId="2B1AE823" w14:textId="13170C5D" w:rsidR="004A22AA" w:rsidRPr="00096A81" w:rsidRDefault="004A22AA" w:rsidP="00D005EB">
      <w:pPr>
        <w:jc w:val="both"/>
        <w:rPr>
          <w:rFonts w:ascii="Tahoma" w:eastAsia="Calibri" w:hAnsi="Tahoma" w:cs="Tahoma"/>
          <w:sz w:val="24"/>
          <w:szCs w:val="24"/>
        </w:rPr>
      </w:pPr>
    </w:p>
    <w:p w14:paraId="680AF141" w14:textId="00209BFE" w:rsidR="005C2F97" w:rsidRPr="00096A81" w:rsidRDefault="00D005EB" w:rsidP="005C2F97">
      <w:pPr>
        <w:jc w:val="both"/>
        <w:rPr>
          <w:rFonts w:ascii="Tahoma" w:hAnsi="Tahoma" w:cs="Tahoma"/>
          <w:b/>
          <w:sz w:val="24"/>
          <w:szCs w:val="24"/>
        </w:rPr>
      </w:pPr>
      <w:r w:rsidRPr="00096A81">
        <w:rPr>
          <w:rFonts w:ascii="Tahoma" w:hAnsi="Tahoma" w:cs="Tahoma"/>
          <w:b/>
          <w:sz w:val="24"/>
          <w:szCs w:val="24"/>
        </w:rPr>
        <w:t>TECHNICAL SPECIFICATIONS OF VERTICAL ROOF GREENHOUSE</w:t>
      </w:r>
    </w:p>
    <w:p w14:paraId="7E0D093B" w14:textId="77777777" w:rsidR="00D005EB" w:rsidRPr="00096A81" w:rsidRDefault="00D005EB" w:rsidP="005C2F97">
      <w:pPr>
        <w:jc w:val="both"/>
        <w:rPr>
          <w:rFonts w:ascii="Tahoma" w:hAnsi="Tahoma" w:cs="Tahoma"/>
          <w:b/>
          <w:sz w:val="24"/>
          <w:szCs w:val="24"/>
        </w:rPr>
      </w:pPr>
    </w:p>
    <w:tbl>
      <w:tblPr>
        <w:tblW w:w="5000" w:type="pct"/>
        <w:jc w:val="center"/>
        <w:tblCellMar>
          <w:left w:w="70" w:type="dxa"/>
          <w:right w:w="70" w:type="dxa"/>
        </w:tblCellMar>
        <w:tblLook w:val="0000" w:firstRow="0" w:lastRow="0" w:firstColumn="0" w:lastColumn="0" w:noHBand="0" w:noVBand="0"/>
      </w:tblPr>
      <w:tblGrid>
        <w:gridCol w:w="4659"/>
        <w:gridCol w:w="4749"/>
      </w:tblGrid>
      <w:tr w:rsidR="00AF1F5D" w:rsidRPr="00096A81" w14:paraId="54C90EBD" w14:textId="77777777" w:rsidTr="008A3DFD">
        <w:trPr>
          <w:jc w:val="center"/>
        </w:trPr>
        <w:tc>
          <w:tcPr>
            <w:tcW w:w="2476" w:type="pct"/>
            <w:tcBorders>
              <w:top w:val="single" w:sz="4" w:space="0" w:color="000000"/>
              <w:left w:val="single" w:sz="4" w:space="0" w:color="000000"/>
              <w:bottom w:val="single" w:sz="4" w:space="0" w:color="000000"/>
            </w:tcBorders>
          </w:tcPr>
          <w:p w14:paraId="06D632FE" w14:textId="0F4C59EA"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Greenhouse type</w:t>
            </w:r>
          </w:p>
        </w:tc>
        <w:tc>
          <w:tcPr>
            <w:tcW w:w="2524" w:type="pct"/>
            <w:tcBorders>
              <w:top w:val="single" w:sz="4" w:space="0" w:color="000000"/>
              <w:left w:val="single" w:sz="4" w:space="0" w:color="000000"/>
              <w:bottom w:val="single" w:sz="4" w:space="0" w:color="000000"/>
              <w:right w:val="single" w:sz="4" w:space="0" w:color="000000"/>
            </w:tcBorders>
            <w:vAlign w:val="center"/>
          </w:tcPr>
          <w:p w14:paraId="626EEEB9" w14:textId="409FC6FC" w:rsidR="00AF1F5D" w:rsidRPr="00096A81" w:rsidRDefault="00BF69F7" w:rsidP="00AF1F5D">
            <w:pPr>
              <w:keepNext/>
              <w:numPr>
                <w:ilvl w:val="3"/>
                <w:numId w:val="0"/>
              </w:numPr>
              <w:tabs>
                <w:tab w:val="num" w:pos="0"/>
              </w:tabs>
              <w:suppressAutoHyphens/>
              <w:snapToGrid w:val="0"/>
              <w:ind w:left="864" w:hanging="864"/>
              <w:jc w:val="both"/>
              <w:outlineLvl w:val="3"/>
              <w:rPr>
                <w:rFonts w:ascii="Tahoma" w:eastAsia="Times New Roman" w:hAnsi="Tahoma" w:cs="Tahoma"/>
                <w:sz w:val="18"/>
                <w:szCs w:val="24"/>
                <w:lang w:eastAsia="ar-SA"/>
              </w:rPr>
            </w:pPr>
            <w:r w:rsidRPr="00096A81">
              <w:rPr>
                <w:rFonts w:ascii="Tahoma" w:eastAsia="Times New Roman" w:hAnsi="Tahoma" w:cs="Tahoma"/>
                <w:sz w:val="18"/>
                <w:szCs w:val="24"/>
                <w:lang w:eastAsia="ar-SA"/>
              </w:rPr>
              <w:t xml:space="preserve">Vertical </w:t>
            </w:r>
            <w:r w:rsidR="00AF1F5D" w:rsidRPr="00096A81">
              <w:rPr>
                <w:rFonts w:ascii="Tahoma" w:eastAsia="Times New Roman" w:hAnsi="Tahoma" w:cs="Tahoma"/>
                <w:sz w:val="18"/>
                <w:szCs w:val="24"/>
                <w:lang w:eastAsia="ar-SA"/>
              </w:rPr>
              <w:t>roof greenhouse</w:t>
            </w:r>
          </w:p>
        </w:tc>
      </w:tr>
      <w:tr w:rsidR="00AF1F5D" w:rsidRPr="00096A81" w14:paraId="0CB79840" w14:textId="77777777" w:rsidTr="008A3DFD">
        <w:trPr>
          <w:jc w:val="center"/>
        </w:trPr>
        <w:tc>
          <w:tcPr>
            <w:tcW w:w="2476" w:type="pct"/>
            <w:tcBorders>
              <w:top w:val="single" w:sz="4" w:space="0" w:color="000000"/>
              <w:left w:val="single" w:sz="4" w:space="0" w:color="000000"/>
              <w:bottom w:val="single" w:sz="4" w:space="0" w:color="000000"/>
            </w:tcBorders>
          </w:tcPr>
          <w:p w14:paraId="40475934" w14:textId="5B4C6F4D"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Greenhouse tunnel opening</w:t>
            </w:r>
          </w:p>
        </w:tc>
        <w:tc>
          <w:tcPr>
            <w:tcW w:w="2524" w:type="pct"/>
            <w:tcBorders>
              <w:top w:val="single" w:sz="4" w:space="0" w:color="000000"/>
              <w:left w:val="single" w:sz="4" w:space="0" w:color="000000"/>
              <w:bottom w:val="single" w:sz="4" w:space="0" w:color="000000"/>
              <w:right w:val="single" w:sz="4" w:space="0" w:color="000000"/>
            </w:tcBorders>
            <w:vAlign w:val="center"/>
          </w:tcPr>
          <w:p w14:paraId="0C35F2FD"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8.00 m.</w:t>
            </w:r>
          </w:p>
        </w:tc>
      </w:tr>
      <w:tr w:rsidR="00AF1F5D" w:rsidRPr="00096A81" w14:paraId="1833B64F" w14:textId="77777777" w:rsidTr="008A3DFD">
        <w:trPr>
          <w:jc w:val="center"/>
        </w:trPr>
        <w:tc>
          <w:tcPr>
            <w:tcW w:w="2476" w:type="pct"/>
            <w:tcBorders>
              <w:top w:val="single" w:sz="4" w:space="0" w:color="000000"/>
              <w:left w:val="single" w:sz="4" w:space="0" w:color="000000"/>
              <w:bottom w:val="single" w:sz="4" w:space="0" w:color="000000"/>
            </w:tcBorders>
          </w:tcPr>
          <w:p w14:paraId="7A587589" w14:textId="03986E3C"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Column spacing</w:t>
            </w:r>
          </w:p>
        </w:tc>
        <w:tc>
          <w:tcPr>
            <w:tcW w:w="2524" w:type="pct"/>
            <w:tcBorders>
              <w:top w:val="single" w:sz="4" w:space="0" w:color="000000"/>
              <w:left w:val="single" w:sz="4" w:space="0" w:color="000000"/>
              <w:bottom w:val="single" w:sz="4" w:space="0" w:color="000000"/>
              <w:right w:val="single" w:sz="4" w:space="0" w:color="000000"/>
            </w:tcBorders>
            <w:vAlign w:val="center"/>
          </w:tcPr>
          <w:p w14:paraId="2EA20201" w14:textId="38E7483D"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sides 2,5m</w:t>
            </w:r>
          </w:p>
        </w:tc>
      </w:tr>
      <w:tr w:rsidR="00AF1F5D" w:rsidRPr="00096A81" w14:paraId="76043412" w14:textId="77777777" w:rsidTr="008A3DFD">
        <w:trPr>
          <w:jc w:val="center"/>
        </w:trPr>
        <w:tc>
          <w:tcPr>
            <w:tcW w:w="2476" w:type="pct"/>
            <w:tcBorders>
              <w:top w:val="single" w:sz="4" w:space="0" w:color="000000"/>
              <w:left w:val="single" w:sz="4" w:space="0" w:color="000000"/>
              <w:bottom w:val="single" w:sz="4" w:space="0" w:color="000000"/>
            </w:tcBorders>
          </w:tcPr>
          <w:p w14:paraId="12E5B54A" w14:textId="28083419"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Brackets range</w:t>
            </w:r>
          </w:p>
        </w:tc>
        <w:tc>
          <w:tcPr>
            <w:tcW w:w="2524" w:type="pct"/>
            <w:tcBorders>
              <w:top w:val="single" w:sz="4" w:space="0" w:color="000000"/>
              <w:left w:val="single" w:sz="4" w:space="0" w:color="000000"/>
              <w:bottom w:val="single" w:sz="4" w:space="0" w:color="000000"/>
              <w:right w:val="single" w:sz="4" w:space="0" w:color="000000"/>
            </w:tcBorders>
            <w:vAlign w:val="center"/>
          </w:tcPr>
          <w:p w14:paraId="1168A164"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2,5 m</w:t>
            </w:r>
          </w:p>
        </w:tc>
      </w:tr>
      <w:tr w:rsidR="00AF1F5D" w:rsidRPr="00096A81" w14:paraId="3CFA4F2A" w14:textId="77777777" w:rsidTr="008A3DFD">
        <w:trPr>
          <w:jc w:val="center"/>
        </w:trPr>
        <w:tc>
          <w:tcPr>
            <w:tcW w:w="2476" w:type="pct"/>
            <w:tcBorders>
              <w:top w:val="single" w:sz="4" w:space="0" w:color="000000"/>
              <w:left w:val="single" w:sz="4" w:space="0" w:color="000000"/>
              <w:bottom w:val="single" w:sz="4" w:space="0" w:color="000000"/>
            </w:tcBorders>
          </w:tcPr>
          <w:p w14:paraId="1A4E7FF7" w14:textId="1E46E703"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Groove height</w:t>
            </w:r>
          </w:p>
        </w:tc>
        <w:tc>
          <w:tcPr>
            <w:tcW w:w="2524" w:type="pct"/>
            <w:tcBorders>
              <w:top w:val="single" w:sz="4" w:space="0" w:color="000000"/>
              <w:left w:val="single" w:sz="4" w:space="0" w:color="000000"/>
              <w:bottom w:val="single" w:sz="4" w:space="0" w:color="000000"/>
              <w:right w:val="single" w:sz="4" w:space="0" w:color="000000"/>
            </w:tcBorders>
            <w:vAlign w:val="center"/>
          </w:tcPr>
          <w:p w14:paraId="508FF016"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3.5 m</w:t>
            </w:r>
          </w:p>
        </w:tc>
      </w:tr>
      <w:tr w:rsidR="00AF1F5D" w:rsidRPr="00096A81" w14:paraId="2F266EB7" w14:textId="77777777" w:rsidTr="008A3DFD">
        <w:trPr>
          <w:jc w:val="center"/>
        </w:trPr>
        <w:tc>
          <w:tcPr>
            <w:tcW w:w="2476" w:type="pct"/>
            <w:tcBorders>
              <w:top w:val="single" w:sz="4" w:space="0" w:color="000000"/>
              <w:left w:val="single" w:sz="4" w:space="0" w:color="000000"/>
              <w:bottom w:val="single" w:sz="4" w:space="0" w:color="000000"/>
            </w:tcBorders>
          </w:tcPr>
          <w:p w14:paraId="69BBC98F" w14:textId="5AC66DB5"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Peak height</w:t>
            </w:r>
          </w:p>
        </w:tc>
        <w:tc>
          <w:tcPr>
            <w:tcW w:w="2524" w:type="pct"/>
            <w:tcBorders>
              <w:top w:val="single" w:sz="4" w:space="0" w:color="000000"/>
              <w:left w:val="single" w:sz="4" w:space="0" w:color="000000"/>
              <w:bottom w:val="single" w:sz="4" w:space="0" w:color="000000"/>
              <w:right w:val="single" w:sz="4" w:space="0" w:color="000000"/>
            </w:tcBorders>
            <w:vAlign w:val="center"/>
          </w:tcPr>
          <w:p w14:paraId="643061D7"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5.25m</w:t>
            </w:r>
          </w:p>
        </w:tc>
      </w:tr>
      <w:tr w:rsidR="00AF1F5D" w:rsidRPr="00096A81" w14:paraId="0F74AC61" w14:textId="77777777" w:rsidTr="008A3DFD">
        <w:trPr>
          <w:jc w:val="center"/>
        </w:trPr>
        <w:tc>
          <w:tcPr>
            <w:tcW w:w="2476" w:type="pct"/>
            <w:tcBorders>
              <w:top w:val="single" w:sz="4" w:space="0" w:color="000000"/>
              <w:left w:val="single" w:sz="4" w:space="0" w:color="000000"/>
              <w:bottom w:val="single" w:sz="4" w:space="0" w:color="000000"/>
            </w:tcBorders>
          </w:tcPr>
          <w:p w14:paraId="707234C0" w14:textId="00BB0DAF"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Number of tunnels</w:t>
            </w:r>
          </w:p>
        </w:tc>
        <w:tc>
          <w:tcPr>
            <w:tcW w:w="2524" w:type="pct"/>
            <w:tcBorders>
              <w:top w:val="single" w:sz="4" w:space="0" w:color="000000"/>
              <w:left w:val="single" w:sz="4" w:space="0" w:color="000000"/>
              <w:bottom w:val="single" w:sz="4" w:space="0" w:color="000000"/>
              <w:right w:val="single" w:sz="4" w:space="0" w:color="000000"/>
            </w:tcBorders>
            <w:vAlign w:val="center"/>
          </w:tcPr>
          <w:p w14:paraId="685E9485"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1</w:t>
            </w:r>
          </w:p>
        </w:tc>
      </w:tr>
      <w:tr w:rsidR="00AF1F5D" w:rsidRPr="00096A81" w14:paraId="2019EF93" w14:textId="77777777" w:rsidTr="008A3DFD">
        <w:trPr>
          <w:jc w:val="center"/>
        </w:trPr>
        <w:tc>
          <w:tcPr>
            <w:tcW w:w="2476" w:type="pct"/>
            <w:tcBorders>
              <w:top w:val="single" w:sz="4" w:space="0" w:color="000000"/>
              <w:left w:val="single" w:sz="4" w:space="0" w:color="000000"/>
              <w:bottom w:val="single" w:sz="4" w:space="0" w:color="000000"/>
            </w:tcBorders>
          </w:tcPr>
          <w:p w14:paraId="0A05B499" w14:textId="1FF939D3"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Greenhouse width</w:t>
            </w:r>
          </w:p>
        </w:tc>
        <w:tc>
          <w:tcPr>
            <w:tcW w:w="2524" w:type="pct"/>
            <w:tcBorders>
              <w:top w:val="single" w:sz="4" w:space="0" w:color="000000"/>
              <w:left w:val="single" w:sz="4" w:space="0" w:color="000000"/>
              <w:bottom w:val="single" w:sz="4" w:space="0" w:color="000000"/>
              <w:right w:val="single" w:sz="4" w:space="0" w:color="000000"/>
            </w:tcBorders>
            <w:vAlign w:val="center"/>
          </w:tcPr>
          <w:p w14:paraId="17EDFD45" w14:textId="5E2102BA" w:rsidR="00AF1F5D" w:rsidRPr="00096A81" w:rsidRDefault="00E06A68" w:rsidP="00E06A68">
            <w:pPr>
              <w:suppressAutoHyphens/>
              <w:snapToGrid w:val="0"/>
              <w:jc w:val="both"/>
              <w:rPr>
                <w:rFonts w:ascii="Tahoma" w:eastAsia="Times New Roman" w:hAnsi="Tahoma" w:cs="Tahoma"/>
                <w:sz w:val="18"/>
                <w:szCs w:val="24"/>
                <w:lang w:eastAsia="ar-SA"/>
              </w:rPr>
            </w:pPr>
            <w:r>
              <w:rPr>
                <w:rFonts w:ascii="Tahoma" w:eastAsia="Times New Roman" w:hAnsi="Tahoma" w:cs="Tahoma"/>
                <w:sz w:val="18"/>
                <w:szCs w:val="24"/>
                <w:lang w:eastAsia="ar-SA"/>
              </w:rPr>
              <w:t>9.6</w:t>
            </w:r>
            <w:r w:rsidR="00AF1F5D" w:rsidRPr="00096A81">
              <w:rPr>
                <w:rFonts w:ascii="Tahoma" w:eastAsia="Times New Roman" w:hAnsi="Tahoma" w:cs="Tahoma"/>
                <w:sz w:val="18"/>
                <w:szCs w:val="24"/>
                <w:lang w:eastAsia="ar-SA"/>
              </w:rPr>
              <w:t>0</w:t>
            </w:r>
          </w:p>
        </w:tc>
      </w:tr>
      <w:tr w:rsidR="00AF1F5D" w:rsidRPr="00096A81" w14:paraId="4DB7FA91" w14:textId="77777777" w:rsidTr="008A3DFD">
        <w:trPr>
          <w:jc w:val="center"/>
        </w:trPr>
        <w:tc>
          <w:tcPr>
            <w:tcW w:w="2476" w:type="pct"/>
            <w:tcBorders>
              <w:top w:val="single" w:sz="4" w:space="0" w:color="000000"/>
              <w:left w:val="single" w:sz="4" w:space="0" w:color="000000"/>
              <w:bottom w:val="single" w:sz="4" w:space="0" w:color="000000"/>
            </w:tcBorders>
          </w:tcPr>
          <w:p w14:paraId="1E089406" w14:textId="34266487"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Greenhouse length</w:t>
            </w:r>
          </w:p>
        </w:tc>
        <w:tc>
          <w:tcPr>
            <w:tcW w:w="2524" w:type="pct"/>
            <w:tcBorders>
              <w:top w:val="single" w:sz="4" w:space="0" w:color="000000"/>
              <w:left w:val="single" w:sz="4" w:space="0" w:color="000000"/>
              <w:bottom w:val="single" w:sz="4" w:space="0" w:color="000000"/>
              <w:right w:val="single" w:sz="4" w:space="0" w:color="000000"/>
            </w:tcBorders>
            <w:vAlign w:val="center"/>
          </w:tcPr>
          <w:p w14:paraId="4A2377CE" w14:textId="4CC29AAD" w:rsidR="00AF1F5D" w:rsidRPr="00096A81" w:rsidRDefault="00AF1F5D" w:rsidP="00E06A68">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2</w:t>
            </w:r>
            <w:r w:rsidR="00E06A68">
              <w:rPr>
                <w:rFonts w:ascii="Tahoma" w:eastAsia="Times New Roman" w:hAnsi="Tahoma" w:cs="Tahoma"/>
                <w:sz w:val="18"/>
                <w:szCs w:val="24"/>
                <w:lang w:eastAsia="ar-SA"/>
              </w:rPr>
              <w:t>0</w:t>
            </w:r>
            <w:r w:rsidRPr="00096A81">
              <w:rPr>
                <w:rFonts w:ascii="Tahoma" w:eastAsia="Times New Roman" w:hAnsi="Tahoma" w:cs="Tahoma"/>
                <w:sz w:val="18"/>
                <w:szCs w:val="24"/>
                <w:lang w:eastAsia="ar-SA"/>
              </w:rPr>
              <w:t>m</w:t>
            </w:r>
          </w:p>
        </w:tc>
      </w:tr>
      <w:tr w:rsidR="00AF1F5D" w:rsidRPr="00096A81" w14:paraId="3427F8A2" w14:textId="77777777" w:rsidTr="008A3DFD">
        <w:trPr>
          <w:trHeight w:val="224"/>
          <w:jc w:val="center"/>
        </w:trPr>
        <w:tc>
          <w:tcPr>
            <w:tcW w:w="2476" w:type="pct"/>
            <w:tcBorders>
              <w:top w:val="single" w:sz="4" w:space="0" w:color="000000"/>
              <w:left w:val="single" w:sz="4" w:space="0" w:color="000000"/>
              <w:bottom w:val="single" w:sz="4" w:space="0" w:color="000000"/>
            </w:tcBorders>
          </w:tcPr>
          <w:p w14:paraId="261479A0" w14:textId="464B8A74" w:rsidR="00AF1F5D" w:rsidRPr="00096A81" w:rsidRDefault="00AF1F5D" w:rsidP="00AF1F5D">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Greenhouse</w:t>
            </w:r>
          </w:p>
        </w:tc>
        <w:tc>
          <w:tcPr>
            <w:tcW w:w="2524" w:type="pct"/>
            <w:tcBorders>
              <w:top w:val="single" w:sz="4" w:space="0" w:color="000000"/>
              <w:left w:val="single" w:sz="4" w:space="0" w:color="000000"/>
              <w:bottom w:val="single" w:sz="4" w:space="0" w:color="000000"/>
              <w:right w:val="single" w:sz="4" w:space="0" w:color="000000"/>
            </w:tcBorders>
            <w:vAlign w:val="center"/>
          </w:tcPr>
          <w:p w14:paraId="7A8AA6A5" w14:textId="3B0E1396" w:rsidR="00AF1F5D" w:rsidRPr="00096A81" w:rsidRDefault="00E06A68" w:rsidP="00AF1F5D">
            <w:pPr>
              <w:suppressAutoHyphens/>
              <w:snapToGrid w:val="0"/>
              <w:jc w:val="both"/>
              <w:rPr>
                <w:rFonts w:ascii="Tahoma" w:eastAsia="Times New Roman" w:hAnsi="Tahoma" w:cs="Tahoma"/>
                <w:sz w:val="18"/>
                <w:szCs w:val="24"/>
                <w:lang w:eastAsia="ar-SA"/>
              </w:rPr>
            </w:pPr>
            <w:r>
              <w:rPr>
                <w:rFonts w:ascii="Tahoma" w:eastAsia="Times New Roman" w:hAnsi="Tahoma" w:cs="Tahoma"/>
                <w:sz w:val="18"/>
                <w:szCs w:val="24"/>
                <w:lang w:eastAsia="ar-SA"/>
              </w:rPr>
              <w:t>192</w:t>
            </w:r>
            <w:r w:rsidR="00AF1F5D" w:rsidRPr="00096A81">
              <w:rPr>
                <w:rFonts w:ascii="Tahoma" w:eastAsia="Times New Roman" w:hAnsi="Tahoma" w:cs="Tahoma"/>
                <w:sz w:val="18"/>
                <w:szCs w:val="24"/>
                <w:lang w:eastAsia="ar-SA"/>
              </w:rPr>
              <w:t xml:space="preserve"> m² </w:t>
            </w:r>
          </w:p>
        </w:tc>
      </w:tr>
      <w:tr w:rsidR="00AF1F5D" w:rsidRPr="00096A81" w14:paraId="691C727F" w14:textId="77777777" w:rsidTr="008A3DFD">
        <w:trPr>
          <w:jc w:val="center"/>
        </w:trPr>
        <w:tc>
          <w:tcPr>
            <w:tcW w:w="2476" w:type="pct"/>
            <w:tcBorders>
              <w:top w:val="single" w:sz="4" w:space="0" w:color="000000"/>
              <w:left w:val="single" w:sz="4" w:space="0" w:color="000000"/>
              <w:bottom w:val="single" w:sz="4" w:space="0" w:color="000000"/>
            </w:tcBorders>
          </w:tcPr>
          <w:p w14:paraId="7C7A3FE1" w14:textId="5DB11CE6"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18"/>
                <w:lang w:eastAsia="ar-SA"/>
              </w:rPr>
            </w:pPr>
            <w:r w:rsidRPr="00096A81">
              <w:rPr>
                <w:rFonts w:ascii="Tahoma" w:hAnsi="Tahoma" w:cs="Tahoma"/>
                <w:sz w:val="18"/>
                <w:szCs w:val="18"/>
              </w:rPr>
              <w:t>Wind load</w:t>
            </w:r>
          </w:p>
        </w:tc>
        <w:tc>
          <w:tcPr>
            <w:tcW w:w="2524" w:type="pct"/>
            <w:tcBorders>
              <w:top w:val="single" w:sz="4" w:space="0" w:color="000000"/>
              <w:left w:val="single" w:sz="4" w:space="0" w:color="000000"/>
              <w:bottom w:val="single" w:sz="4" w:space="0" w:color="000000"/>
              <w:right w:val="single" w:sz="4" w:space="0" w:color="000000"/>
            </w:tcBorders>
            <w:vAlign w:val="center"/>
          </w:tcPr>
          <w:p w14:paraId="78F1A38E" w14:textId="77777777"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24"/>
                <w:lang w:eastAsia="ar-SA"/>
              </w:rPr>
            </w:pPr>
            <w:r w:rsidRPr="00096A81">
              <w:rPr>
                <w:rFonts w:ascii="Tahoma" w:eastAsia="Times New Roman" w:hAnsi="Tahoma" w:cs="Tahoma"/>
                <w:sz w:val="18"/>
                <w:szCs w:val="24"/>
                <w:lang w:eastAsia="ar-SA"/>
              </w:rPr>
              <w:t>80 km/h</w:t>
            </w:r>
          </w:p>
        </w:tc>
      </w:tr>
      <w:tr w:rsidR="00AF1F5D" w:rsidRPr="00096A81" w14:paraId="70AA8E2E" w14:textId="77777777" w:rsidTr="008A3DFD">
        <w:trPr>
          <w:jc w:val="center"/>
        </w:trPr>
        <w:tc>
          <w:tcPr>
            <w:tcW w:w="2476" w:type="pct"/>
            <w:tcBorders>
              <w:top w:val="single" w:sz="4" w:space="0" w:color="000000"/>
              <w:left w:val="single" w:sz="4" w:space="0" w:color="000000"/>
              <w:bottom w:val="single" w:sz="4" w:space="0" w:color="000000"/>
            </w:tcBorders>
          </w:tcPr>
          <w:p w14:paraId="03617258" w14:textId="3812F198"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18"/>
                <w:lang w:eastAsia="ar-SA"/>
              </w:rPr>
            </w:pPr>
            <w:r w:rsidRPr="00096A81">
              <w:rPr>
                <w:rFonts w:ascii="Tahoma" w:hAnsi="Tahoma" w:cs="Tahoma"/>
                <w:sz w:val="18"/>
                <w:szCs w:val="18"/>
              </w:rPr>
              <w:t>Plant load</w:t>
            </w:r>
          </w:p>
        </w:tc>
        <w:tc>
          <w:tcPr>
            <w:tcW w:w="2524" w:type="pct"/>
            <w:tcBorders>
              <w:top w:val="single" w:sz="4" w:space="0" w:color="000000"/>
              <w:left w:val="single" w:sz="4" w:space="0" w:color="000000"/>
              <w:bottom w:val="single" w:sz="4" w:space="0" w:color="000000"/>
              <w:right w:val="single" w:sz="4" w:space="0" w:color="000000"/>
            </w:tcBorders>
            <w:vAlign w:val="center"/>
          </w:tcPr>
          <w:p w14:paraId="4C6C4547" w14:textId="77777777"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24"/>
                <w:lang w:eastAsia="ar-SA"/>
              </w:rPr>
            </w:pPr>
            <w:r w:rsidRPr="00096A81">
              <w:rPr>
                <w:rFonts w:ascii="Tahoma" w:eastAsia="Times New Roman" w:hAnsi="Tahoma" w:cs="Tahoma"/>
                <w:sz w:val="18"/>
                <w:szCs w:val="24"/>
                <w:lang w:eastAsia="ar-SA"/>
              </w:rPr>
              <w:t>25 kg/m²</w:t>
            </w:r>
          </w:p>
        </w:tc>
      </w:tr>
      <w:tr w:rsidR="00AF1F5D" w:rsidRPr="00096A81" w14:paraId="5CACB38C" w14:textId="77777777" w:rsidTr="008A3DFD">
        <w:trPr>
          <w:jc w:val="center"/>
        </w:trPr>
        <w:tc>
          <w:tcPr>
            <w:tcW w:w="2476" w:type="pct"/>
            <w:tcBorders>
              <w:top w:val="single" w:sz="4" w:space="0" w:color="000000"/>
              <w:left w:val="single" w:sz="4" w:space="0" w:color="000000"/>
              <w:bottom w:val="single" w:sz="4" w:space="0" w:color="000000"/>
            </w:tcBorders>
          </w:tcPr>
          <w:p w14:paraId="5A1D6F4C" w14:textId="13EEF8E6"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18"/>
                <w:lang w:eastAsia="ar-SA"/>
              </w:rPr>
            </w:pPr>
            <w:r w:rsidRPr="00096A81">
              <w:rPr>
                <w:rFonts w:ascii="Tahoma" w:hAnsi="Tahoma" w:cs="Tahoma"/>
                <w:sz w:val="18"/>
                <w:szCs w:val="18"/>
              </w:rPr>
              <w:t>Snow load</w:t>
            </w:r>
          </w:p>
        </w:tc>
        <w:tc>
          <w:tcPr>
            <w:tcW w:w="2524" w:type="pct"/>
            <w:tcBorders>
              <w:top w:val="single" w:sz="4" w:space="0" w:color="000000"/>
              <w:left w:val="single" w:sz="4" w:space="0" w:color="000000"/>
              <w:bottom w:val="single" w:sz="4" w:space="0" w:color="000000"/>
              <w:right w:val="single" w:sz="4" w:space="0" w:color="000000"/>
            </w:tcBorders>
            <w:vAlign w:val="center"/>
          </w:tcPr>
          <w:p w14:paraId="3643A8BA" w14:textId="77777777"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24"/>
                <w:lang w:eastAsia="ar-SA"/>
              </w:rPr>
            </w:pPr>
            <w:r w:rsidRPr="00096A81">
              <w:rPr>
                <w:rFonts w:ascii="Tahoma" w:eastAsia="Times New Roman" w:hAnsi="Tahoma" w:cs="Tahoma"/>
                <w:sz w:val="18"/>
                <w:szCs w:val="24"/>
                <w:lang w:eastAsia="ar-SA"/>
              </w:rPr>
              <w:t>25 kg/m²</w:t>
            </w:r>
          </w:p>
        </w:tc>
      </w:tr>
      <w:tr w:rsidR="00AF1F5D" w:rsidRPr="00096A81" w14:paraId="100C1524" w14:textId="77777777" w:rsidTr="008A3DFD">
        <w:trPr>
          <w:jc w:val="center"/>
        </w:trPr>
        <w:tc>
          <w:tcPr>
            <w:tcW w:w="2476" w:type="pct"/>
            <w:tcBorders>
              <w:top w:val="single" w:sz="4" w:space="0" w:color="000000"/>
              <w:left w:val="single" w:sz="4" w:space="0" w:color="000000"/>
              <w:bottom w:val="single" w:sz="4" w:space="0" w:color="000000"/>
            </w:tcBorders>
          </w:tcPr>
          <w:p w14:paraId="6870E2BD" w14:textId="18485033"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18"/>
                <w:lang w:eastAsia="ar-SA"/>
              </w:rPr>
            </w:pPr>
            <w:r w:rsidRPr="00096A81">
              <w:rPr>
                <w:rFonts w:ascii="Tahoma" w:hAnsi="Tahoma" w:cs="Tahoma"/>
                <w:sz w:val="18"/>
                <w:szCs w:val="18"/>
              </w:rPr>
              <w:t>Accessory load</w:t>
            </w:r>
          </w:p>
        </w:tc>
        <w:tc>
          <w:tcPr>
            <w:tcW w:w="2524" w:type="pct"/>
            <w:tcBorders>
              <w:top w:val="single" w:sz="4" w:space="0" w:color="000000"/>
              <w:left w:val="single" w:sz="4" w:space="0" w:color="000000"/>
              <w:bottom w:val="single" w:sz="4" w:space="0" w:color="000000"/>
              <w:right w:val="single" w:sz="4" w:space="0" w:color="000000"/>
            </w:tcBorders>
            <w:vAlign w:val="center"/>
          </w:tcPr>
          <w:p w14:paraId="4DB7678B" w14:textId="77777777"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24"/>
                <w:lang w:eastAsia="ar-SA"/>
              </w:rPr>
            </w:pPr>
            <w:r w:rsidRPr="00096A81">
              <w:rPr>
                <w:rFonts w:ascii="Tahoma" w:eastAsia="Times New Roman" w:hAnsi="Tahoma" w:cs="Tahoma"/>
                <w:sz w:val="18"/>
                <w:szCs w:val="24"/>
                <w:lang w:eastAsia="ar-SA"/>
              </w:rPr>
              <w:t>10 kg/m²</w:t>
            </w:r>
          </w:p>
        </w:tc>
      </w:tr>
      <w:tr w:rsidR="00AF1F5D" w:rsidRPr="00096A81" w14:paraId="4B655EED" w14:textId="77777777" w:rsidTr="008A3DFD">
        <w:trPr>
          <w:jc w:val="center"/>
        </w:trPr>
        <w:tc>
          <w:tcPr>
            <w:tcW w:w="2476" w:type="pct"/>
            <w:tcBorders>
              <w:top w:val="single" w:sz="4" w:space="0" w:color="000000"/>
              <w:left w:val="single" w:sz="4" w:space="0" w:color="000000"/>
              <w:bottom w:val="single" w:sz="4" w:space="0" w:color="000000"/>
            </w:tcBorders>
          </w:tcPr>
          <w:p w14:paraId="3A93D128" w14:textId="1D6B5C9A"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18"/>
                <w:lang w:eastAsia="ar-SA"/>
              </w:rPr>
            </w:pPr>
            <w:r w:rsidRPr="00096A81">
              <w:rPr>
                <w:rFonts w:ascii="Tahoma" w:hAnsi="Tahoma" w:cs="Tahoma"/>
                <w:sz w:val="18"/>
                <w:szCs w:val="18"/>
              </w:rPr>
              <w:t>Type of ventilation</w:t>
            </w:r>
          </w:p>
        </w:tc>
        <w:tc>
          <w:tcPr>
            <w:tcW w:w="2524" w:type="pct"/>
            <w:tcBorders>
              <w:top w:val="single" w:sz="4" w:space="0" w:color="000000"/>
              <w:left w:val="single" w:sz="4" w:space="0" w:color="000000"/>
              <w:bottom w:val="single" w:sz="4" w:space="0" w:color="000000"/>
              <w:right w:val="single" w:sz="4" w:space="0" w:color="000000"/>
            </w:tcBorders>
            <w:vAlign w:val="center"/>
          </w:tcPr>
          <w:p w14:paraId="53CBC585" w14:textId="694746E7" w:rsidR="00AF1F5D" w:rsidRPr="00096A81" w:rsidRDefault="00AF1F5D" w:rsidP="00AF1F5D">
            <w:pPr>
              <w:keepNext/>
              <w:tabs>
                <w:tab w:val="num" w:pos="0"/>
              </w:tabs>
              <w:suppressAutoHyphens/>
              <w:snapToGrid w:val="0"/>
              <w:ind w:left="432" w:hanging="432"/>
              <w:jc w:val="both"/>
              <w:outlineLvl w:val="0"/>
              <w:rPr>
                <w:rFonts w:ascii="Tahoma" w:eastAsia="Times New Roman" w:hAnsi="Tahoma" w:cs="Tahoma"/>
                <w:sz w:val="18"/>
                <w:szCs w:val="24"/>
                <w:lang w:eastAsia="ar-SA"/>
              </w:rPr>
            </w:pPr>
            <w:r w:rsidRPr="00096A81">
              <w:rPr>
                <w:rFonts w:ascii="Tahoma" w:eastAsia="Times New Roman" w:hAnsi="Tahoma" w:cs="Tahoma"/>
                <w:sz w:val="18"/>
                <w:szCs w:val="24"/>
                <w:lang w:eastAsia="ar-SA"/>
              </w:rPr>
              <w:t xml:space="preserve">Double top </w:t>
            </w:r>
            <w:proofErr w:type="spellStart"/>
            <w:r w:rsidRPr="00096A81">
              <w:rPr>
                <w:rFonts w:ascii="Tahoma" w:eastAsia="Times New Roman" w:hAnsi="Tahoma" w:cs="Tahoma"/>
                <w:sz w:val="18"/>
                <w:szCs w:val="24"/>
                <w:lang w:eastAsia="ar-SA"/>
              </w:rPr>
              <w:t>ventillation</w:t>
            </w:r>
            <w:proofErr w:type="spellEnd"/>
          </w:p>
        </w:tc>
      </w:tr>
    </w:tbl>
    <w:p w14:paraId="0AF77B40" w14:textId="77777777" w:rsidR="005C2F97" w:rsidRPr="00096A81" w:rsidRDefault="005C2F97" w:rsidP="005C2F97">
      <w:pPr>
        <w:jc w:val="both"/>
        <w:rPr>
          <w:rFonts w:ascii="Tahoma" w:hAnsi="Tahoma" w:cs="Tahoma"/>
          <w:sz w:val="24"/>
          <w:szCs w:val="24"/>
        </w:rPr>
      </w:pPr>
    </w:p>
    <w:p w14:paraId="0B3DA54C" w14:textId="77777777" w:rsidR="00AF1F5D" w:rsidRPr="00096A81" w:rsidRDefault="00AF1F5D" w:rsidP="00AF1F5D">
      <w:pPr>
        <w:pStyle w:val="GvdeMetni21"/>
        <w:rPr>
          <w:rFonts w:ascii="Tahoma" w:hAnsi="Tahoma" w:cs="Tahoma"/>
          <w:szCs w:val="24"/>
        </w:rPr>
      </w:pPr>
      <w:r w:rsidRPr="00096A81">
        <w:rPr>
          <w:rFonts w:ascii="Tahoma" w:hAnsi="Tahoma" w:cs="Tahoma"/>
          <w:szCs w:val="24"/>
        </w:rPr>
        <w:t>CARRIER COLUMNS</w:t>
      </w:r>
    </w:p>
    <w:p w14:paraId="1F9AFED6" w14:textId="04FCC368" w:rsidR="005C2F97" w:rsidRPr="00096A81" w:rsidRDefault="00AF1F5D" w:rsidP="00AF1F5D">
      <w:pPr>
        <w:pStyle w:val="GvdeMetni21"/>
        <w:spacing w:line="240" w:lineRule="auto"/>
        <w:rPr>
          <w:rFonts w:ascii="Tahoma" w:eastAsia="Calibri" w:hAnsi="Tahoma" w:cs="Tahoma"/>
          <w:b w:val="0"/>
          <w:szCs w:val="24"/>
          <w:lang w:val="en-GB" w:eastAsia="en-GB" w:bidi="en-GB"/>
        </w:rPr>
      </w:pPr>
      <w:r w:rsidRPr="00096A81">
        <w:rPr>
          <w:rFonts w:ascii="Tahoma" w:eastAsia="Calibri" w:hAnsi="Tahoma" w:cs="Tahoma"/>
          <w:b w:val="0"/>
          <w:szCs w:val="24"/>
          <w:lang w:val="en-GB" w:eastAsia="en-GB" w:bidi="en-GB"/>
        </w:rPr>
        <w:t>With these high strength and static structure properties, the supporting columns will provide higher installation of greenhouse and at the same time provide easier climate control in higher greenhouse and reach the required high ventilation rate.</w:t>
      </w:r>
    </w:p>
    <w:p w14:paraId="5680A66F" w14:textId="77777777" w:rsidR="00AF1F5D" w:rsidRPr="00096A81" w:rsidRDefault="00AF1F5D" w:rsidP="00AF1F5D">
      <w:pPr>
        <w:pStyle w:val="GvdeMetni21"/>
        <w:spacing w:line="240" w:lineRule="auto"/>
        <w:rPr>
          <w:rFonts w:ascii="Tahoma" w:hAnsi="Tahoma" w:cs="Tahoma"/>
          <w:b w:val="0"/>
          <w:szCs w:val="24"/>
        </w:rPr>
      </w:pPr>
    </w:p>
    <w:tbl>
      <w:tblPr>
        <w:tblW w:w="5000" w:type="pct"/>
        <w:tblLook w:val="0000" w:firstRow="0" w:lastRow="0" w:firstColumn="0" w:lastColumn="0" w:noHBand="0" w:noVBand="0"/>
      </w:tblPr>
      <w:tblGrid>
        <w:gridCol w:w="4659"/>
        <w:gridCol w:w="4749"/>
      </w:tblGrid>
      <w:tr w:rsidR="00AF1F5D" w:rsidRPr="00096A81" w14:paraId="75211EE7" w14:textId="77777777" w:rsidTr="005C2F97">
        <w:tc>
          <w:tcPr>
            <w:tcW w:w="2476" w:type="pct"/>
            <w:tcBorders>
              <w:top w:val="single" w:sz="4" w:space="0" w:color="000000"/>
              <w:left w:val="single" w:sz="4" w:space="0" w:color="000000"/>
              <w:bottom w:val="single" w:sz="4" w:space="0" w:color="000000"/>
            </w:tcBorders>
          </w:tcPr>
          <w:p w14:paraId="182F091F" w14:textId="18DE8EEE"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hAnsi="Tahoma" w:cs="Tahoma"/>
                <w:sz w:val="18"/>
              </w:rPr>
              <w:t>Side columns</w:t>
            </w:r>
          </w:p>
        </w:tc>
        <w:tc>
          <w:tcPr>
            <w:tcW w:w="2524" w:type="pct"/>
            <w:tcBorders>
              <w:top w:val="single" w:sz="4" w:space="0" w:color="000000"/>
              <w:left w:val="single" w:sz="4" w:space="0" w:color="000000"/>
              <w:bottom w:val="single" w:sz="4" w:space="0" w:color="000000"/>
              <w:right w:val="single" w:sz="4" w:space="0" w:color="000000"/>
            </w:tcBorders>
          </w:tcPr>
          <w:p w14:paraId="5F7DB8A3" w14:textId="77777777" w:rsidR="00AF1F5D" w:rsidRPr="00096A81" w:rsidRDefault="00AF1F5D" w:rsidP="00AF1F5D">
            <w:pPr>
              <w:tabs>
                <w:tab w:val="right" w:pos="2716"/>
              </w:tabs>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80X80X2</w:t>
            </w:r>
            <w:proofErr w:type="gramStart"/>
            <w:r w:rsidRPr="00096A81">
              <w:rPr>
                <w:rFonts w:ascii="Tahoma" w:eastAsia="Times New Roman" w:hAnsi="Tahoma" w:cs="Tahoma"/>
                <w:sz w:val="18"/>
                <w:szCs w:val="24"/>
                <w:lang w:eastAsia="ar-SA"/>
              </w:rPr>
              <w:t>mm  3500</w:t>
            </w:r>
            <w:proofErr w:type="gramEnd"/>
            <w:r w:rsidRPr="00096A81">
              <w:rPr>
                <w:rFonts w:ascii="Tahoma" w:eastAsia="Times New Roman" w:hAnsi="Tahoma" w:cs="Tahoma"/>
                <w:sz w:val="18"/>
                <w:szCs w:val="24"/>
                <w:lang w:eastAsia="ar-SA"/>
              </w:rPr>
              <w:t xml:space="preserve"> mm</w:t>
            </w:r>
            <w:r w:rsidRPr="00096A81">
              <w:rPr>
                <w:rFonts w:ascii="Tahoma" w:eastAsia="Times New Roman" w:hAnsi="Tahoma" w:cs="Tahoma"/>
                <w:sz w:val="18"/>
                <w:szCs w:val="24"/>
                <w:lang w:eastAsia="ar-SA"/>
              </w:rPr>
              <w:tab/>
            </w:r>
          </w:p>
        </w:tc>
      </w:tr>
      <w:tr w:rsidR="00AF1F5D" w:rsidRPr="00096A81" w14:paraId="3A072678" w14:textId="77777777" w:rsidTr="005C2F97">
        <w:tc>
          <w:tcPr>
            <w:tcW w:w="2476" w:type="pct"/>
            <w:tcBorders>
              <w:top w:val="single" w:sz="4" w:space="0" w:color="000000"/>
              <w:left w:val="single" w:sz="4" w:space="0" w:color="000000"/>
              <w:bottom w:val="single" w:sz="4" w:space="0" w:color="000000"/>
            </w:tcBorders>
          </w:tcPr>
          <w:p w14:paraId="12AB6E05" w14:textId="70CDD3BD"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hAnsi="Tahoma" w:cs="Tahoma"/>
                <w:sz w:val="18"/>
              </w:rPr>
              <w:t>Center columns</w:t>
            </w:r>
          </w:p>
        </w:tc>
        <w:tc>
          <w:tcPr>
            <w:tcW w:w="2524" w:type="pct"/>
            <w:tcBorders>
              <w:top w:val="single" w:sz="4" w:space="0" w:color="000000"/>
              <w:left w:val="single" w:sz="4" w:space="0" w:color="000000"/>
              <w:bottom w:val="single" w:sz="4" w:space="0" w:color="000000"/>
              <w:right w:val="single" w:sz="4" w:space="0" w:color="000000"/>
            </w:tcBorders>
          </w:tcPr>
          <w:p w14:paraId="55A87115"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80X80X2</w:t>
            </w:r>
            <w:proofErr w:type="gramStart"/>
            <w:r w:rsidRPr="00096A81">
              <w:rPr>
                <w:rFonts w:ascii="Tahoma" w:eastAsia="Times New Roman" w:hAnsi="Tahoma" w:cs="Tahoma"/>
                <w:sz w:val="18"/>
                <w:szCs w:val="24"/>
                <w:lang w:eastAsia="ar-SA"/>
              </w:rPr>
              <w:t>mm  3500</w:t>
            </w:r>
            <w:proofErr w:type="gramEnd"/>
            <w:r w:rsidRPr="00096A81">
              <w:rPr>
                <w:rFonts w:ascii="Tahoma" w:eastAsia="Times New Roman" w:hAnsi="Tahoma" w:cs="Tahoma"/>
                <w:sz w:val="18"/>
                <w:szCs w:val="24"/>
                <w:lang w:eastAsia="ar-SA"/>
              </w:rPr>
              <w:t xml:space="preserve"> mm</w:t>
            </w:r>
          </w:p>
        </w:tc>
      </w:tr>
      <w:tr w:rsidR="00AF1F5D" w:rsidRPr="00096A81" w14:paraId="5966F04D" w14:textId="77777777" w:rsidTr="005C2F97">
        <w:tc>
          <w:tcPr>
            <w:tcW w:w="2476" w:type="pct"/>
            <w:tcBorders>
              <w:top w:val="single" w:sz="4" w:space="0" w:color="000000"/>
              <w:left w:val="single" w:sz="4" w:space="0" w:color="000000"/>
              <w:bottom w:val="single" w:sz="4" w:space="0" w:color="000000"/>
            </w:tcBorders>
          </w:tcPr>
          <w:p w14:paraId="3F5B9C64" w14:textId="0A351948"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hAnsi="Tahoma" w:cs="Tahoma"/>
                <w:sz w:val="18"/>
              </w:rPr>
              <w:t>Facade columns</w:t>
            </w:r>
          </w:p>
        </w:tc>
        <w:tc>
          <w:tcPr>
            <w:tcW w:w="2524" w:type="pct"/>
            <w:tcBorders>
              <w:top w:val="single" w:sz="4" w:space="0" w:color="000000"/>
              <w:left w:val="single" w:sz="4" w:space="0" w:color="000000"/>
              <w:bottom w:val="single" w:sz="4" w:space="0" w:color="000000"/>
              <w:right w:val="single" w:sz="4" w:space="0" w:color="000000"/>
            </w:tcBorders>
          </w:tcPr>
          <w:p w14:paraId="388B7727"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80X80X2</w:t>
            </w:r>
            <w:proofErr w:type="gramStart"/>
            <w:r w:rsidRPr="00096A81">
              <w:rPr>
                <w:rFonts w:ascii="Tahoma" w:eastAsia="Times New Roman" w:hAnsi="Tahoma" w:cs="Tahoma"/>
                <w:sz w:val="18"/>
                <w:szCs w:val="24"/>
                <w:lang w:eastAsia="ar-SA"/>
              </w:rPr>
              <w:t>mm  5250</w:t>
            </w:r>
            <w:proofErr w:type="gramEnd"/>
            <w:r w:rsidRPr="00096A81">
              <w:rPr>
                <w:rFonts w:ascii="Tahoma" w:eastAsia="Times New Roman" w:hAnsi="Tahoma" w:cs="Tahoma"/>
                <w:sz w:val="18"/>
                <w:szCs w:val="24"/>
                <w:lang w:eastAsia="ar-SA"/>
              </w:rPr>
              <w:t xml:space="preserve"> mm</w:t>
            </w:r>
          </w:p>
        </w:tc>
      </w:tr>
      <w:tr w:rsidR="00AF1F5D" w:rsidRPr="00096A81" w14:paraId="001D3591" w14:textId="77777777" w:rsidTr="005C2F97">
        <w:tc>
          <w:tcPr>
            <w:tcW w:w="2476" w:type="pct"/>
            <w:tcBorders>
              <w:top w:val="single" w:sz="4" w:space="0" w:color="000000"/>
              <w:left w:val="single" w:sz="4" w:space="0" w:color="000000"/>
              <w:bottom w:val="single" w:sz="4" w:space="0" w:color="000000"/>
            </w:tcBorders>
          </w:tcPr>
          <w:p w14:paraId="5D1DB1B5" w14:textId="50A59CE4"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hAnsi="Tahoma" w:cs="Tahoma"/>
                <w:sz w:val="18"/>
              </w:rPr>
              <w:t>Anchors</w:t>
            </w:r>
          </w:p>
        </w:tc>
        <w:tc>
          <w:tcPr>
            <w:tcW w:w="2524" w:type="pct"/>
            <w:tcBorders>
              <w:top w:val="single" w:sz="4" w:space="0" w:color="000000"/>
              <w:left w:val="single" w:sz="4" w:space="0" w:color="000000"/>
              <w:bottom w:val="single" w:sz="4" w:space="0" w:color="000000"/>
              <w:right w:val="single" w:sz="4" w:space="0" w:color="000000"/>
            </w:tcBorders>
          </w:tcPr>
          <w:p w14:paraId="573750A2" w14:textId="26912942" w:rsidR="00AF1F5D" w:rsidRPr="00096A81" w:rsidRDefault="00405EAD" w:rsidP="00AF1F5D">
            <w:pPr>
              <w:suppressAutoHyphens/>
              <w:snapToGrid w:val="0"/>
              <w:jc w:val="both"/>
              <w:rPr>
                <w:rFonts w:ascii="Tahoma" w:eastAsia="Times New Roman" w:hAnsi="Tahoma" w:cs="Tahoma"/>
                <w:sz w:val="18"/>
                <w:szCs w:val="24"/>
                <w:lang w:eastAsia="ar-SA"/>
              </w:rPr>
            </w:pPr>
            <w:r>
              <w:rPr>
                <w:rFonts w:ascii="Tahoma" w:eastAsia="Times New Roman" w:hAnsi="Tahoma" w:cs="Tahoma"/>
                <w:sz w:val="18"/>
                <w:szCs w:val="24"/>
                <w:lang w:eastAsia="ar-SA"/>
              </w:rPr>
              <w:t>70X70X2</w:t>
            </w:r>
            <w:proofErr w:type="gramStart"/>
            <w:r>
              <w:rPr>
                <w:rFonts w:ascii="Tahoma" w:eastAsia="Times New Roman" w:hAnsi="Tahoma" w:cs="Tahoma"/>
                <w:sz w:val="18"/>
                <w:szCs w:val="24"/>
                <w:lang w:eastAsia="ar-SA"/>
              </w:rPr>
              <w:t xml:space="preserve">mm  </w:t>
            </w:r>
            <w:r w:rsidR="00AF1F5D" w:rsidRPr="00096A81">
              <w:rPr>
                <w:rFonts w:ascii="Tahoma" w:eastAsia="Times New Roman" w:hAnsi="Tahoma" w:cs="Tahoma"/>
                <w:sz w:val="18"/>
                <w:szCs w:val="24"/>
                <w:lang w:eastAsia="ar-SA"/>
              </w:rPr>
              <w:t>1000</w:t>
            </w:r>
            <w:proofErr w:type="gramEnd"/>
            <w:r w:rsidR="00AF1F5D" w:rsidRPr="00096A81">
              <w:rPr>
                <w:rFonts w:ascii="Tahoma" w:eastAsia="Times New Roman" w:hAnsi="Tahoma" w:cs="Tahoma"/>
                <w:sz w:val="18"/>
                <w:szCs w:val="24"/>
                <w:lang w:eastAsia="ar-SA"/>
              </w:rPr>
              <w:t xml:space="preserve"> mm</w:t>
            </w:r>
          </w:p>
        </w:tc>
      </w:tr>
      <w:tr w:rsidR="00AF1F5D" w:rsidRPr="00096A81" w14:paraId="690CE29F" w14:textId="77777777" w:rsidTr="005C2F97">
        <w:tc>
          <w:tcPr>
            <w:tcW w:w="2476" w:type="pct"/>
            <w:tcBorders>
              <w:top w:val="single" w:sz="4" w:space="0" w:color="000000"/>
              <w:left w:val="single" w:sz="4" w:space="0" w:color="000000"/>
              <w:bottom w:val="single" w:sz="4" w:space="0" w:color="000000"/>
            </w:tcBorders>
          </w:tcPr>
          <w:p w14:paraId="7B9C9F90" w14:textId="6E76D3C4"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hAnsi="Tahoma" w:cs="Tahoma"/>
                <w:sz w:val="18"/>
              </w:rPr>
              <w:t>Front beam profile</w:t>
            </w:r>
          </w:p>
        </w:tc>
        <w:tc>
          <w:tcPr>
            <w:tcW w:w="2524" w:type="pct"/>
            <w:tcBorders>
              <w:top w:val="single" w:sz="4" w:space="0" w:color="000000"/>
              <w:left w:val="single" w:sz="4" w:space="0" w:color="000000"/>
              <w:bottom w:val="single" w:sz="4" w:space="0" w:color="000000"/>
              <w:right w:val="single" w:sz="4" w:space="0" w:color="000000"/>
            </w:tcBorders>
          </w:tcPr>
          <w:p w14:paraId="42A257BE" w14:textId="77777777" w:rsidR="00AF1F5D" w:rsidRPr="00096A81" w:rsidRDefault="00AF1F5D" w:rsidP="00AF1F5D">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40X80X2</w:t>
            </w:r>
            <w:proofErr w:type="gramStart"/>
            <w:r w:rsidRPr="00096A81">
              <w:rPr>
                <w:rFonts w:ascii="Tahoma" w:eastAsia="Times New Roman" w:hAnsi="Tahoma" w:cs="Tahoma"/>
                <w:sz w:val="18"/>
                <w:szCs w:val="24"/>
                <w:lang w:eastAsia="ar-SA"/>
              </w:rPr>
              <w:t>mm  3500</w:t>
            </w:r>
            <w:proofErr w:type="gramEnd"/>
            <w:r w:rsidRPr="00096A81">
              <w:rPr>
                <w:rFonts w:ascii="Tahoma" w:eastAsia="Times New Roman" w:hAnsi="Tahoma" w:cs="Tahoma"/>
                <w:sz w:val="18"/>
                <w:szCs w:val="24"/>
                <w:lang w:eastAsia="ar-SA"/>
              </w:rPr>
              <w:t xml:space="preserve"> mm</w:t>
            </w:r>
          </w:p>
        </w:tc>
      </w:tr>
    </w:tbl>
    <w:p w14:paraId="6B108F5B" w14:textId="0F5F6EB7" w:rsidR="000D62E7" w:rsidRPr="00096A81" w:rsidRDefault="000D62E7" w:rsidP="005C2F97">
      <w:pPr>
        <w:pStyle w:val="GvdeMetni21"/>
        <w:spacing w:line="240" w:lineRule="auto"/>
        <w:rPr>
          <w:rFonts w:ascii="Tahoma" w:hAnsi="Tahoma" w:cs="Tahoma"/>
          <w:szCs w:val="24"/>
        </w:rPr>
      </w:pPr>
    </w:p>
    <w:p w14:paraId="5B27295C" w14:textId="735539A4" w:rsidR="001A315B" w:rsidRPr="00096A81" w:rsidRDefault="001A315B" w:rsidP="005C2F97">
      <w:pPr>
        <w:pStyle w:val="GvdeMetni21"/>
        <w:spacing w:line="240" w:lineRule="auto"/>
        <w:rPr>
          <w:rFonts w:ascii="Tahoma" w:hAnsi="Tahoma" w:cs="Tahoma"/>
          <w:szCs w:val="24"/>
        </w:rPr>
      </w:pPr>
    </w:p>
    <w:p w14:paraId="27912B30" w14:textId="77777777" w:rsidR="004A22AA" w:rsidRPr="00096A81" w:rsidRDefault="004A22AA" w:rsidP="005C2F97">
      <w:pPr>
        <w:pStyle w:val="GvdeMetni21"/>
        <w:spacing w:line="240" w:lineRule="auto"/>
        <w:rPr>
          <w:rFonts w:ascii="Tahoma" w:hAnsi="Tahoma" w:cs="Tahoma"/>
          <w:szCs w:val="24"/>
        </w:rPr>
      </w:pPr>
    </w:p>
    <w:p w14:paraId="7A4D42B5" w14:textId="61D27FFA" w:rsidR="005C2F97" w:rsidRPr="00096A81" w:rsidRDefault="004A22AA" w:rsidP="00625B8E">
      <w:pPr>
        <w:widowControl/>
        <w:autoSpaceDE/>
        <w:autoSpaceDN/>
        <w:spacing w:after="160" w:line="259" w:lineRule="auto"/>
        <w:rPr>
          <w:rFonts w:ascii="Tahoma" w:hAnsi="Tahoma" w:cs="Tahoma"/>
          <w:szCs w:val="24"/>
        </w:rPr>
      </w:pPr>
      <w:r w:rsidRPr="00096A81">
        <w:rPr>
          <w:rFonts w:ascii="Tahoma" w:hAnsi="Tahoma" w:cs="Tahoma"/>
          <w:szCs w:val="24"/>
        </w:rPr>
        <w:br w:type="page"/>
      </w:r>
      <w:r w:rsidR="00BF69F7" w:rsidRPr="00096A81">
        <w:rPr>
          <w:rFonts w:ascii="Tahoma" w:hAnsi="Tahoma" w:cs="Tahoma"/>
          <w:szCs w:val="24"/>
        </w:rPr>
        <w:lastRenderedPageBreak/>
        <w:t>VERTICAL ROOF ELEMENTS</w:t>
      </w:r>
    </w:p>
    <w:p w14:paraId="01051B89" w14:textId="77777777" w:rsidR="005C2F97" w:rsidRPr="00096A81" w:rsidRDefault="005C2F97" w:rsidP="005C2F97">
      <w:pPr>
        <w:jc w:val="center"/>
        <w:rPr>
          <w:rFonts w:ascii="Tahoma" w:hAnsi="Tahoma" w:cs="Tahoma"/>
          <w:sz w:val="24"/>
          <w:szCs w:val="24"/>
        </w:rPr>
      </w:pPr>
      <w:r w:rsidRPr="00096A81">
        <w:rPr>
          <w:rFonts w:ascii="Tahoma" w:hAnsi="Tahoma" w:cs="Tahoma"/>
          <w:noProof/>
          <w:sz w:val="24"/>
          <w:szCs w:val="24"/>
          <w:lang w:val="en-US" w:eastAsia="en-US" w:bidi="ar-SA"/>
        </w:rPr>
        <w:drawing>
          <wp:inline distT="0" distB="0" distL="0" distR="0" wp14:anchorId="2F4E53DA" wp14:editId="1C8521FC">
            <wp:extent cx="4730750" cy="2909658"/>
            <wp:effectExtent l="0" t="0" r="0" b="5080"/>
            <wp:docPr id="72" name="Resim 72" descr="C:\Users\ismailhakkisengul\Pictures\s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ismailhakkisengul\Pictures\sera.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3179" cy="2929604"/>
                    </a:xfrm>
                    <a:prstGeom prst="rect">
                      <a:avLst/>
                    </a:prstGeom>
                    <a:noFill/>
                    <a:ln>
                      <a:noFill/>
                    </a:ln>
                  </pic:spPr>
                </pic:pic>
              </a:graphicData>
            </a:graphic>
          </wp:inline>
        </w:drawing>
      </w:r>
    </w:p>
    <w:p w14:paraId="3BFDFAF6" w14:textId="65A6FC79" w:rsidR="005C2F97" w:rsidRPr="00096A81" w:rsidRDefault="005C2F97" w:rsidP="005C2F97">
      <w:pPr>
        <w:jc w:val="center"/>
        <w:rPr>
          <w:rFonts w:ascii="Tahoma" w:hAnsi="Tahoma" w:cs="Tahoma"/>
          <w:sz w:val="24"/>
          <w:szCs w:val="24"/>
        </w:rPr>
      </w:pPr>
      <w:r w:rsidRPr="00096A81">
        <w:rPr>
          <w:rFonts w:ascii="Tahoma" w:hAnsi="Tahoma" w:cs="Tahoma"/>
          <w:b/>
          <w:sz w:val="24"/>
          <w:szCs w:val="24"/>
        </w:rPr>
        <w:t xml:space="preserve">M1 </w:t>
      </w:r>
      <w:r w:rsidR="007E27A2" w:rsidRPr="00096A81">
        <w:rPr>
          <w:rFonts w:ascii="Tahoma" w:hAnsi="Tahoma" w:cs="Tahoma"/>
          <w:b/>
          <w:sz w:val="24"/>
          <w:szCs w:val="24"/>
        </w:rPr>
        <w:t>Truss</w:t>
      </w:r>
    </w:p>
    <w:p w14:paraId="7DBFC51B" w14:textId="0111B8EE" w:rsidR="005C2F97" w:rsidRPr="00096A81" w:rsidRDefault="007E27A2" w:rsidP="005C2F97">
      <w:pPr>
        <w:pStyle w:val="BodyText"/>
        <w:jc w:val="both"/>
        <w:rPr>
          <w:rFonts w:ascii="Tahoma" w:hAnsi="Tahoma" w:cs="Tahoma"/>
          <w:b/>
          <w:sz w:val="24"/>
          <w:szCs w:val="24"/>
        </w:rPr>
      </w:pPr>
      <w:r w:rsidRPr="00096A81">
        <w:rPr>
          <w:rFonts w:ascii="Tahoma" w:hAnsi="Tahoma" w:cs="Tahoma"/>
          <w:b/>
          <w:sz w:val="24"/>
          <w:szCs w:val="24"/>
        </w:rPr>
        <w:t>Crossing truss profiles</w:t>
      </w:r>
    </w:p>
    <w:p w14:paraId="40F989AE" w14:textId="77777777" w:rsidR="005C2F97" w:rsidRPr="00096A81" w:rsidRDefault="005C2F97" w:rsidP="005C2F97">
      <w:pPr>
        <w:pStyle w:val="BodyText"/>
        <w:jc w:val="both"/>
        <w:rPr>
          <w:rFonts w:ascii="Tahoma" w:hAnsi="Tahoma" w:cs="Tahoma"/>
          <w:b/>
          <w:bCs/>
          <w:szCs w:val="24"/>
        </w:rPr>
      </w:pPr>
    </w:p>
    <w:p w14:paraId="3405334F" w14:textId="3880107F" w:rsidR="005C2F97" w:rsidRPr="00096A81" w:rsidRDefault="00A826E3" w:rsidP="005C2F97">
      <w:pPr>
        <w:pStyle w:val="BodyText"/>
        <w:jc w:val="both"/>
        <w:rPr>
          <w:rFonts w:ascii="Tahoma" w:hAnsi="Tahoma" w:cs="Tahoma"/>
          <w:bCs/>
          <w:sz w:val="24"/>
          <w:szCs w:val="24"/>
        </w:rPr>
      </w:pPr>
      <w:r w:rsidRPr="00096A81">
        <w:rPr>
          <w:rFonts w:ascii="Tahoma" w:hAnsi="Tahoma" w:cs="Tahoma"/>
          <w:bCs/>
          <w:sz w:val="24"/>
          <w:szCs w:val="24"/>
        </w:rPr>
        <w:t xml:space="preserve">For a balanced distribution of the static loads, the truss will be as the plant suspension axis is divided into 2 equal </w:t>
      </w:r>
      <w:r w:rsidR="00380E02" w:rsidRPr="00096A81">
        <w:rPr>
          <w:rFonts w:ascii="Tahoma" w:hAnsi="Tahoma" w:cs="Tahoma"/>
          <w:bCs/>
          <w:sz w:val="24"/>
          <w:szCs w:val="24"/>
        </w:rPr>
        <w:t>parts, all connections are knotted to the load equilibrium points,</w:t>
      </w:r>
      <w:r w:rsidRPr="00096A81">
        <w:rPr>
          <w:rFonts w:ascii="Tahoma" w:hAnsi="Tahoma" w:cs="Tahoma"/>
          <w:bCs/>
          <w:sz w:val="24"/>
          <w:szCs w:val="24"/>
        </w:rPr>
        <w:t xml:space="preserve"> and the truss profiles shall be Ø60 - Q27 mm in diameter according to the load equilibrium calculations and shade rates.</w:t>
      </w:r>
    </w:p>
    <w:p w14:paraId="443C2A5D" w14:textId="77777777" w:rsidR="00A826E3" w:rsidRPr="00096A81" w:rsidRDefault="00A826E3" w:rsidP="005C2F97">
      <w:pPr>
        <w:pStyle w:val="BodyText"/>
        <w:jc w:val="both"/>
        <w:rPr>
          <w:rFonts w:ascii="Tahoma" w:hAnsi="Tahoma" w:cs="Tahoma"/>
          <w:b/>
          <w:bCs/>
          <w:sz w:val="24"/>
          <w:szCs w:val="24"/>
        </w:rPr>
      </w:pPr>
    </w:p>
    <w:tbl>
      <w:tblPr>
        <w:tblW w:w="5000" w:type="pct"/>
        <w:tblLook w:val="0000" w:firstRow="0" w:lastRow="0" w:firstColumn="0" w:lastColumn="0" w:noHBand="0" w:noVBand="0"/>
      </w:tblPr>
      <w:tblGrid>
        <w:gridCol w:w="5357"/>
        <w:gridCol w:w="4051"/>
      </w:tblGrid>
      <w:tr w:rsidR="00A826E3" w:rsidRPr="00096A81" w14:paraId="5E5BEE4A" w14:textId="77777777" w:rsidTr="005C2F97">
        <w:tc>
          <w:tcPr>
            <w:tcW w:w="2847" w:type="pct"/>
            <w:tcBorders>
              <w:top w:val="single" w:sz="4" w:space="0" w:color="000000"/>
              <w:left w:val="single" w:sz="4" w:space="0" w:color="000000"/>
              <w:bottom w:val="single" w:sz="4" w:space="0" w:color="000000"/>
            </w:tcBorders>
          </w:tcPr>
          <w:p w14:paraId="468E3A3C" w14:textId="12D6A93D"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Truss spring tube</w:t>
            </w:r>
          </w:p>
        </w:tc>
        <w:tc>
          <w:tcPr>
            <w:tcW w:w="2153" w:type="pct"/>
            <w:tcBorders>
              <w:top w:val="single" w:sz="4" w:space="0" w:color="000000"/>
              <w:left w:val="single" w:sz="4" w:space="0" w:color="000000"/>
              <w:bottom w:val="single" w:sz="4" w:space="0" w:color="000000"/>
              <w:right w:val="single" w:sz="4" w:space="0" w:color="000000"/>
            </w:tcBorders>
          </w:tcPr>
          <w:p w14:paraId="595CF626" w14:textId="60D82606" w:rsidR="00A826E3" w:rsidRPr="00096A81" w:rsidRDefault="00A826E3" w:rsidP="00A826E3">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Ø60X1,5mm galv. pipe</w:t>
            </w:r>
          </w:p>
        </w:tc>
      </w:tr>
      <w:tr w:rsidR="00380E02" w:rsidRPr="00096A81" w14:paraId="17FC2066" w14:textId="77777777" w:rsidTr="005C2F97">
        <w:tc>
          <w:tcPr>
            <w:tcW w:w="2847" w:type="pct"/>
            <w:tcBorders>
              <w:top w:val="single" w:sz="4" w:space="0" w:color="000000"/>
              <w:left w:val="single" w:sz="4" w:space="0" w:color="000000"/>
              <w:bottom w:val="single" w:sz="4" w:space="0" w:color="000000"/>
            </w:tcBorders>
          </w:tcPr>
          <w:p w14:paraId="07D16899" w14:textId="0C484B26"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Tepe ridge</w:t>
            </w:r>
          </w:p>
        </w:tc>
        <w:tc>
          <w:tcPr>
            <w:tcW w:w="2153" w:type="pct"/>
            <w:tcBorders>
              <w:top w:val="single" w:sz="4" w:space="0" w:color="000000"/>
              <w:left w:val="single" w:sz="4" w:space="0" w:color="000000"/>
              <w:bottom w:val="single" w:sz="4" w:space="0" w:color="000000"/>
              <w:right w:val="single" w:sz="4" w:space="0" w:color="000000"/>
            </w:tcBorders>
          </w:tcPr>
          <w:p w14:paraId="07A675A6" w14:textId="77777777" w:rsidR="00A826E3" w:rsidRPr="00096A81" w:rsidRDefault="00A826E3" w:rsidP="00A826E3">
            <w:pPr>
              <w:suppressAutoHyphens/>
              <w:snapToGrid w:val="0"/>
              <w:jc w:val="both"/>
              <w:rPr>
                <w:rFonts w:ascii="Tahoma" w:eastAsia="Times New Roman" w:hAnsi="Tahoma" w:cs="Tahoma"/>
                <w:sz w:val="18"/>
                <w:szCs w:val="24"/>
                <w:lang w:eastAsia="ar-SA"/>
              </w:rPr>
            </w:pPr>
            <w:r w:rsidRPr="00096A81">
              <w:rPr>
                <w:rFonts w:ascii="Tahoma" w:eastAsia="Times New Roman" w:hAnsi="Tahoma" w:cs="Tahoma"/>
                <w:sz w:val="18"/>
                <w:szCs w:val="24"/>
                <w:lang w:eastAsia="ar-SA"/>
              </w:rPr>
              <w:t>t:1mm gal. sac</w:t>
            </w:r>
          </w:p>
        </w:tc>
      </w:tr>
      <w:tr w:rsidR="00A826E3" w:rsidRPr="00096A81" w14:paraId="3E6272F0" w14:textId="77777777" w:rsidTr="005C2F97">
        <w:tc>
          <w:tcPr>
            <w:tcW w:w="2847" w:type="pct"/>
            <w:tcBorders>
              <w:top w:val="single" w:sz="4" w:space="0" w:color="000000"/>
              <w:left w:val="single" w:sz="4" w:space="0" w:color="000000"/>
              <w:bottom w:val="single" w:sz="4" w:space="0" w:color="000000"/>
            </w:tcBorders>
          </w:tcPr>
          <w:p w14:paraId="3E739A48" w14:textId="26112261" w:rsidR="00A826E3" w:rsidRPr="00096A81" w:rsidRDefault="00A826E3" w:rsidP="00A826E3">
            <w:pPr>
              <w:suppressAutoHyphens/>
              <w:snapToGrid w:val="0"/>
              <w:jc w:val="both"/>
              <w:rPr>
                <w:rFonts w:ascii="Tahoma" w:eastAsia="Times New Roman" w:hAnsi="Tahoma" w:cs="Tahoma"/>
                <w:b/>
                <w:sz w:val="18"/>
                <w:szCs w:val="18"/>
                <w:lang w:eastAsia="ar-SA"/>
              </w:rPr>
            </w:pPr>
            <w:r w:rsidRPr="00096A81">
              <w:rPr>
                <w:rFonts w:ascii="Tahoma" w:hAnsi="Tahoma" w:cs="Tahoma"/>
                <w:sz w:val="18"/>
                <w:szCs w:val="18"/>
              </w:rPr>
              <w:t>For M2 shears</w:t>
            </w:r>
          </w:p>
        </w:tc>
        <w:tc>
          <w:tcPr>
            <w:tcW w:w="2153" w:type="pct"/>
            <w:tcBorders>
              <w:top w:val="single" w:sz="4" w:space="0" w:color="000000"/>
              <w:left w:val="single" w:sz="4" w:space="0" w:color="000000"/>
              <w:bottom w:val="single" w:sz="4" w:space="0" w:color="000000"/>
              <w:right w:val="single" w:sz="4" w:space="0" w:color="000000"/>
            </w:tcBorders>
          </w:tcPr>
          <w:p w14:paraId="73F2A2F4" w14:textId="77777777" w:rsidR="00A826E3" w:rsidRPr="00096A81" w:rsidRDefault="00A826E3" w:rsidP="00A826E3">
            <w:pPr>
              <w:suppressAutoHyphens/>
              <w:snapToGrid w:val="0"/>
              <w:jc w:val="both"/>
              <w:rPr>
                <w:rFonts w:ascii="Tahoma" w:eastAsia="Times New Roman" w:hAnsi="Tahoma" w:cs="Tahoma"/>
                <w:sz w:val="18"/>
                <w:szCs w:val="24"/>
                <w:lang w:eastAsia="ar-SA"/>
              </w:rPr>
            </w:pPr>
          </w:p>
        </w:tc>
      </w:tr>
      <w:tr w:rsidR="00380E02" w:rsidRPr="005A1406" w14:paraId="7412519B" w14:textId="77777777" w:rsidTr="005C2F97">
        <w:tc>
          <w:tcPr>
            <w:tcW w:w="2847" w:type="pct"/>
            <w:tcBorders>
              <w:top w:val="single" w:sz="4" w:space="0" w:color="000000"/>
              <w:left w:val="single" w:sz="4" w:space="0" w:color="000000"/>
              <w:bottom w:val="single" w:sz="4" w:space="0" w:color="000000"/>
            </w:tcBorders>
          </w:tcPr>
          <w:p w14:paraId="61E0243F" w14:textId="2DF99429"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Truss spring pipe</w:t>
            </w:r>
          </w:p>
        </w:tc>
        <w:tc>
          <w:tcPr>
            <w:tcW w:w="2153" w:type="pct"/>
            <w:tcBorders>
              <w:top w:val="single" w:sz="4" w:space="0" w:color="000000"/>
              <w:left w:val="single" w:sz="4" w:space="0" w:color="000000"/>
              <w:bottom w:val="single" w:sz="4" w:space="0" w:color="000000"/>
              <w:right w:val="single" w:sz="4" w:space="0" w:color="000000"/>
            </w:tcBorders>
          </w:tcPr>
          <w:p w14:paraId="6EDB7487" w14:textId="1CA0B566" w:rsidR="00A826E3" w:rsidRPr="005A1406" w:rsidRDefault="00A826E3" w:rsidP="00A826E3">
            <w:pPr>
              <w:suppressAutoHyphens/>
              <w:snapToGrid w:val="0"/>
              <w:jc w:val="both"/>
              <w:rPr>
                <w:rFonts w:ascii="Tahoma" w:eastAsia="Times New Roman" w:hAnsi="Tahoma" w:cs="Tahoma"/>
                <w:sz w:val="18"/>
                <w:szCs w:val="24"/>
                <w:lang w:val="sv-SE" w:eastAsia="ar-SA"/>
              </w:rPr>
            </w:pPr>
            <w:r w:rsidRPr="005A1406">
              <w:rPr>
                <w:rFonts w:ascii="Tahoma" w:eastAsia="Times New Roman" w:hAnsi="Tahoma" w:cs="Tahoma"/>
                <w:sz w:val="18"/>
                <w:szCs w:val="24"/>
                <w:lang w:val="sv-SE" w:eastAsia="ar-SA"/>
              </w:rPr>
              <w:t xml:space="preserve">Ø 60X1,5mm galv. </w:t>
            </w:r>
            <w:r w:rsidR="001D0277" w:rsidRPr="005A1406">
              <w:rPr>
                <w:rFonts w:ascii="Tahoma" w:eastAsia="Times New Roman" w:hAnsi="Tahoma" w:cs="Tahoma"/>
                <w:sz w:val="18"/>
                <w:szCs w:val="24"/>
                <w:lang w:val="sv-SE" w:eastAsia="ar-SA"/>
              </w:rPr>
              <w:t>pipe</w:t>
            </w:r>
          </w:p>
        </w:tc>
      </w:tr>
      <w:tr w:rsidR="00380E02" w:rsidRPr="005A1406" w14:paraId="7FE794C3" w14:textId="77777777" w:rsidTr="005C2F97">
        <w:tc>
          <w:tcPr>
            <w:tcW w:w="2847" w:type="pct"/>
            <w:tcBorders>
              <w:top w:val="single" w:sz="4" w:space="0" w:color="000000"/>
              <w:left w:val="single" w:sz="4" w:space="0" w:color="000000"/>
              <w:bottom w:val="single" w:sz="4" w:space="0" w:color="000000"/>
            </w:tcBorders>
          </w:tcPr>
          <w:p w14:paraId="7DD19D2B" w14:textId="59182F57"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Truss vertical support tensioner</w:t>
            </w:r>
          </w:p>
        </w:tc>
        <w:tc>
          <w:tcPr>
            <w:tcW w:w="2153" w:type="pct"/>
            <w:tcBorders>
              <w:top w:val="single" w:sz="4" w:space="0" w:color="000000"/>
              <w:left w:val="single" w:sz="4" w:space="0" w:color="000000"/>
              <w:bottom w:val="single" w:sz="4" w:space="0" w:color="000000"/>
              <w:right w:val="single" w:sz="4" w:space="0" w:color="000000"/>
            </w:tcBorders>
          </w:tcPr>
          <w:p w14:paraId="6D87702E" w14:textId="16FE5750" w:rsidR="00A826E3" w:rsidRPr="005A1406" w:rsidRDefault="00A826E3" w:rsidP="00A826E3">
            <w:pPr>
              <w:suppressAutoHyphens/>
              <w:snapToGrid w:val="0"/>
              <w:jc w:val="both"/>
              <w:rPr>
                <w:rFonts w:ascii="Tahoma" w:eastAsia="Times New Roman" w:hAnsi="Tahoma" w:cs="Tahoma"/>
                <w:sz w:val="18"/>
                <w:szCs w:val="24"/>
                <w:lang w:val="sv-SE" w:eastAsia="ar-SA"/>
              </w:rPr>
            </w:pPr>
            <w:r w:rsidRPr="005A1406">
              <w:rPr>
                <w:rFonts w:ascii="Tahoma" w:eastAsia="Times New Roman" w:hAnsi="Tahoma" w:cs="Tahoma"/>
                <w:sz w:val="18"/>
                <w:szCs w:val="24"/>
                <w:lang w:val="sv-SE" w:eastAsia="ar-SA"/>
              </w:rPr>
              <w:t xml:space="preserve">Ø 27X1,5mm galv. </w:t>
            </w:r>
            <w:r w:rsidR="001D0277" w:rsidRPr="005A1406">
              <w:rPr>
                <w:rFonts w:ascii="Tahoma" w:eastAsia="Times New Roman" w:hAnsi="Tahoma" w:cs="Tahoma"/>
                <w:sz w:val="18"/>
                <w:szCs w:val="24"/>
                <w:lang w:val="sv-SE" w:eastAsia="ar-SA"/>
              </w:rPr>
              <w:t>pipe</w:t>
            </w:r>
          </w:p>
        </w:tc>
      </w:tr>
      <w:tr w:rsidR="00380E02" w:rsidRPr="005A1406" w14:paraId="5E989D9A" w14:textId="77777777" w:rsidTr="005C2F97">
        <w:tc>
          <w:tcPr>
            <w:tcW w:w="2847" w:type="pct"/>
            <w:tcBorders>
              <w:top w:val="single" w:sz="4" w:space="0" w:color="000000"/>
              <w:left w:val="single" w:sz="4" w:space="0" w:color="000000"/>
              <w:bottom w:val="single" w:sz="4" w:space="0" w:color="000000"/>
            </w:tcBorders>
          </w:tcPr>
          <w:p w14:paraId="7242E703" w14:textId="4DBC4742"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Truss vertical support pipe</w:t>
            </w:r>
          </w:p>
        </w:tc>
        <w:tc>
          <w:tcPr>
            <w:tcW w:w="2153" w:type="pct"/>
            <w:tcBorders>
              <w:top w:val="single" w:sz="4" w:space="0" w:color="000000"/>
              <w:left w:val="single" w:sz="4" w:space="0" w:color="000000"/>
              <w:bottom w:val="single" w:sz="4" w:space="0" w:color="000000"/>
              <w:right w:val="single" w:sz="4" w:space="0" w:color="000000"/>
            </w:tcBorders>
          </w:tcPr>
          <w:p w14:paraId="0BA546C5" w14:textId="11C6C634" w:rsidR="00A826E3" w:rsidRPr="005A1406" w:rsidRDefault="00A826E3" w:rsidP="00A826E3">
            <w:pPr>
              <w:suppressAutoHyphens/>
              <w:snapToGrid w:val="0"/>
              <w:jc w:val="both"/>
              <w:rPr>
                <w:rFonts w:ascii="Tahoma" w:eastAsia="Times New Roman" w:hAnsi="Tahoma" w:cs="Tahoma"/>
                <w:sz w:val="18"/>
                <w:szCs w:val="24"/>
                <w:lang w:val="sv-SE" w:eastAsia="ar-SA"/>
              </w:rPr>
            </w:pPr>
            <w:r w:rsidRPr="005A1406">
              <w:rPr>
                <w:rFonts w:ascii="Tahoma" w:eastAsia="Times New Roman" w:hAnsi="Tahoma" w:cs="Tahoma"/>
                <w:sz w:val="18"/>
                <w:szCs w:val="24"/>
                <w:lang w:val="sv-SE" w:eastAsia="ar-SA"/>
              </w:rPr>
              <w:t xml:space="preserve">Ø 27X1,5mm galv. </w:t>
            </w:r>
            <w:r w:rsidR="001D0277" w:rsidRPr="005A1406">
              <w:rPr>
                <w:rFonts w:ascii="Tahoma" w:eastAsia="Times New Roman" w:hAnsi="Tahoma" w:cs="Tahoma"/>
                <w:sz w:val="18"/>
                <w:szCs w:val="24"/>
                <w:lang w:val="sv-SE" w:eastAsia="ar-SA"/>
              </w:rPr>
              <w:t>pipe</w:t>
            </w:r>
          </w:p>
        </w:tc>
      </w:tr>
      <w:tr w:rsidR="00380E02" w:rsidRPr="005A1406" w14:paraId="042A9D45" w14:textId="77777777" w:rsidTr="005C2F97">
        <w:tc>
          <w:tcPr>
            <w:tcW w:w="2847" w:type="pct"/>
            <w:tcBorders>
              <w:top w:val="single" w:sz="4" w:space="0" w:color="000000"/>
              <w:left w:val="single" w:sz="4" w:space="0" w:color="000000"/>
              <w:bottom w:val="single" w:sz="4" w:space="0" w:color="000000"/>
            </w:tcBorders>
          </w:tcPr>
          <w:p w14:paraId="1FE2F2F7" w14:textId="15D87C16"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Truss cross tube</w:t>
            </w:r>
          </w:p>
        </w:tc>
        <w:tc>
          <w:tcPr>
            <w:tcW w:w="2153" w:type="pct"/>
            <w:tcBorders>
              <w:top w:val="single" w:sz="4" w:space="0" w:color="000000"/>
              <w:left w:val="single" w:sz="4" w:space="0" w:color="000000"/>
              <w:bottom w:val="single" w:sz="4" w:space="0" w:color="000000"/>
              <w:right w:val="single" w:sz="4" w:space="0" w:color="000000"/>
            </w:tcBorders>
          </w:tcPr>
          <w:p w14:paraId="608FB549" w14:textId="0928300B" w:rsidR="00A826E3" w:rsidRPr="005A1406" w:rsidRDefault="00A826E3" w:rsidP="00A826E3">
            <w:pPr>
              <w:suppressAutoHyphens/>
              <w:snapToGrid w:val="0"/>
              <w:jc w:val="both"/>
              <w:rPr>
                <w:rFonts w:ascii="Tahoma" w:eastAsia="Times New Roman" w:hAnsi="Tahoma" w:cs="Tahoma"/>
                <w:sz w:val="18"/>
                <w:szCs w:val="24"/>
                <w:lang w:val="sv-SE" w:eastAsia="ar-SA"/>
              </w:rPr>
            </w:pPr>
            <w:r w:rsidRPr="005A1406">
              <w:rPr>
                <w:rFonts w:ascii="Tahoma" w:eastAsia="Times New Roman" w:hAnsi="Tahoma" w:cs="Tahoma"/>
                <w:sz w:val="18"/>
                <w:szCs w:val="24"/>
                <w:lang w:val="sv-SE" w:eastAsia="ar-SA"/>
              </w:rPr>
              <w:t xml:space="preserve">Ø 27X1,5mm galv. </w:t>
            </w:r>
            <w:r w:rsidR="001D0277" w:rsidRPr="005A1406">
              <w:rPr>
                <w:rFonts w:ascii="Tahoma" w:eastAsia="Times New Roman" w:hAnsi="Tahoma" w:cs="Tahoma"/>
                <w:sz w:val="18"/>
                <w:szCs w:val="24"/>
                <w:lang w:val="sv-SE" w:eastAsia="ar-SA"/>
              </w:rPr>
              <w:t>pipe</w:t>
            </w:r>
          </w:p>
        </w:tc>
      </w:tr>
      <w:tr w:rsidR="00380E02" w:rsidRPr="005A1406" w14:paraId="68F4B4DB" w14:textId="77777777" w:rsidTr="005C2F97">
        <w:tc>
          <w:tcPr>
            <w:tcW w:w="2847" w:type="pct"/>
            <w:tcBorders>
              <w:top w:val="single" w:sz="4" w:space="0" w:color="000000"/>
              <w:left w:val="single" w:sz="4" w:space="0" w:color="000000"/>
              <w:bottom w:val="single" w:sz="4" w:space="0" w:color="000000"/>
            </w:tcBorders>
          </w:tcPr>
          <w:p w14:paraId="71E01B2F" w14:textId="5741A95A"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Truss beam pipe</w:t>
            </w:r>
          </w:p>
        </w:tc>
        <w:tc>
          <w:tcPr>
            <w:tcW w:w="2153" w:type="pct"/>
            <w:tcBorders>
              <w:top w:val="single" w:sz="4" w:space="0" w:color="000000"/>
              <w:left w:val="single" w:sz="4" w:space="0" w:color="000000"/>
              <w:bottom w:val="single" w:sz="4" w:space="0" w:color="000000"/>
              <w:right w:val="single" w:sz="4" w:space="0" w:color="000000"/>
            </w:tcBorders>
          </w:tcPr>
          <w:p w14:paraId="3D7FBFFA" w14:textId="08A5C659" w:rsidR="00A826E3" w:rsidRPr="005A1406" w:rsidRDefault="00A826E3" w:rsidP="00A826E3">
            <w:pPr>
              <w:suppressAutoHyphens/>
              <w:snapToGrid w:val="0"/>
              <w:jc w:val="both"/>
              <w:rPr>
                <w:rFonts w:ascii="Tahoma" w:eastAsia="Times New Roman" w:hAnsi="Tahoma" w:cs="Tahoma"/>
                <w:sz w:val="18"/>
                <w:szCs w:val="24"/>
                <w:lang w:val="sv-SE" w:eastAsia="ar-SA"/>
              </w:rPr>
            </w:pPr>
            <w:r w:rsidRPr="005A1406">
              <w:rPr>
                <w:rFonts w:ascii="Tahoma" w:eastAsia="Times New Roman" w:hAnsi="Tahoma" w:cs="Tahoma"/>
                <w:sz w:val="18"/>
                <w:szCs w:val="24"/>
                <w:lang w:val="sv-SE" w:eastAsia="ar-SA"/>
              </w:rPr>
              <w:t xml:space="preserve">Ø 42X1,5mm galv </w:t>
            </w:r>
            <w:r w:rsidR="001D0277" w:rsidRPr="005A1406">
              <w:rPr>
                <w:rFonts w:ascii="Tahoma" w:eastAsia="Times New Roman" w:hAnsi="Tahoma" w:cs="Tahoma"/>
                <w:sz w:val="18"/>
                <w:szCs w:val="24"/>
                <w:lang w:val="sv-SE" w:eastAsia="ar-SA"/>
              </w:rPr>
              <w:t>pipe</w:t>
            </w:r>
          </w:p>
        </w:tc>
      </w:tr>
    </w:tbl>
    <w:p w14:paraId="0ECB2A00" w14:textId="77777777" w:rsidR="005C2F97" w:rsidRPr="005A1406" w:rsidRDefault="005C2F97" w:rsidP="005C2F97">
      <w:pPr>
        <w:jc w:val="both"/>
        <w:rPr>
          <w:rFonts w:ascii="Tahoma" w:hAnsi="Tahoma" w:cs="Tahoma"/>
          <w:sz w:val="24"/>
          <w:szCs w:val="24"/>
          <w:lang w:val="sv-SE"/>
        </w:rPr>
      </w:pPr>
    </w:p>
    <w:p w14:paraId="2316FFD1" w14:textId="737458FC" w:rsidR="005C2F97" w:rsidRPr="00096A81" w:rsidRDefault="00A826E3" w:rsidP="005C2F97">
      <w:pPr>
        <w:pStyle w:val="BodyText"/>
        <w:jc w:val="both"/>
        <w:rPr>
          <w:rFonts w:ascii="Tahoma" w:hAnsi="Tahoma" w:cs="Tahoma"/>
          <w:b/>
          <w:sz w:val="24"/>
          <w:szCs w:val="24"/>
          <w:lang w:val="en-US"/>
        </w:rPr>
      </w:pPr>
      <w:r w:rsidRPr="00096A81">
        <w:rPr>
          <w:rFonts w:ascii="Tahoma" w:hAnsi="Tahoma" w:cs="Tahoma"/>
          <w:b/>
          <w:sz w:val="24"/>
          <w:szCs w:val="24"/>
        </w:rPr>
        <w:t>S</w:t>
      </w:r>
      <w:r w:rsidRPr="00096A81">
        <w:rPr>
          <w:rFonts w:ascii="Tahoma" w:hAnsi="Tahoma" w:cs="Tahoma"/>
          <w:b/>
          <w:sz w:val="24"/>
          <w:szCs w:val="24"/>
          <w:lang w:val="en-US"/>
        </w:rPr>
        <w:t>IDE AND TOP CONNECTION PROFILES</w:t>
      </w:r>
    </w:p>
    <w:p w14:paraId="4460C925" w14:textId="77777777" w:rsidR="005C2F97" w:rsidRPr="00096A81" w:rsidRDefault="005C2F97" w:rsidP="005C2F97">
      <w:pPr>
        <w:pStyle w:val="BodyText"/>
        <w:jc w:val="both"/>
        <w:rPr>
          <w:rFonts w:ascii="Tahoma" w:hAnsi="Tahoma" w:cs="Tahoma"/>
          <w:sz w:val="24"/>
          <w:szCs w:val="24"/>
        </w:rPr>
      </w:pPr>
    </w:p>
    <w:tbl>
      <w:tblPr>
        <w:tblW w:w="5000" w:type="pct"/>
        <w:tblLook w:val="0000" w:firstRow="0" w:lastRow="0" w:firstColumn="0" w:lastColumn="0" w:noHBand="0" w:noVBand="0"/>
      </w:tblPr>
      <w:tblGrid>
        <w:gridCol w:w="5338"/>
        <w:gridCol w:w="4070"/>
      </w:tblGrid>
      <w:tr w:rsidR="003306E7" w:rsidRPr="00096A81" w14:paraId="71CAE638" w14:textId="77777777" w:rsidTr="008A3DFD">
        <w:trPr>
          <w:trHeight w:val="270"/>
        </w:trPr>
        <w:tc>
          <w:tcPr>
            <w:tcW w:w="2837" w:type="pct"/>
            <w:tcBorders>
              <w:top w:val="single" w:sz="4" w:space="0" w:color="000000"/>
              <w:left w:val="single" w:sz="4" w:space="0" w:color="000000"/>
              <w:bottom w:val="single" w:sz="4" w:space="0" w:color="000000"/>
            </w:tcBorders>
          </w:tcPr>
          <w:p w14:paraId="50117093" w14:textId="3169130E" w:rsidR="005C2F97"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Top profile of 32 size</w:t>
            </w:r>
          </w:p>
        </w:tc>
        <w:tc>
          <w:tcPr>
            <w:tcW w:w="2163" w:type="pct"/>
            <w:tcBorders>
              <w:top w:val="single" w:sz="4" w:space="0" w:color="000000"/>
              <w:left w:val="single" w:sz="4" w:space="0" w:color="000000"/>
              <w:bottom w:val="single" w:sz="4" w:space="0" w:color="000000"/>
              <w:right w:val="single" w:sz="4" w:space="0" w:color="000000"/>
            </w:tcBorders>
          </w:tcPr>
          <w:p w14:paraId="481892F7" w14:textId="77777777" w:rsidR="005C2F97" w:rsidRPr="00096A81" w:rsidRDefault="005C2F97" w:rsidP="005C2F97">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32X1,2mm galv. sac</w:t>
            </w:r>
          </w:p>
        </w:tc>
      </w:tr>
      <w:tr w:rsidR="00380E02" w:rsidRPr="00096A81" w14:paraId="0E062DCE" w14:textId="77777777" w:rsidTr="008A3DFD">
        <w:trPr>
          <w:trHeight w:val="254"/>
        </w:trPr>
        <w:tc>
          <w:tcPr>
            <w:tcW w:w="2837" w:type="pct"/>
            <w:tcBorders>
              <w:top w:val="single" w:sz="4" w:space="0" w:color="000000"/>
              <w:left w:val="single" w:sz="4" w:space="0" w:color="000000"/>
              <w:bottom w:val="single" w:sz="4" w:space="0" w:color="000000"/>
            </w:tcBorders>
          </w:tcPr>
          <w:p w14:paraId="0FEEE00B" w14:textId="1B50C319"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Ventilation box profile</w:t>
            </w:r>
          </w:p>
        </w:tc>
        <w:tc>
          <w:tcPr>
            <w:tcW w:w="2163" w:type="pct"/>
            <w:tcBorders>
              <w:top w:val="single" w:sz="4" w:space="0" w:color="000000"/>
              <w:left w:val="single" w:sz="4" w:space="0" w:color="000000"/>
              <w:bottom w:val="single" w:sz="4" w:space="0" w:color="000000"/>
              <w:right w:val="single" w:sz="4" w:space="0" w:color="000000"/>
            </w:tcBorders>
          </w:tcPr>
          <w:p w14:paraId="5A15B679" w14:textId="77777777"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32X1,2mm galv. sac</w:t>
            </w:r>
          </w:p>
        </w:tc>
      </w:tr>
      <w:tr w:rsidR="00380E02" w:rsidRPr="00096A81" w14:paraId="242EC2BA" w14:textId="77777777" w:rsidTr="008A3DFD">
        <w:trPr>
          <w:trHeight w:val="270"/>
        </w:trPr>
        <w:tc>
          <w:tcPr>
            <w:tcW w:w="2837" w:type="pct"/>
            <w:tcBorders>
              <w:top w:val="single" w:sz="4" w:space="0" w:color="000000"/>
              <w:left w:val="single" w:sz="4" w:space="0" w:color="000000"/>
              <w:bottom w:val="single" w:sz="4" w:space="0" w:color="000000"/>
            </w:tcBorders>
          </w:tcPr>
          <w:p w14:paraId="1E17F641" w14:textId="72956B87"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Side box profiles</w:t>
            </w:r>
          </w:p>
        </w:tc>
        <w:tc>
          <w:tcPr>
            <w:tcW w:w="2163" w:type="pct"/>
            <w:tcBorders>
              <w:top w:val="single" w:sz="4" w:space="0" w:color="000000"/>
              <w:left w:val="single" w:sz="4" w:space="0" w:color="000000"/>
              <w:bottom w:val="single" w:sz="4" w:space="0" w:color="000000"/>
              <w:right w:val="single" w:sz="4" w:space="0" w:color="000000"/>
            </w:tcBorders>
          </w:tcPr>
          <w:p w14:paraId="184EDADB" w14:textId="77777777"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32X1,2mm galv. sac</w:t>
            </w:r>
          </w:p>
        </w:tc>
      </w:tr>
      <w:tr w:rsidR="00380E02" w:rsidRPr="00096A81" w14:paraId="5501B668" w14:textId="77777777" w:rsidTr="008A3DFD">
        <w:trPr>
          <w:trHeight w:val="254"/>
        </w:trPr>
        <w:tc>
          <w:tcPr>
            <w:tcW w:w="2837" w:type="pct"/>
            <w:tcBorders>
              <w:top w:val="single" w:sz="4" w:space="0" w:color="000000"/>
              <w:left w:val="single" w:sz="4" w:space="0" w:color="000000"/>
              <w:bottom w:val="single" w:sz="4" w:space="0" w:color="000000"/>
            </w:tcBorders>
          </w:tcPr>
          <w:p w14:paraId="30F111C5" w14:textId="02152ACF"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Front box profiles</w:t>
            </w:r>
          </w:p>
        </w:tc>
        <w:tc>
          <w:tcPr>
            <w:tcW w:w="2163" w:type="pct"/>
            <w:tcBorders>
              <w:top w:val="single" w:sz="4" w:space="0" w:color="000000"/>
              <w:left w:val="single" w:sz="4" w:space="0" w:color="000000"/>
              <w:bottom w:val="single" w:sz="4" w:space="0" w:color="000000"/>
              <w:right w:val="single" w:sz="4" w:space="0" w:color="000000"/>
            </w:tcBorders>
          </w:tcPr>
          <w:p w14:paraId="2B436EE3" w14:textId="77777777"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32X1,2mm galv. sac</w:t>
            </w:r>
          </w:p>
        </w:tc>
      </w:tr>
      <w:tr w:rsidR="00380E02" w:rsidRPr="00096A81" w14:paraId="6D6C5038" w14:textId="77777777" w:rsidTr="008A3DFD">
        <w:trPr>
          <w:trHeight w:val="270"/>
        </w:trPr>
        <w:tc>
          <w:tcPr>
            <w:tcW w:w="2837" w:type="pct"/>
            <w:tcBorders>
              <w:top w:val="single" w:sz="4" w:space="0" w:color="000000"/>
              <w:left w:val="single" w:sz="4" w:space="0" w:color="000000"/>
              <w:bottom w:val="single" w:sz="4" w:space="0" w:color="000000"/>
            </w:tcBorders>
          </w:tcPr>
          <w:p w14:paraId="3DBF999C" w14:textId="10013023"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Double border front</w:t>
            </w:r>
          </w:p>
        </w:tc>
        <w:tc>
          <w:tcPr>
            <w:tcW w:w="2163" w:type="pct"/>
            <w:tcBorders>
              <w:top w:val="single" w:sz="4" w:space="0" w:color="000000"/>
              <w:left w:val="single" w:sz="4" w:space="0" w:color="000000"/>
              <w:bottom w:val="single" w:sz="4" w:space="0" w:color="000000"/>
              <w:right w:val="single" w:sz="4" w:space="0" w:color="000000"/>
            </w:tcBorders>
          </w:tcPr>
          <w:p w14:paraId="7A74C9BD" w14:textId="77777777"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78X2.0mm galv. sac</w:t>
            </w:r>
          </w:p>
        </w:tc>
      </w:tr>
      <w:tr w:rsidR="00380E02" w:rsidRPr="00096A81" w14:paraId="02F7F013" w14:textId="77777777" w:rsidTr="008A3DFD">
        <w:trPr>
          <w:trHeight w:val="286"/>
        </w:trPr>
        <w:tc>
          <w:tcPr>
            <w:tcW w:w="2837" w:type="pct"/>
            <w:tcBorders>
              <w:top w:val="single" w:sz="4" w:space="0" w:color="000000"/>
              <w:left w:val="single" w:sz="4" w:space="0" w:color="000000"/>
              <w:bottom w:val="single" w:sz="4" w:space="0" w:color="000000"/>
            </w:tcBorders>
          </w:tcPr>
          <w:p w14:paraId="6F4E5838" w14:textId="5D6A7865"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Double face spring profile</w:t>
            </w:r>
          </w:p>
        </w:tc>
        <w:tc>
          <w:tcPr>
            <w:tcW w:w="2163" w:type="pct"/>
            <w:tcBorders>
              <w:top w:val="single" w:sz="4" w:space="0" w:color="000000"/>
              <w:left w:val="single" w:sz="4" w:space="0" w:color="000000"/>
              <w:bottom w:val="single" w:sz="4" w:space="0" w:color="000000"/>
              <w:right w:val="single" w:sz="4" w:space="0" w:color="000000"/>
            </w:tcBorders>
          </w:tcPr>
          <w:p w14:paraId="2B9B617E" w14:textId="77777777" w:rsidR="00A826E3" w:rsidRPr="00096A81" w:rsidRDefault="00A826E3" w:rsidP="00A826E3">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78X2mm galv. sac</w:t>
            </w:r>
          </w:p>
        </w:tc>
      </w:tr>
    </w:tbl>
    <w:p w14:paraId="0FB55B4B" w14:textId="77777777" w:rsidR="001D0277" w:rsidRPr="00096A81" w:rsidRDefault="001D0277" w:rsidP="005C2F97">
      <w:pPr>
        <w:jc w:val="both"/>
        <w:rPr>
          <w:rFonts w:ascii="Tahoma" w:hAnsi="Tahoma" w:cs="Tahoma"/>
          <w:sz w:val="24"/>
          <w:szCs w:val="24"/>
        </w:rPr>
      </w:pPr>
    </w:p>
    <w:p w14:paraId="7BC0021A" w14:textId="4626C43A" w:rsidR="005C2F97" w:rsidRPr="00096A81" w:rsidRDefault="007D272C" w:rsidP="005C2F97">
      <w:pPr>
        <w:suppressAutoHyphens/>
        <w:jc w:val="both"/>
        <w:rPr>
          <w:rFonts w:ascii="Tahoma" w:eastAsia="Times New Roman" w:hAnsi="Tahoma" w:cs="Tahoma"/>
          <w:b/>
          <w:sz w:val="24"/>
          <w:szCs w:val="24"/>
          <w:lang w:eastAsia="ar-SA"/>
        </w:rPr>
      </w:pPr>
      <w:r w:rsidRPr="00096A81">
        <w:rPr>
          <w:rFonts w:ascii="Tahoma" w:eastAsia="Times New Roman" w:hAnsi="Tahoma" w:cs="Tahoma"/>
          <w:b/>
          <w:sz w:val="24"/>
          <w:szCs w:val="24"/>
          <w:lang w:eastAsia="ar-SA"/>
        </w:rPr>
        <w:t>Roof ventilation system</w:t>
      </w:r>
      <w:r w:rsidR="005C2F97" w:rsidRPr="00096A81">
        <w:rPr>
          <w:rFonts w:ascii="Tahoma" w:eastAsia="Times New Roman" w:hAnsi="Tahoma" w:cs="Tahoma"/>
          <w:b/>
          <w:sz w:val="24"/>
          <w:szCs w:val="24"/>
          <w:lang w:eastAsia="ar-SA"/>
        </w:rPr>
        <w:tab/>
        <w:t xml:space="preserve">   </w:t>
      </w:r>
    </w:p>
    <w:p w14:paraId="101D9B74" w14:textId="77777777" w:rsidR="005C2F97" w:rsidRPr="00096A81" w:rsidRDefault="005C2F97" w:rsidP="005C2F97">
      <w:pPr>
        <w:suppressAutoHyphens/>
        <w:jc w:val="both"/>
        <w:rPr>
          <w:rFonts w:ascii="Tahoma" w:eastAsia="Times New Roman" w:hAnsi="Tahoma" w:cs="Tahoma"/>
          <w:sz w:val="24"/>
          <w:szCs w:val="24"/>
          <w:lang w:eastAsia="ar-SA"/>
        </w:rPr>
      </w:pPr>
    </w:p>
    <w:p w14:paraId="176A2A35" w14:textId="07696744" w:rsidR="005C2F97" w:rsidRPr="00096A81" w:rsidRDefault="007D272C" w:rsidP="005C2F97">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There will be a ventilation system that provides a high level of lift-up opening to one side </w:t>
      </w:r>
      <w:r w:rsidRPr="00096A81">
        <w:rPr>
          <w:rFonts w:ascii="Tahoma" w:eastAsia="Times New Roman" w:hAnsi="Tahoma" w:cs="Tahoma"/>
          <w:sz w:val="24"/>
          <w:szCs w:val="24"/>
          <w:lang w:eastAsia="ar-SA"/>
        </w:rPr>
        <w:lastRenderedPageBreak/>
        <w:t>at 3000 mm width and special manufacturing hinge system, bearing shaft bearings will minimize friction and power losses. Switched geared motors will be used for opening the windows. Shafts shall be galvanized in dimensions of 34x2 mm and buckling and load losses shall be minimum.</w:t>
      </w:r>
    </w:p>
    <w:p w14:paraId="71AB5060" w14:textId="77777777" w:rsidR="007D272C" w:rsidRPr="00096A81" w:rsidRDefault="007D272C" w:rsidP="005C2F97">
      <w:pPr>
        <w:suppressAutoHyphens/>
        <w:jc w:val="both"/>
        <w:rPr>
          <w:rFonts w:ascii="Tahoma" w:eastAsia="Times New Roman" w:hAnsi="Tahoma" w:cs="Tahoma"/>
          <w:sz w:val="24"/>
          <w:szCs w:val="24"/>
          <w:lang w:eastAsia="ar-SA"/>
        </w:rPr>
      </w:pPr>
    </w:p>
    <w:tbl>
      <w:tblPr>
        <w:tblW w:w="5000" w:type="pct"/>
        <w:tblLook w:val="0000" w:firstRow="0" w:lastRow="0" w:firstColumn="0" w:lastColumn="0" w:noHBand="0" w:noVBand="0"/>
      </w:tblPr>
      <w:tblGrid>
        <w:gridCol w:w="5351"/>
        <w:gridCol w:w="4057"/>
      </w:tblGrid>
      <w:tr w:rsidR="007D272C" w:rsidRPr="00096A81" w14:paraId="631CDE4A" w14:textId="77777777" w:rsidTr="005C2F97">
        <w:tc>
          <w:tcPr>
            <w:tcW w:w="2844" w:type="pct"/>
            <w:tcBorders>
              <w:top w:val="single" w:sz="4" w:space="0" w:color="000000"/>
              <w:left w:val="single" w:sz="4" w:space="0" w:color="000000"/>
              <w:bottom w:val="single" w:sz="4" w:space="0" w:color="000000"/>
            </w:tcBorders>
          </w:tcPr>
          <w:p w14:paraId="5EE1E860" w14:textId="709ABF19"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Reducer gearboxes</w:t>
            </w:r>
          </w:p>
        </w:tc>
        <w:tc>
          <w:tcPr>
            <w:tcW w:w="2156" w:type="pct"/>
            <w:tcBorders>
              <w:top w:val="single" w:sz="4" w:space="0" w:color="000000"/>
              <w:left w:val="single" w:sz="4" w:space="0" w:color="000000"/>
              <w:bottom w:val="single" w:sz="4" w:space="0" w:color="000000"/>
              <w:right w:val="single" w:sz="4" w:space="0" w:color="000000"/>
            </w:tcBorders>
          </w:tcPr>
          <w:p w14:paraId="1B9CA2C3" w14:textId="77777777"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 xml:space="preserve">50Hz 380V </w:t>
            </w:r>
          </w:p>
        </w:tc>
      </w:tr>
      <w:tr w:rsidR="007D272C" w:rsidRPr="00096A81" w14:paraId="20D3A412" w14:textId="77777777" w:rsidTr="005C2F97">
        <w:tc>
          <w:tcPr>
            <w:tcW w:w="2844" w:type="pct"/>
            <w:tcBorders>
              <w:top w:val="single" w:sz="4" w:space="0" w:color="000000"/>
              <w:left w:val="single" w:sz="4" w:space="0" w:color="000000"/>
              <w:bottom w:val="single" w:sz="4" w:space="0" w:color="000000"/>
            </w:tcBorders>
          </w:tcPr>
          <w:p w14:paraId="6588B9B6" w14:textId="159CE12F"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Rack and pinion gear</w:t>
            </w:r>
          </w:p>
        </w:tc>
        <w:tc>
          <w:tcPr>
            <w:tcW w:w="2156" w:type="pct"/>
            <w:tcBorders>
              <w:top w:val="single" w:sz="4" w:space="0" w:color="000000"/>
              <w:left w:val="single" w:sz="4" w:space="0" w:color="000000"/>
              <w:bottom w:val="single" w:sz="4" w:space="0" w:color="000000"/>
              <w:right w:val="single" w:sz="4" w:space="0" w:color="000000"/>
            </w:tcBorders>
          </w:tcPr>
          <w:p w14:paraId="49496C7C" w14:textId="77777777"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2,5mm galv. sac</w:t>
            </w:r>
          </w:p>
        </w:tc>
      </w:tr>
      <w:tr w:rsidR="007D272C" w:rsidRPr="00096A81" w14:paraId="28C967BC" w14:textId="77777777" w:rsidTr="005C2F97">
        <w:tc>
          <w:tcPr>
            <w:tcW w:w="2844" w:type="pct"/>
            <w:tcBorders>
              <w:top w:val="single" w:sz="4" w:space="0" w:color="000000"/>
              <w:left w:val="single" w:sz="4" w:space="0" w:color="000000"/>
              <w:bottom w:val="single" w:sz="4" w:space="0" w:color="000000"/>
            </w:tcBorders>
          </w:tcPr>
          <w:p w14:paraId="724A03E7" w14:textId="0A415116"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Bearing shaft bearing</w:t>
            </w:r>
          </w:p>
        </w:tc>
        <w:tc>
          <w:tcPr>
            <w:tcW w:w="2156" w:type="pct"/>
            <w:tcBorders>
              <w:top w:val="single" w:sz="4" w:space="0" w:color="000000"/>
              <w:left w:val="single" w:sz="4" w:space="0" w:color="000000"/>
              <w:bottom w:val="single" w:sz="4" w:space="0" w:color="000000"/>
              <w:right w:val="single" w:sz="4" w:space="0" w:color="000000"/>
            </w:tcBorders>
          </w:tcPr>
          <w:p w14:paraId="1C84AC0E" w14:textId="77777777"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1,5mm galv. sac</w:t>
            </w:r>
          </w:p>
        </w:tc>
      </w:tr>
      <w:tr w:rsidR="007D272C" w:rsidRPr="005A1406" w14:paraId="4D7E7AC3" w14:textId="77777777" w:rsidTr="005C2F97">
        <w:tc>
          <w:tcPr>
            <w:tcW w:w="2844" w:type="pct"/>
            <w:tcBorders>
              <w:top w:val="single" w:sz="4" w:space="0" w:color="000000"/>
              <w:left w:val="single" w:sz="4" w:space="0" w:color="000000"/>
              <w:bottom w:val="single" w:sz="4" w:space="0" w:color="000000"/>
            </w:tcBorders>
          </w:tcPr>
          <w:p w14:paraId="519D582F" w14:textId="050087B8"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Ventilation shaft pipe</w:t>
            </w:r>
          </w:p>
        </w:tc>
        <w:tc>
          <w:tcPr>
            <w:tcW w:w="2156" w:type="pct"/>
            <w:tcBorders>
              <w:top w:val="single" w:sz="4" w:space="0" w:color="000000"/>
              <w:left w:val="single" w:sz="4" w:space="0" w:color="000000"/>
              <w:bottom w:val="single" w:sz="4" w:space="0" w:color="000000"/>
              <w:right w:val="single" w:sz="4" w:space="0" w:color="000000"/>
            </w:tcBorders>
          </w:tcPr>
          <w:p w14:paraId="1C4CE874" w14:textId="19188022" w:rsidR="007D272C" w:rsidRPr="005A1406" w:rsidRDefault="007D272C" w:rsidP="007D272C">
            <w:pPr>
              <w:suppressAutoHyphens/>
              <w:snapToGrid w:val="0"/>
              <w:jc w:val="both"/>
              <w:rPr>
                <w:rFonts w:ascii="Tahoma" w:eastAsia="Times New Roman" w:hAnsi="Tahoma" w:cs="Tahoma"/>
                <w:sz w:val="18"/>
                <w:szCs w:val="18"/>
                <w:lang w:val="sv-SE" w:eastAsia="ar-SA"/>
              </w:rPr>
            </w:pPr>
            <w:r w:rsidRPr="005A1406">
              <w:rPr>
                <w:rFonts w:ascii="Tahoma" w:eastAsia="Times New Roman" w:hAnsi="Tahoma" w:cs="Tahoma"/>
                <w:sz w:val="18"/>
                <w:szCs w:val="18"/>
                <w:lang w:val="sv-SE" w:eastAsia="ar-SA"/>
              </w:rPr>
              <w:t>Ø 34X2.0mm galv. pipe</w:t>
            </w:r>
          </w:p>
        </w:tc>
      </w:tr>
      <w:tr w:rsidR="007D272C" w:rsidRPr="00096A81" w14:paraId="26F85E90" w14:textId="77777777" w:rsidTr="005C2F97">
        <w:tc>
          <w:tcPr>
            <w:tcW w:w="2844" w:type="pct"/>
            <w:tcBorders>
              <w:top w:val="single" w:sz="4" w:space="0" w:color="000000"/>
              <w:left w:val="single" w:sz="4" w:space="0" w:color="000000"/>
              <w:bottom w:val="single" w:sz="4" w:space="0" w:color="000000"/>
            </w:tcBorders>
          </w:tcPr>
          <w:p w14:paraId="083875C4" w14:textId="7B78DC60"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Ventilation profile</w:t>
            </w:r>
          </w:p>
        </w:tc>
        <w:tc>
          <w:tcPr>
            <w:tcW w:w="2156" w:type="pct"/>
            <w:tcBorders>
              <w:top w:val="single" w:sz="4" w:space="0" w:color="000000"/>
              <w:left w:val="single" w:sz="4" w:space="0" w:color="000000"/>
              <w:bottom w:val="single" w:sz="4" w:space="0" w:color="000000"/>
              <w:right w:val="single" w:sz="4" w:space="0" w:color="000000"/>
            </w:tcBorders>
          </w:tcPr>
          <w:p w14:paraId="790A9B65" w14:textId="77777777"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30X50X1,5 mm</w:t>
            </w:r>
          </w:p>
        </w:tc>
      </w:tr>
    </w:tbl>
    <w:p w14:paraId="2150914E" w14:textId="77777777" w:rsidR="005C2F97" w:rsidRPr="00096A81" w:rsidRDefault="005C2F97" w:rsidP="005C2F97">
      <w:pPr>
        <w:jc w:val="both"/>
        <w:rPr>
          <w:rFonts w:ascii="Tahoma" w:hAnsi="Tahoma" w:cs="Tahoma"/>
          <w:sz w:val="24"/>
          <w:szCs w:val="24"/>
        </w:rPr>
      </w:pPr>
    </w:p>
    <w:p w14:paraId="2AE332C1" w14:textId="0B87C582" w:rsidR="005C2F97" w:rsidRPr="00096A81" w:rsidRDefault="007D272C" w:rsidP="005C2F97">
      <w:pPr>
        <w:pStyle w:val="BodyText"/>
        <w:jc w:val="both"/>
        <w:rPr>
          <w:rFonts w:ascii="Tahoma" w:hAnsi="Tahoma" w:cs="Tahoma"/>
          <w:b/>
          <w:sz w:val="24"/>
          <w:szCs w:val="24"/>
        </w:rPr>
      </w:pPr>
      <w:r w:rsidRPr="00096A81">
        <w:rPr>
          <w:rFonts w:ascii="Tahoma" w:hAnsi="Tahoma" w:cs="Tahoma"/>
          <w:b/>
          <w:sz w:val="24"/>
          <w:szCs w:val="24"/>
        </w:rPr>
        <w:t>WIND TENSIONS</w:t>
      </w:r>
    </w:p>
    <w:p w14:paraId="691EF2A6" w14:textId="77777777" w:rsidR="005C2F97" w:rsidRPr="00096A81" w:rsidRDefault="005C2F97" w:rsidP="005C2F97">
      <w:pPr>
        <w:pStyle w:val="BodyText"/>
        <w:jc w:val="both"/>
        <w:rPr>
          <w:rFonts w:ascii="Tahoma" w:hAnsi="Tahoma" w:cs="Tahoma"/>
          <w:sz w:val="24"/>
          <w:szCs w:val="24"/>
        </w:rPr>
      </w:pPr>
    </w:p>
    <w:p w14:paraId="0338FB85" w14:textId="61E25171" w:rsidR="005C2F97" w:rsidRPr="00096A81" w:rsidRDefault="007D272C" w:rsidP="005C2F97">
      <w:pPr>
        <w:pStyle w:val="BodyText"/>
        <w:jc w:val="both"/>
        <w:rPr>
          <w:rFonts w:ascii="Tahoma" w:hAnsi="Tahoma" w:cs="Tahoma"/>
          <w:bCs/>
          <w:sz w:val="24"/>
          <w:szCs w:val="24"/>
        </w:rPr>
      </w:pPr>
      <w:r w:rsidRPr="00096A81">
        <w:rPr>
          <w:rFonts w:ascii="Tahoma" w:hAnsi="Tahoma" w:cs="Tahoma"/>
          <w:bCs/>
          <w:sz w:val="24"/>
          <w:szCs w:val="24"/>
        </w:rPr>
        <w:t>In the greenhouses, roof trusses shall be secured against the wind loads by roof tensioners, and the system shall be secured by side and inner column tensioners and roof wind tensioners against the different wind directions.</w:t>
      </w:r>
    </w:p>
    <w:p w14:paraId="425B3B36" w14:textId="77777777" w:rsidR="007D272C" w:rsidRPr="00096A81" w:rsidRDefault="007D272C" w:rsidP="005C2F97">
      <w:pPr>
        <w:pStyle w:val="BodyText"/>
        <w:jc w:val="both"/>
        <w:rPr>
          <w:rFonts w:ascii="Tahoma" w:hAnsi="Tahoma" w:cs="Tahoma"/>
          <w:b/>
          <w:bCs/>
          <w:sz w:val="24"/>
          <w:szCs w:val="24"/>
        </w:rPr>
      </w:pPr>
    </w:p>
    <w:tbl>
      <w:tblPr>
        <w:tblW w:w="5000" w:type="pct"/>
        <w:tblLook w:val="0000" w:firstRow="0" w:lastRow="0" w:firstColumn="0" w:lastColumn="0" w:noHBand="0" w:noVBand="0"/>
      </w:tblPr>
      <w:tblGrid>
        <w:gridCol w:w="5357"/>
        <w:gridCol w:w="4051"/>
      </w:tblGrid>
      <w:tr w:rsidR="007D272C" w:rsidRPr="005A1406" w14:paraId="2170C988" w14:textId="77777777" w:rsidTr="005C2F97">
        <w:tc>
          <w:tcPr>
            <w:tcW w:w="2847" w:type="pct"/>
            <w:tcBorders>
              <w:top w:val="single" w:sz="4" w:space="0" w:color="000000"/>
              <w:left w:val="single" w:sz="4" w:space="0" w:color="000000"/>
              <w:bottom w:val="single" w:sz="4" w:space="0" w:color="000000"/>
            </w:tcBorders>
          </w:tcPr>
          <w:p w14:paraId="3C15D2AA" w14:textId="72C692D7"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M1-M2 wind connection</w:t>
            </w:r>
          </w:p>
        </w:tc>
        <w:tc>
          <w:tcPr>
            <w:tcW w:w="2153" w:type="pct"/>
            <w:tcBorders>
              <w:top w:val="single" w:sz="4" w:space="0" w:color="000000"/>
              <w:left w:val="single" w:sz="4" w:space="0" w:color="000000"/>
              <w:bottom w:val="single" w:sz="4" w:space="0" w:color="000000"/>
              <w:right w:val="single" w:sz="4" w:space="0" w:color="000000"/>
            </w:tcBorders>
          </w:tcPr>
          <w:p w14:paraId="2C3FAA30" w14:textId="0B251DA6" w:rsidR="007D272C" w:rsidRPr="005A1406" w:rsidRDefault="007D272C" w:rsidP="007D272C">
            <w:pPr>
              <w:suppressAutoHyphens/>
              <w:snapToGrid w:val="0"/>
              <w:jc w:val="both"/>
              <w:rPr>
                <w:rFonts w:ascii="Tahoma" w:eastAsia="Times New Roman" w:hAnsi="Tahoma" w:cs="Tahoma"/>
                <w:sz w:val="18"/>
                <w:szCs w:val="24"/>
                <w:lang w:val="sv-SE" w:eastAsia="ar-SA"/>
              </w:rPr>
            </w:pPr>
            <w:r w:rsidRPr="005A1406">
              <w:rPr>
                <w:rFonts w:ascii="Tahoma" w:eastAsia="Times New Roman" w:hAnsi="Tahoma" w:cs="Tahoma"/>
                <w:sz w:val="18"/>
                <w:szCs w:val="24"/>
                <w:lang w:val="sv-SE" w:eastAsia="ar-SA"/>
              </w:rPr>
              <w:t>Ø 27X1,5 mm galv. pipes</w:t>
            </w:r>
          </w:p>
        </w:tc>
      </w:tr>
      <w:tr w:rsidR="007D272C" w:rsidRPr="005A1406" w14:paraId="7E5E0BEC" w14:textId="77777777" w:rsidTr="005C2F97">
        <w:tc>
          <w:tcPr>
            <w:tcW w:w="2847" w:type="pct"/>
            <w:tcBorders>
              <w:top w:val="single" w:sz="4" w:space="0" w:color="000000"/>
              <w:left w:val="single" w:sz="4" w:space="0" w:color="000000"/>
              <w:bottom w:val="single" w:sz="4" w:space="0" w:color="000000"/>
            </w:tcBorders>
          </w:tcPr>
          <w:p w14:paraId="7EF034ED" w14:textId="554F509E"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Forehead cross tensioner</w:t>
            </w:r>
          </w:p>
        </w:tc>
        <w:tc>
          <w:tcPr>
            <w:tcW w:w="2153" w:type="pct"/>
            <w:tcBorders>
              <w:top w:val="single" w:sz="4" w:space="0" w:color="000000"/>
              <w:left w:val="single" w:sz="4" w:space="0" w:color="000000"/>
              <w:bottom w:val="single" w:sz="4" w:space="0" w:color="000000"/>
              <w:right w:val="single" w:sz="4" w:space="0" w:color="000000"/>
            </w:tcBorders>
          </w:tcPr>
          <w:p w14:paraId="602B7616" w14:textId="3BED08A1" w:rsidR="007D272C" w:rsidRPr="005A1406" w:rsidRDefault="007D272C" w:rsidP="007D272C">
            <w:pPr>
              <w:suppressAutoHyphens/>
              <w:snapToGrid w:val="0"/>
              <w:jc w:val="both"/>
              <w:rPr>
                <w:rFonts w:ascii="Tahoma" w:eastAsia="Times New Roman" w:hAnsi="Tahoma" w:cs="Tahoma"/>
                <w:sz w:val="18"/>
                <w:szCs w:val="24"/>
                <w:lang w:val="sv-SE" w:eastAsia="ar-SA"/>
              </w:rPr>
            </w:pPr>
            <w:r w:rsidRPr="005A1406">
              <w:rPr>
                <w:rFonts w:ascii="Tahoma" w:eastAsia="Times New Roman" w:hAnsi="Tahoma" w:cs="Tahoma"/>
                <w:sz w:val="18"/>
                <w:szCs w:val="24"/>
                <w:lang w:val="sv-SE" w:eastAsia="ar-SA"/>
              </w:rPr>
              <w:t>Ø 42X1,5mm galv. pipes</w:t>
            </w:r>
          </w:p>
        </w:tc>
      </w:tr>
      <w:tr w:rsidR="007D272C" w:rsidRPr="005A1406" w14:paraId="49C84C7A" w14:textId="77777777" w:rsidTr="005C2F97">
        <w:tc>
          <w:tcPr>
            <w:tcW w:w="2847" w:type="pct"/>
            <w:tcBorders>
              <w:top w:val="single" w:sz="4" w:space="0" w:color="000000"/>
              <w:left w:val="single" w:sz="4" w:space="0" w:color="000000"/>
              <w:bottom w:val="single" w:sz="4" w:space="0" w:color="000000"/>
            </w:tcBorders>
          </w:tcPr>
          <w:p w14:paraId="78FC4615" w14:textId="1D13ECD3" w:rsidR="007D272C" w:rsidRPr="00096A81" w:rsidRDefault="007D272C" w:rsidP="007D272C">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Side column tensioners</w:t>
            </w:r>
          </w:p>
        </w:tc>
        <w:tc>
          <w:tcPr>
            <w:tcW w:w="2153" w:type="pct"/>
            <w:tcBorders>
              <w:top w:val="single" w:sz="4" w:space="0" w:color="000000"/>
              <w:left w:val="single" w:sz="4" w:space="0" w:color="000000"/>
              <w:bottom w:val="single" w:sz="4" w:space="0" w:color="000000"/>
              <w:right w:val="single" w:sz="4" w:space="0" w:color="000000"/>
            </w:tcBorders>
          </w:tcPr>
          <w:p w14:paraId="01197C75" w14:textId="05A6F5B1" w:rsidR="007D272C" w:rsidRPr="00096A81" w:rsidRDefault="007D272C" w:rsidP="007D272C">
            <w:pPr>
              <w:suppressAutoHyphens/>
              <w:snapToGrid w:val="0"/>
              <w:jc w:val="both"/>
              <w:rPr>
                <w:rFonts w:ascii="Tahoma" w:eastAsia="Times New Roman" w:hAnsi="Tahoma" w:cs="Tahoma"/>
                <w:sz w:val="18"/>
                <w:szCs w:val="24"/>
                <w:lang w:val="az-Latn-AZ" w:eastAsia="ar-SA"/>
              </w:rPr>
            </w:pPr>
            <w:r w:rsidRPr="005A1406">
              <w:rPr>
                <w:rFonts w:ascii="Tahoma" w:eastAsia="Times New Roman" w:hAnsi="Tahoma" w:cs="Tahoma"/>
                <w:sz w:val="18"/>
                <w:szCs w:val="24"/>
                <w:lang w:val="sv-SE" w:eastAsia="ar-SA"/>
              </w:rPr>
              <w:t>Ø 27X1,5mm galv. pipes</w:t>
            </w:r>
          </w:p>
        </w:tc>
      </w:tr>
    </w:tbl>
    <w:p w14:paraId="242AB219" w14:textId="77777777" w:rsidR="005C2F97" w:rsidRPr="005A1406" w:rsidRDefault="005C2F97" w:rsidP="005C2F97">
      <w:pPr>
        <w:jc w:val="both"/>
        <w:rPr>
          <w:rFonts w:ascii="Tahoma" w:hAnsi="Tahoma" w:cs="Tahoma"/>
          <w:sz w:val="24"/>
          <w:szCs w:val="24"/>
          <w:lang w:val="sv-SE"/>
        </w:rPr>
      </w:pPr>
    </w:p>
    <w:p w14:paraId="14FF3CDB" w14:textId="3F9F8FF3" w:rsidR="005C2F97" w:rsidRPr="00096A81" w:rsidRDefault="009B0BF6" w:rsidP="005C2F97">
      <w:pPr>
        <w:pStyle w:val="GvdeMetni21"/>
        <w:spacing w:line="240" w:lineRule="auto"/>
        <w:rPr>
          <w:rFonts w:ascii="Tahoma" w:hAnsi="Tahoma" w:cs="Tahoma"/>
          <w:szCs w:val="24"/>
        </w:rPr>
      </w:pPr>
      <w:r w:rsidRPr="00096A81">
        <w:rPr>
          <w:rFonts w:ascii="Tahoma" w:hAnsi="Tahoma" w:cs="Tahoma"/>
          <w:szCs w:val="24"/>
        </w:rPr>
        <w:t>CONNECTORS</w:t>
      </w:r>
      <w:r w:rsidR="005C2F97" w:rsidRPr="00096A81">
        <w:rPr>
          <w:rFonts w:ascii="Tahoma" w:hAnsi="Tahoma" w:cs="Tahoma"/>
          <w:szCs w:val="24"/>
        </w:rPr>
        <w:t xml:space="preserve">   </w:t>
      </w:r>
    </w:p>
    <w:p w14:paraId="1ECE53E2" w14:textId="77777777" w:rsidR="005C2F97" w:rsidRPr="00096A81" w:rsidRDefault="005C2F97" w:rsidP="005C2F97">
      <w:pPr>
        <w:pStyle w:val="GvdeMetni21"/>
        <w:spacing w:line="240" w:lineRule="auto"/>
        <w:rPr>
          <w:rFonts w:ascii="Tahoma" w:hAnsi="Tahoma" w:cs="Tahoma"/>
          <w:b w:val="0"/>
          <w:szCs w:val="24"/>
        </w:rPr>
      </w:pPr>
    </w:p>
    <w:p w14:paraId="6C74D306" w14:textId="19D3D4E1" w:rsidR="005C2F97" w:rsidRPr="00096A81" w:rsidRDefault="009B0BF6" w:rsidP="005C2F97">
      <w:pPr>
        <w:pStyle w:val="GvdeMetni21"/>
        <w:spacing w:line="240" w:lineRule="auto"/>
        <w:rPr>
          <w:rFonts w:ascii="Tahoma" w:hAnsi="Tahoma" w:cs="Tahoma"/>
          <w:b w:val="0"/>
          <w:szCs w:val="24"/>
          <w:lang w:val="en-US"/>
        </w:rPr>
      </w:pPr>
      <w:r w:rsidRPr="00096A81">
        <w:rPr>
          <w:rFonts w:ascii="Tahoma" w:hAnsi="Tahoma" w:cs="Tahoma"/>
          <w:b w:val="0"/>
          <w:szCs w:val="24"/>
        </w:rPr>
        <w:t>All the bolts and nuts used in the greenhouse assembly are galvanized and the clamps that connect all the elements made of galvanized sheet will be molded in a special form and design and will be able to be welded and modular assembly.</w:t>
      </w:r>
    </w:p>
    <w:tbl>
      <w:tblPr>
        <w:tblpPr w:leftFromText="141" w:rightFromText="141" w:vertAnchor="text" w:horzAnchor="margin" w:tblpXSpec="center" w:tblpY="326"/>
        <w:tblW w:w="9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5"/>
        <w:gridCol w:w="1815"/>
        <w:gridCol w:w="1825"/>
        <w:gridCol w:w="1815"/>
        <w:gridCol w:w="1963"/>
      </w:tblGrid>
      <w:tr w:rsidR="003306E7" w:rsidRPr="00096A81" w14:paraId="2C531C98" w14:textId="77777777" w:rsidTr="005C2F97">
        <w:trPr>
          <w:trHeight w:val="904"/>
        </w:trPr>
        <w:tc>
          <w:tcPr>
            <w:tcW w:w="1815" w:type="dxa"/>
          </w:tcPr>
          <w:p w14:paraId="58D089C9"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0CB2A91" wp14:editId="2D2CB027">
                  <wp:extent cx="1080770" cy="810260"/>
                  <wp:effectExtent l="0" t="0" r="5080" b="8890"/>
                  <wp:docPr id="105" name="Resim 105" descr="y kelepce sol ku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y kelepce sol kulak"/>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815" w:type="dxa"/>
          </w:tcPr>
          <w:p w14:paraId="5342C08E"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66E99D7" wp14:editId="7C10A67E">
                  <wp:extent cx="1080770" cy="810260"/>
                  <wp:effectExtent l="0" t="0" r="5080" b="8890"/>
                  <wp:docPr id="104" name="Resim 104" descr="y kelepce sol ku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y kelepce sol kulak"/>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825" w:type="dxa"/>
          </w:tcPr>
          <w:p w14:paraId="42E1EDF0"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5D0245D" wp14:editId="3D0FCF8A">
                  <wp:extent cx="1087755" cy="810260"/>
                  <wp:effectExtent l="0" t="0" r="0" b="8890"/>
                  <wp:docPr id="103" name="Resim 103" descr="y kelepçe direk karşılı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y kelepçe direk karşılığı"/>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87755" cy="810260"/>
                          </a:xfrm>
                          <a:prstGeom prst="rect">
                            <a:avLst/>
                          </a:prstGeom>
                          <a:noFill/>
                          <a:ln>
                            <a:noFill/>
                          </a:ln>
                        </pic:spPr>
                      </pic:pic>
                    </a:graphicData>
                  </a:graphic>
                </wp:inline>
              </w:drawing>
            </w:r>
          </w:p>
        </w:tc>
        <w:tc>
          <w:tcPr>
            <w:tcW w:w="1815" w:type="dxa"/>
          </w:tcPr>
          <w:p w14:paraId="7071EEAB"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299AD1D" wp14:editId="7C92EC0D">
                  <wp:extent cx="1080770" cy="810260"/>
                  <wp:effectExtent l="0" t="0" r="5080" b="8890"/>
                  <wp:docPr id="102" name="Resim 102" descr="60LIK YARIM OM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60LIK YARIM OMEG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963" w:type="dxa"/>
          </w:tcPr>
          <w:p w14:paraId="5DDE1832"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B76A99B" wp14:editId="025574F5">
                  <wp:extent cx="886460" cy="664845"/>
                  <wp:effectExtent l="0" t="0" r="8890" b="1905"/>
                  <wp:docPr id="101" name="Resim 101" descr="Ön Kolon Makas Bağlantı Kelepç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Ön Kolon Makas Bağlantı Kelepçes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86460" cy="664845"/>
                          </a:xfrm>
                          <a:prstGeom prst="rect">
                            <a:avLst/>
                          </a:prstGeom>
                          <a:noFill/>
                          <a:ln>
                            <a:noFill/>
                          </a:ln>
                        </pic:spPr>
                      </pic:pic>
                    </a:graphicData>
                  </a:graphic>
                </wp:inline>
              </w:drawing>
            </w:r>
          </w:p>
        </w:tc>
      </w:tr>
      <w:tr w:rsidR="003306E7" w:rsidRPr="00096A81" w14:paraId="5F166229" w14:textId="77777777" w:rsidTr="005C2F97">
        <w:trPr>
          <w:trHeight w:val="415"/>
        </w:trPr>
        <w:tc>
          <w:tcPr>
            <w:tcW w:w="1815" w:type="dxa"/>
          </w:tcPr>
          <w:p w14:paraId="0B7CB250" w14:textId="188B2AD9"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 EK Right</w:t>
            </w:r>
          </w:p>
        </w:tc>
        <w:tc>
          <w:tcPr>
            <w:tcW w:w="1815" w:type="dxa"/>
          </w:tcPr>
          <w:p w14:paraId="49D1584A" w14:textId="24F22069"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 EK Left</w:t>
            </w:r>
          </w:p>
        </w:tc>
        <w:tc>
          <w:tcPr>
            <w:tcW w:w="1825" w:type="dxa"/>
          </w:tcPr>
          <w:p w14:paraId="7F34F5AE"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 EK KEL.</w:t>
            </w:r>
          </w:p>
        </w:tc>
        <w:tc>
          <w:tcPr>
            <w:tcW w:w="1815" w:type="dxa"/>
          </w:tcPr>
          <w:p w14:paraId="2DC21C82" w14:textId="42FF301B"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 KEL. Additional</w:t>
            </w:r>
          </w:p>
        </w:tc>
        <w:tc>
          <w:tcPr>
            <w:tcW w:w="1963" w:type="dxa"/>
          </w:tcPr>
          <w:p w14:paraId="0ACC6A4A" w14:textId="73EA7B6F"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Front</w:t>
            </w:r>
            <w:r w:rsidR="005C2F97" w:rsidRPr="00096A81">
              <w:rPr>
                <w:rFonts w:ascii="Tahoma" w:eastAsia="Times New Roman" w:hAnsi="Tahoma" w:cs="Tahoma"/>
                <w:sz w:val="24"/>
                <w:szCs w:val="24"/>
                <w:lang w:eastAsia="ar-SA"/>
              </w:rPr>
              <w:t xml:space="preserve"> KEL.</w:t>
            </w:r>
          </w:p>
        </w:tc>
      </w:tr>
    </w:tbl>
    <w:p w14:paraId="78C0B175" w14:textId="77777777" w:rsidR="005C2F97" w:rsidRPr="00096A81" w:rsidRDefault="005C2F97" w:rsidP="005C2F97">
      <w:pPr>
        <w:jc w:val="center"/>
        <w:rPr>
          <w:rFonts w:ascii="Tahoma" w:hAnsi="Tahoma" w:cs="Tahoma"/>
          <w:sz w:val="24"/>
          <w:szCs w:val="24"/>
        </w:rPr>
      </w:pPr>
    </w:p>
    <w:p w14:paraId="1364CB4B" w14:textId="77777777" w:rsidR="005C2F97" w:rsidRPr="00096A81" w:rsidRDefault="005C2F97" w:rsidP="005C2F97">
      <w:pPr>
        <w:suppressAutoHyphens/>
        <w:jc w:val="center"/>
        <w:rPr>
          <w:rFonts w:ascii="Tahoma" w:eastAsia="Times New Roman" w:hAnsi="Tahoma" w:cs="Tahoma"/>
          <w:sz w:val="24"/>
          <w:szCs w:val="24"/>
          <w:lang w:eastAsia="ar-SA"/>
        </w:rPr>
      </w:pPr>
    </w:p>
    <w:tbl>
      <w:tblPr>
        <w:tblpPr w:leftFromText="141" w:rightFromText="141" w:vertAnchor="text" w:horzAnchor="margin" w:tblpXSpec="center" w:tblpY="-29"/>
        <w:tblW w:w="9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7"/>
        <w:gridCol w:w="1708"/>
        <w:gridCol w:w="1839"/>
        <w:gridCol w:w="1838"/>
        <w:gridCol w:w="2102"/>
      </w:tblGrid>
      <w:tr w:rsidR="003306E7" w:rsidRPr="00096A81" w14:paraId="6D13A186" w14:textId="77777777" w:rsidTr="005C2F97">
        <w:trPr>
          <w:trHeight w:val="1272"/>
        </w:trPr>
        <w:tc>
          <w:tcPr>
            <w:tcW w:w="1677" w:type="dxa"/>
          </w:tcPr>
          <w:p w14:paraId="1CD7C468"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3747FB9" wp14:editId="47548FD6">
                  <wp:extent cx="907415" cy="678815"/>
                  <wp:effectExtent l="0" t="0" r="6985" b="6985"/>
                  <wp:docPr id="110" name="Resim 110" descr="Tepe Kelepç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Tepe Kelepçesi"/>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7415" cy="678815"/>
                          </a:xfrm>
                          <a:prstGeom prst="rect">
                            <a:avLst/>
                          </a:prstGeom>
                          <a:noFill/>
                          <a:ln>
                            <a:noFill/>
                          </a:ln>
                        </pic:spPr>
                      </pic:pic>
                    </a:graphicData>
                  </a:graphic>
                </wp:inline>
              </w:drawing>
            </w:r>
          </w:p>
        </w:tc>
        <w:tc>
          <w:tcPr>
            <w:tcW w:w="1708" w:type="dxa"/>
          </w:tcPr>
          <w:p w14:paraId="1C967A30"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121ED4FE" wp14:editId="43DDDC5B">
                  <wp:extent cx="1025525" cy="1031875"/>
                  <wp:effectExtent l="0" t="0" r="3175" b="0"/>
                  <wp:docPr id="109" name="Resim 109" descr="80'lik Y Kelepçe T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80'lik Y Kelepçe Ta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25525" cy="1031875"/>
                          </a:xfrm>
                          <a:prstGeom prst="rect">
                            <a:avLst/>
                          </a:prstGeom>
                          <a:noFill/>
                          <a:ln>
                            <a:noFill/>
                          </a:ln>
                        </pic:spPr>
                      </pic:pic>
                    </a:graphicData>
                  </a:graphic>
                </wp:inline>
              </w:drawing>
            </w:r>
          </w:p>
        </w:tc>
        <w:tc>
          <w:tcPr>
            <w:tcW w:w="1839" w:type="dxa"/>
          </w:tcPr>
          <w:p w14:paraId="53DA43F3"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315B5EDC" wp14:editId="1952E28F">
                  <wp:extent cx="1080770" cy="1031875"/>
                  <wp:effectExtent l="0" t="0" r="5080" b="0"/>
                  <wp:docPr id="108" name="Resim 108" descr="80'lik Y Kelepçe yarı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80'lik Y Kelepçe yarı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0770" cy="1031875"/>
                          </a:xfrm>
                          <a:prstGeom prst="rect">
                            <a:avLst/>
                          </a:prstGeom>
                          <a:noFill/>
                          <a:ln>
                            <a:noFill/>
                          </a:ln>
                        </pic:spPr>
                      </pic:pic>
                    </a:graphicData>
                  </a:graphic>
                </wp:inline>
              </w:drawing>
            </w:r>
          </w:p>
        </w:tc>
        <w:tc>
          <w:tcPr>
            <w:tcW w:w="1838" w:type="dxa"/>
          </w:tcPr>
          <w:p w14:paraId="776DAA2D"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1BCA4A1D" wp14:editId="3A89FCEC">
                  <wp:extent cx="1205230" cy="907415"/>
                  <wp:effectExtent l="0" t="0" r="0" b="6985"/>
                  <wp:docPr id="107" name="Resim 107" descr="80'lik Y Kelepçe Yarım S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80'lik Y Kelepçe Yarım Sol"/>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05230" cy="907415"/>
                          </a:xfrm>
                          <a:prstGeom prst="rect">
                            <a:avLst/>
                          </a:prstGeom>
                          <a:noFill/>
                          <a:ln>
                            <a:noFill/>
                          </a:ln>
                        </pic:spPr>
                      </pic:pic>
                    </a:graphicData>
                  </a:graphic>
                </wp:inline>
              </w:drawing>
            </w:r>
          </w:p>
        </w:tc>
        <w:tc>
          <w:tcPr>
            <w:tcW w:w="2102" w:type="dxa"/>
          </w:tcPr>
          <w:p w14:paraId="45266593"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5AB8C106" wp14:editId="7CD1F478">
                  <wp:extent cx="1025525" cy="768985"/>
                  <wp:effectExtent l="0" t="0" r="3175" b="0"/>
                  <wp:docPr id="106" name="Resim 106" descr="80'lik Y Kelepçe yarım sa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80'lik Y Kelepçe yarım sağ"/>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25525" cy="768985"/>
                          </a:xfrm>
                          <a:prstGeom prst="rect">
                            <a:avLst/>
                          </a:prstGeom>
                          <a:noFill/>
                          <a:ln>
                            <a:noFill/>
                          </a:ln>
                        </pic:spPr>
                      </pic:pic>
                    </a:graphicData>
                  </a:graphic>
                </wp:inline>
              </w:drawing>
            </w:r>
          </w:p>
        </w:tc>
      </w:tr>
      <w:tr w:rsidR="003306E7" w:rsidRPr="00096A81" w14:paraId="3D8F7E8C" w14:textId="77777777" w:rsidTr="005C2F97">
        <w:trPr>
          <w:trHeight w:val="284"/>
        </w:trPr>
        <w:tc>
          <w:tcPr>
            <w:tcW w:w="1677" w:type="dxa"/>
          </w:tcPr>
          <w:p w14:paraId="25288BD1" w14:textId="1FBD3FC5"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Top</w:t>
            </w:r>
            <w:r w:rsidR="005C2F97" w:rsidRPr="00096A81">
              <w:rPr>
                <w:rFonts w:ascii="Tahoma" w:eastAsia="Times New Roman" w:hAnsi="Tahoma" w:cs="Tahoma"/>
                <w:sz w:val="24"/>
                <w:szCs w:val="24"/>
                <w:lang w:eastAsia="ar-SA"/>
              </w:rPr>
              <w:t xml:space="preserve"> KEL.</w:t>
            </w:r>
          </w:p>
        </w:tc>
        <w:tc>
          <w:tcPr>
            <w:tcW w:w="1708" w:type="dxa"/>
          </w:tcPr>
          <w:p w14:paraId="1F888767" w14:textId="708FFE00"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 KEL. Full</w:t>
            </w:r>
          </w:p>
        </w:tc>
        <w:tc>
          <w:tcPr>
            <w:tcW w:w="1839" w:type="dxa"/>
          </w:tcPr>
          <w:p w14:paraId="53BF2FEA" w14:textId="1EACE337"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 KEL. Right</w:t>
            </w:r>
          </w:p>
        </w:tc>
        <w:tc>
          <w:tcPr>
            <w:tcW w:w="1838" w:type="dxa"/>
          </w:tcPr>
          <w:p w14:paraId="689E185F" w14:textId="5C6850F4" w:rsidR="005C2F97" w:rsidRPr="00096A81" w:rsidRDefault="005C2F97"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w:t>
            </w:r>
            <w:r w:rsidR="00D65C6F" w:rsidRPr="00096A81">
              <w:rPr>
                <w:rFonts w:ascii="Tahoma" w:eastAsia="Times New Roman" w:hAnsi="Tahoma" w:cs="Tahoma"/>
                <w:sz w:val="24"/>
                <w:szCs w:val="24"/>
                <w:lang w:eastAsia="ar-SA"/>
              </w:rPr>
              <w:t xml:space="preserve"> KEL. Left</w:t>
            </w:r>
          </w:p>
        </w:tc>
        <w:tc>
          <w:tcPr>
            <w:tcW w:w="2102" w:type="dxa"/>
          </w:tcPr>
          <w:p w14:paraId="1419D1BA" w14:textId="6610D5BB" w:rsidR="005C2F97" w:rsidRPr="00096A81" w:rsidRDefault="00D65C6F" w:rsidP="00D65C6F">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 KEL. Middle</w:t>
            </w:r>
          </w:p>
        </w:tc>
      </w:tr>
    </w:tbl>
    <w:tbl>
      <w:tblPr>
        <w:tblpPr w:leftFromText="141" w:rightFromText="141" w:vertAnchor="text" w:horzAnchor="margin" w:tblpXSpec="center" w:tblpY="42"/>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3"/>
        <w:gridCol w:w="1628"/>
        <w:gridCol w:w="1753"/>
        <w:gridCol w:w="1628"/>
        <w:gridCol w:w="1878"/>
      </w:tblGrid>
      <w:tr w:rsidR="003306E7" w:rsidRPr="00096A81" w14:paraId="3F802633" w14:textId="77777777" w:rsidTr="005C2F97">
        <w:trPr>
          <w:trHeight w:val="376"/>
        </w:trPr>
        <w:tc>
          <w:tcPr>
            <w:tcW w:w="1723" w:type="dxa"/>
          </w:tcPr>
          <w:p w14:paraId="44F6A09E"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lastRenderedPageBreak/>
              <w:drawing>
                <wp:inline distT="0" distB="0" distL="0" distR="0" wp14:anchorId="1D9C9203" wp14:editId="1A9A3EA8">
                  <wp:extent cx="1080770" cy="810260"/>
                  <wp:effectExtent l="0" t="0" r="5080" b="8890"/>
                  <wp:docPr id="95" name="Resim 95" descr="32 lik 4 delikli iç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32 lik 4 delikli iç kelepç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628" w:type="dxa"/>
          </w:tcPr>
          <w:p w14:paraId="447CAC7C"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A626409" wp14:editId="1BA47F2B">
                  <wp:extent cx="1080770" cy="810260"/>
                  <wp:effectExtent l="0" t="0" r="5080" b="8890"/>
                  <wp:docPr id="94" name="Resim 94" descr="78'lik iç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78'lik iç kelepç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753" w:type="dxa"/>
          </w:tcPr>
          <w:p w14:paraId="7DF1D7C7"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10AF5C8E" wp14:editId="327E7573">
                  <wp:extent cx="1087755" cy="810260"/>
                  <wp:effectExtent l="0" t="0" r="0" b="8890"/>
                  <wp:docPr id="93" name="Resim 93" descr="78'lik u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78'lik u kelepç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87755" cy="810260"/>
                          </a:xfrm>
                          <a:prstGeom prst="rect">
                            <a:avLst/>
                          </a:prstGeom>
                          <a:noFill/>
                          <a:ln>
                            <a:noFill/>
                          </a:ln>
                        </pic:spPr>
                      </pic:pic>
                    </a:graphicData>
                  </a:graphic>
                </wp:inline>
              </w:drawing>
            </w:r>
          </w:p>
        </w:tc>
        <w:tc>
          <w:tcPr>
            <w:tcW w:w="1628" w:type="dxa"/>
          </w:tcPr>
          <w:p w14:paraId="41EFD91D"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386C89A8" wp14:editId="36E9B372">
                  <wp:extent cx="1115060" cy="838200"/>
                  <wp:effectExtent l="0" t="0" r="8890" b="0"/>
                  <wp:docPr id="92" name="Resim 92" descr="80x80 Z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80x80 Z Kelepç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15060" cy="838200"/>
                          </a:xfrm>
                          <a:prstGeom prst="rect">
                            <a:avLst/>
                          </a:prstGeom>
                          <a:noFill/>
                          <a:ln>
                            <a:noFill/>
                          </a:ln>
                        </pic:spPr>
                      </pic:pic>
                    </a:graphicData>
                  </a:graphic>
                </wp:inline>
              </w:drawing>
            </w:r>
          </w:p>
        </w:tc>
        <w:tc>
          <w:tcPr>
            <w:tcW w:w="1878" w:type="dxa"/>
          </w:tcPr>
          <w:p w14:paraId="29691610"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3E95E5D8" wp14:editId="179F699C">
                  <wp:extent cx="1233170" cy="921385"/>
                  <wp:effectExtent l="0" t="0" r="5080" b="0"/>
                  <wp:docPr id="91" name="Resim 91" descr="80x80 Tam Omega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80x80 Tam Omega Kelepç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3170" cy="921385"/>
                          </a:xfrm>
                          <a:prstGeom prst="rect">
                            <a:avLst/>
                          </a:prstGeom>
                          <a:noFill/>
                          <a:ln>
                            <a:noFill/>
                          </a:ln>
                        </pic:spPr>
                      </pic:pic>
                    </a:graphicData>
                  </a:graphic>
                </wp:inline>
              </w:drawing>
            </w:r>
          </w:p>
        </w:tc>
      </w:tr>
      <w:tr w:rsidR="003306E7" w:rsidRPr="00096A81" w14:paraId="30D4CD36" w14:textId="77777777" w:rsidTr="005C2F97">
        <w:tblPrEx>
          <w:tblCellMar>
            <w:left w:w="70" w:type="dxa"/>
            <w:right w:w="70" w:type="dxa"/>
          </w:tblCellMar>
          <w:tblLook w:val="0000" w:firstRow="0" w:lastRow="0" w:firstColumn="0" w:lastColumn="0" w:noHBand="0" w:noVBand="0"/>
        </w:tblPrEx>
        <w:trPr>
          <w:trHeight w:val="309"/>
        </w:trPr>
        <w:tc>
          <w:tcPr>
            <w:tcW w:w="1723" w:type="dxa"/>
          </w:tcPr>
          <w:p w14:paraId="324649D2"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32 LİK EK K</w:t>
            </w:r>
          </w:p>
        </w:tc>
        <w:tc>
          <w:tcPr>
            <w:tcW w:w="1628" w:type="dxa"/>
          </w:tcPr>
          <w:p w14:paraId="4D8AC838" w14:textId="16E5609D" w:rsidR="005C2F97" w:rsidRPr="00096A81" w:rsidRDefault="00D65C6F" w:rsidP="005C2F97">
            <w:pPr>
              <w:suppressAutoHyphens/>
              <w:spacing w:after="120"/>
              <w:jc w:val="center"/>
              <w:rPr>
                <w:rFonts w:ascii="Tahoma" w:eastAsia="Times New Roman" w:hAnsi="Tahoma" w:cs="Tahoma"/>
                <w:lang w:eastAsia="ar-SA"/>
              </w:rPr>
            </w:pPr>
            <w:r w:rsidRPr="00096A81">
              <w:rPr>
                <w:rFonts w:ascii="Tahoma" w:eastAsia="Times New Roman" w:hAnsi="Tahoma" w:cs="Tahoma"/>
                <w:lang w:eastAsia="ar-SA"/>
              </w:rPr>
              <w:t>78 LİK Internal</w:t>
            </w:r>
            <w:r w:rsidR="005C2F97" w:rsidRPr="00096A81">
              <w:rPr>
                <w:rFonts w:ascii="Tahoma" w:eastAsia="Times New Roman" w:hAnsi="Tahoma" w:cs="Tahoma"/>
                <w:lang w:eastAsia="ar-SA"/>
              </w:rPr>
              <w:t xml:space="preserve"> KEL.</w:t>
            </w:r>
          </w:p>
        </w:tc>
        <w:tc>
          <w:tcPr>
            <w:tcW w:w="1753" w:type="dxa"/>
          </w:tcPr>
          <w:p w14:paraId="602FD865" w14:textId="4AEE61AC" w:rsidR="005C2F97" w:rsidRPr="00096A81" w:rsidRDefault="005C2F97" w:rsidP="005C2F97">
            <w:pPr>
              <w:suppressAutoHyphens/>
              <w:spacing w:after="120"/>
              <w:jc w:val="center"/>
              <w:rPr>
                <w:rFonts w:ascii="Tahoma" w:eastAsia="Times New Roman" w:hAnsi="Tahoma" w:cs="Tahoma"/>
                <w:lang w:eastAsia="ar-SA"/>
              </w:rPr>
            </w:pPr>
            <w:r w:rsidRPr="00096A81">
              <w:rPr>
                <w:rFonts w:ascii="Tahoma" w:eastAsia="Times New Roman" w:hAnsi="Tahoma" w:cs="Tahoma"/>
                <w:lang w:eastAsia="ar-SA"/>
              </w:rPr>
              <w:t>78</w:t>
            </w:r>
            <w:r w:rsidR="00096A81" w:rsidRPr="00096A81">
              <w:rPr>
                <w:rFonts w:ascii="Tahoma" w:eastAsia="Times New Roman" w:hAnsi="Tahoma" w:cs="Tahoma"/>
                <w:lang w:eastAsia="ar-SA"/>
              </w:rPr>
              <w:t xml:space="preserve"> L</w:t>
            </w:r>
            <w:r w:rsidRPr="00096A81">
              <w:rPr>
                <w:rFonts w:ascii="Tahoma" w:eastAsia="Times New Roman" w:hAnsi="Tahoma" w:cs="Tahoma"/>
                <w:lang w:eastAsia="ar-SA"/>
              </w:rPr>
              <w:t>İK U KEL.</w:t>
            </w:r>
          </w:p>
        </w:tc>
        <w:tc>
          <w:tcPr>
            <w:tcW w:w="1628" w:type="dxa"/>
          </w:tcPr>
          <w:p w14:paraId="268D828B" w14:textId="671360B9" w:rsidR="005C2F97" w:rsidRPr="00096A81" w:rsidRDefault="00D65C6F"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Corner</w:t>
            </w:r>
            <w:r w:rsidR="005C2F97" w:rsidRPr="00096A81">
              <w:rPr>
                <w:rFonts w:ascii="Tahoma" w:eastAsia="Times New Roman" w:hAnsi="Tahoma" w:cs="Tahoma"/>
                <w:sz w:val="24"/>
                <w:szCs w:val="24"/>
                <w:lang w:eastAsia="ar-SA"/>
              </w:rPr>
              <w:t>. K.</w:t>
            </w:r>
          </w:p>
        </w:tc>
        <w:tc>
          <w:tcPr>
            <w:tcW w:w="1878" w:type="dxa"/>
          </w:tcPr>
          <w:p w14:paraId="1DD5DEE6" w14:textId="2C5A7B91" w:rsidR="005C2F97" w:rsidRPr="00096A81" w:rsidRDefault="00D65C6F" w:rsidP="00D65C6F">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32 LİK Side</w:t>
            </w:r>
            <w:r w:rsidR="005C2F97" w:rsidRPr="00096A81">
              <w:rPr>
                <w:rFonts w:ascii="Tahoma" w:eastAsia="Times New Roman" w:hAnsi="Tahoma" w:cs="Tahoma"/>
                <w:sz w:val="24"/>
                <w:szCs w:val="24"/>
                <w:lang w:eastAsia="ar-SA"/>
              </w:rPr>
              <w:t xml:space="preserve"> KEL.</w:t>
            </w:r>
          </w:p>
        </w:tc>
      </w:tr>
    </w:tbl>
    <w:p w14:paraId="6ED1582C" w14:textId="77777777" w:rsidR="005C2F97" w:rsidRPr="00096A81" w:rsidRDefault="005C2F97" w:rsidP="005C2F97">
      <w:pPr>
        <w:suppressAutoHyphens/>
        <w:jc w:val="center"/>
        <w:rPr>
          <w:rFonts w:ascii="Tahoma" w:eastAsia="Times New Roman" w:hAnsi="Tahoma" w:cs="Tahoma"/>
          <w:vanish/>
          <w:sz w:val="24"/>
          <w:szCs w:val="24"/>
          <w:lang w:val="az-Latn-AZ" w:eastAsia="ar-SA"/>
        </w:rPr>
      </w:pPr>
    </w:p>
    <w:p w14:paraId="70307BBB" w14:textId="77777777" w:rsidR="005C2F97" w:rsidRPr="00096A81" w:rsidRDefault="005C2F97" w:rsidP="005C2F97">
      <w:pPr>
        <w:suppressAutoHyphens/>
        <w:ind w:firstLine="142"/>
        <w:jc w:val="center"/>
        <w:rPr>
          <w:rFonts w:ascii="Tahoma" w:eastAsia="Times New Roman" w:hAnsi="Tahoma" w:cs="Tahoma"/>
          <w:vanish/>
          <w:sz w:val="24"/>
          <w:szCs w:val="24"/>
          <w:lang w:eastAsia="ar-SA"/>
        </w:rPr>
      </w:pPr>
    </w:p>
    <w:p w14:paraId="0F079692" w14:textId="77777777" w:rsidR="005C2F97" w:rsidRPr="00096A81" w:rsidRDefault="005C2F97" w:rsidP="005C2F97">
      <w:pPr>
        <w:suppressAutoHyphens/>
        <w:ind w:firstLine="142"/>
        <w:jc w:val="center"/>
        <w:rPr>
          <w:rFonts w:ascii="Tahoma" w:eastAsia="Times New Roman" w:hAnsi="Tahoma" w:cs="Tahoma"/>
          <w:vanish/>
          <w:sz w:val="24"/>
          <w:szCs w:val="24"/>
          <w:lang w:eastAsia="ar-SA"/>
        </w:rPr>
      </w:pPr>
    </w:p>
    <w:p w14:paraId="3128063A" w14:textId="77777777" w:rsidR="005C2F97" w:rsidRPr="00096A81" w:rsidRDefault="005C2F97" w:rsidP="005C2F97">
      <w:pPr>
        <w:suppressAutoHyphens/>
        <w:ind w:firstLine="142"/>
        <w:jc w:val="center"/>
        <w:rPr>
          <w:rFonts w:ascii="Tahoma" w:eastAsia="Times New Roman" w:hAnsi="Tahoma" w:cs="Tahoma"/>
          <w:vanish/>
          <w:sz w:val="24"/>
          <w:szCs w:val="24"/>
          <w:lang w:eastAsia="ar-SA"/>
        </w:rPr>
      </w:pPr>
    </w:p>
    <w:p w14:paraId="4356B472" w14:textId="77777777" w:rsidR="005C2F97" w:rsidRPr="00096A81" w:rsidRDefault="005C2F97" w:rsidP="005C2F97">
      <w:pPr>
        <w:suppressAutoHyphens/>
        <w:jc w:val="center"/>
        <w:rPr>
          <w:rFonts w:ascii="Tahoma" w:eastAsia="Times New Roman" w:hAnsi="Tahoma" w:cs="Tahoma"/>
          <w:vanish/>
          <w:sz w:val="24"/>
          <w:szCs w:val="24"/>
          <w:lang w:eastAsia="ar-SA"/>
        </w:rPr>
      </w:pPr>
    </w:p>
    <w:p w14:paraId="705556EC" w14:textId="77777777" w:rsidR="005C2F97" w:rsidRPr="00096A81" w:rsidRDefault="005C2F97" w:rsidP="005C2F97">
      <w:pPr>
        <w:suppressAutoHyphens/>
        <w:jc w:val="center"/>
        <w:rPr>
          <w:rFonts w:ascii="Tahoma" w:eastAsia="Times New Roman" w:hAnsi="Tahoma" w:cs="Tahoma"/>
          <w:vanish/>
          <w:sz w:val="24"/>
          <w:szCs w:val="24"/>
          <w:lang w:eastAsia="ar-SA"/>
        </w:rPr>
      </w:pPr>
    </w:p>
    <w:p w14:paraId="78FE4E83" w14:textId="72CE6310" w:rsidR="005C2F97" w:rsidRPr="00096A81" w:rsidRDefault="005C2F97" w:rsidP="005C2F97">
      <w:pPr>
        <w:suppressAutoHyphens/>
        <w:rPr>
          <w:rFonts w:ascii="Tahoma" w:eastAsia="Times New Roman" w:hAnsi="Tahoma" w:cs="Tahoma"/>
          <w:b/>
          <w:sz w:val="24"/>
          <w:szCs w:val="20"/>
          <w:u w:val="single"/>
          <w:lang w:eastAsia="ar-SA"/>
        </w:rPr>
      </w:pPr>
    </w:p>
    <w:tbl>
      <w:tblPr>
        <w:tblpPr w:leftFromText="141" w:rightFromText="141" w:vertAnchor="text" w:horzAnchor="margin" w:tblpXSpec="center" w:tblpY="216"/>
        <w:tblW w:w="8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6"/>
        <w:gridCol w:w="1706"/>
        <w:gridCol w:w="1652"/>
        <w:gridCol w:w="1721"/>
        <w:gridCol w:w="1892"/>
      </w:tblGrid>
      <w:tr w:rsidR="003306E7" w:rsidRPr="00096A81" w14:paraId="42D1DEAD" w14:textId="77777777" w:rsidTr="005C2F97">
        <w:trPr>
          <w:trHeight w:val="756"/>
        </w:trPr>
        <w:tc>
          <w:tcPr>
            <w:tcW w:w="1706" w:type="dxa"/>
          </w:tcPr>
          <w:p w14:paraId="4F16F518"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59A34CDA" wp14:editId="68C83676">
                  <wp:extent cx="1080770" cy="810260"/>
                  <wp:effectExtent l="0" t="0" r="5080" b="8890"/>
                  <wp:docPr id="100" name="Resim 100" descr="80x80 Yan Çapraz Ortalı Kelepç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80x80 Yan Çapraz Ortalı Kelepçes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706" w:type="dxa"/>
          </w:tcPr>
          <w:p w14:paraId="3EC57D26"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63DE42F4" wp14:editId="60BB6EAB">
                  <wp:extent cx="1080770" cy="810260"/>
                  <wp:effectExtent l="0" t="0" r="5080" b="8890"/>
                  <wp:docPr id="99" name="Resim 99" descr="60'lık Tam Omega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60'lık Tam Omega Kelepç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652" w:type="dxa"/>
            <w:tcBorders>
              <w:bottom w:val="single" w:sz="4" w:space="0" w:color="auto"/>
            </w:tcBorders>
          </w:tcPr>
          <w:p w14:paraId="395EF611"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119182C5" wp14:editId="16528195">
                  <wp:extent cx="1087755" cy="810260"/>
                  <wp:effectExtent l="0" t="0" r="0" b="8890"/>
                  <wp:docPr id="98" name="Resim 98" descr="ALIN YAY BAĞLANTI KELEPÇE TAK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ALIN YAY BAĞLANTI KELEPÇE TAKIM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87755" cy="810260"/>
                          </a:xfrm>
                          <a:prstGeom prst="rect">
                            <a:avLst/>
                          </a:prstGeom>
                          <a:noFill/>
                          <a:ln>
                            <a:noFill/>
                          </a:ln>
                        </pic:spPr>
                      </pic:pic>
                    </a:graphicData>
                  </a:graphic>
                </wp:inline>
              </w:drawing>
            </w:r>
          </w:p>
        </w:tc>
        <w:tc>
          <w:tcPr>
            <w:tcW w:w="1721" w:type="dxa"/>
            <w:tcBorders>
              <w:bottom w:val="single" w:sz="4" w:space="0" w:color="auto"/>
            </w:tcBorders>
          </w:tcPr>
          <w:p w14:paraId="0B12CD29"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7641E593" wp14:editId="59113E4C">
                  <wp:extent cx="1080770" cy="810260"/>
                  <wp:effectExtent l="0" t="0" r="5080" b="8890"/>
                  <wp:docPr id="97" name="Resim 97" descr="32 lik u 4 delikli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32 lik u 4 delikli kelepç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80770" cy="810260"/>
                          </a:xfrm>
                          <a:prstGeom prst="rect">
                            <a:avLst/>
                          </a:prstGeom>
                          <a:noFill/>
                          <a:ln>
                            <a:noFill/>
                          </a:ln>
                        </pic:spPr>
                      </pic:pic>
                    </a:graphicData>
                  </a:graphic>
                </wp:inline>
              </w:drawing>
            </w:r>
          </w:p>
        </w:tc>
        <w:tc>
          <w:tcPr>
            <w:tcW w:w="1892" w:type="dxa"/>
          </w:tcPr>
          <w:p w14:paraId="6B554F58"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058FDA3B" wp14:editId="7AB3BD22">
                  <wp:extent cx="886460" cy="664845"/>
                  <wp:effectExtent l="0" t="0" r="8890" b="1905"/>
                  <wp:docPr id="96" name="Resim 96" descr="34 lük boru bağlantı kaplin takıım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34 lük boru bağlantı kaplin takıımı"/>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86460" cy="664845"/>
                          </a:xfrm>
                          <a:prstGeom prst="rect">
                            <a:avLst/>
                          </a:prstGeom>
                          <a:noFill/>
                          <a:ln>
                            <a:noFill/>
                          </a:ln>
                        </pic:spPr>
                      </pic:pic>
                    </a:graphicData>
                  </a:graphic>
                </wp:inline>
              </w:drawing>
            </w:r>
          </w:p>
        </w:tc>
      </w:tr>
      <w:tr w:rsidR="003306E7" w:rsidRPr="00096A81" w14:paraId="404B312F" w14:textId="77777777" w:rsidTr="005C2F97">
        <w:trPr>
          <w:trHeight w:val="263"/>
        </w:trPr>
        <w:tc>
          <w:tcPr>
            <w:tcW w:w="1706" w:type="dxa"/>
          </w:tcPr>
          <w:p w14:paraId="0858687F" w14:textId="1E6FF1A4" w:rsidR="005C2F97" w:rsidRPr="00096A81" w:rsidRDefault="00D65C6F"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Side full</w:t>
            </w:r>
            <w:r w:rsidR="005C2F97" w:rsidRPr="00096A81">
              <w:rPr>
                <w:rFonts w:ascii="Tahoma" w:eastAsia="Times New Roman" w:hAnsi="Tahoma" w:cs="Tahoma"/>
                <w:sz w:val="24"/>
                <w:szCs w:val="24"/>
                <w:lang w:eastAsia="ar-SA"/>
              </w:rPr>
              <w:t>. K</w:t>
            </w:r>
          </w:p>
        </w:tc>
        <w:tc>
          <w:tcPr>
            <w:tcW w:w="1706" w:type="dxa"/>
          </w:tcPr>
          <w:p w14:paraId="42AD74DA" w14:textId="1816CF71" w:rsidR="005C2F97" w:rsidRPr="00096A81" w:rsidRDefault="00D65C6F" w:rsidP="00D65C6F">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60 LIK connector</w:t>
            </w:r>
            <w:r w:rsidR="005C2F97" w:rsidRPr="00096A81">
              <w:rPr>
                <w:rFonts w:ascii="Tahoma" w:eastAsia="Times New Roman" w:hAnsi="Tahoma" w:cs="Tahoma"/>
                <w:sz w:val="24"/>
                <w:szCs w:val="24"/>
                <w:lang w:eastAsia="ar-SA"/>
              </w:rPr>
              <w:t>. K.</w:t>
            </w:r>
          </w:p>
        </w:tc>
        <w:tc>
          <w:tcPr>
            <w:tcW w:w="1652" w:type="dxa"/>
            <w:tcBorders>
              <w:bottom w:val="single" w:sz="4" w:space="0" w:color="auto"/>
            </w:tcBorders>
          </w:tcPr>
          <w:p w14:paraId="1368A930" w14:textId="3427422A" w:rsidR="005C2F97" w:rsidRPr="00096A81" w:rsidRDefault="00D65C6F"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Front connector</w:t>
            </w:r>
            <w:r w:rsidR="005C2F97" w:rsidRPr="00096A81">
              <w:rPr>
                <w:rFonts w:ascii="Tahoma" w:eastAsia="Times New Roman" w:hAnsi="Tahoma" w:cs="Tahoma"/>
                <w:sz w:val="24"/>
                <w:szCs w:val="24"/>
                <w:lang w:eastAsia="ar-SA"/>
              </w:rPr>
              <w:t>.</w:t>
            </w:r>
          </w:p>
        </w:tc>
        <w:tc>
          <w:tcPr>
            <w:tcW w:w="1721" w:type="dxa"/>
            <w:tcBorders>
              <w:bottom w:val="single" w:sz="4" w:space="0" w:color="auto"/>
            </w:tcBorders>
          </w:tcPr>
          <w:p w14:paraId="312F4FAF" w14:textId="20667E59" w:rsidR="005C2F97" w:rsidRPr="00096A81" w:rsidRDefault="005C2F97" w:rsidP="00D65C6F">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32 LİK </w:t>
            </w:r>
            <w:r w:rsidR="00D65C6F" w:rsidRPr="00096A81">
              <w:rPr>
                <w:rFonts w:ascii="Tahoma" w:eastAsia="Times New Roman" w:hAnsi="Tahoma" w:cs="Tahoma"/>
                <w:sz w:val="24"/>
                <w:szCs w:val="24"/>
                <w:lang w:eastAsia="ar-SA"/>
              </w:rPr>
              <w:t>Connector</w:t>
            </w:r>
            <w:r w:rsidRPr="00096A81">
              <w:rPr>
                <w:rFonts w:ascii="Tahoma" w:eastAsia="Times New Roman" w:hAnsi="Tahoma" w:cs="Tahoma"/>
                <w:sz w:val="24"/>
                <w:szCs w:val="24"/>
                <w:lang w:eastAsia="ar-SA"/>
              </w:rPr>
              <w:t xml:space="preserve"> K</w:t>
            </w:r>
          </w:p>
        </w:tc>
        <w:tc>
          <w:tcPr>
            <w:tcW w:w="1892" w:type="dxa"/>
          </w:tcPr>
          <w:p w14:paraId="7F10BDB8" w14:textId="72C852DB" w:rsidR="005C2F97" w:rsidRPr="00096A81" w:rsidRDefault="00D65C6F"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Air pipe</w:t>
            </w:r>
            <w:r w:rsidR="005C2F97" w:rsidRPr="00096A81">
              <w:rPr>
                <w:rFonts w:ascii="Tahoma" w:eastAsia="Times New Roman" w:hAnsi="Tahoma" w:cs="Tahoma"/>
                <w:sz w:val="24"/>
                <w:szCs w:val="24"/>
                <w:lang w:eastAsia="ar-SA"/>
              </w:rPr>
              <w:t>. K</w:t>
            </w:r>
          </w:p>
        </w:tc>
      </w:tr>
    </w:tbl>
    <w:p w14:paraId="3847DB79" w14:textId="54B50217" w:rsidR="005C2F97" w:rsidRPr="00096A81" w:rsidRDefault="005C2F97" w:rsidP="005C2F97">
      <w:pPr>
        <w:suppressAutoHyphens/>
        <w:rPr>
          <w:rFonts w:ascii="Tahoma" w:eastAsia="Times New Roman" w:hAnsi="Tahoma" w:cs="Tahoma"/>
          <w:b/>
          <w:sz w:val="24"/>
          <w:szCs w:val="20"/>
          <w:u w:val="single"/>
          <w:lang w:eastAsia="ar-SA"/>
        </w:rPr>
      </w:pPr>
    </w:p>
    <w:tbl>
      <w:tblPr>
        <w:tblpPr w:leftFromText="141" w:rightFromText="141" w:vertAnchor="text" w:horzAnchor="margin" w:tblpXSpec="center" w:tblpY="154"/>
        <w:tblW w:w="8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6"/>
        <w:gridCol w:w="1836"/>
        <w:gridCol w:w="1671"/>
        <w:gridCol w:w="1569"/>
        <w:gridCol w:w="1809"/>
      </w:tblGrid>
      <w:tr w:rsidR="003306E7" w:rsidRPr="00096A81" w14:paraId="44EDCF4A" w14:textId="77777777" w:rsidTr="005C2F97">
        <w:trPr>
          <w:trHeight w:val="401"/>
        </w:trPr>
        <w:tc>
          <w:tcPr>
            <w:tcW w:w="1720" w:type="dxa"/>
          </w:tcPr>
          <w:p w14:paraId="37BB81F5"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5C6BA7ED" wp14:editId="29162290">
                  <wp:extent cx="1025525" cy="768985"/>
                  <wp:effectExtent l="0" t="0" r="3175" b="0"/>
                  <wp:docPr id="90" name="Resim 90" descr="80x80 M2 Yan Çapraz Kelepç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80x80 M2 Yan Çapraz Kelepçes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25525" cy="768985"/>
                          </a:xfrm>
                          <a:prstGeom prst="rect">
                            <a:avLst/>
                          </a:prstGeom>
                          <a:noFill/>
                          <a:ln>
                            <a:noFill/>
                          </a:ln>
                        </pic:spPr>
                      </pic:pic>
                    </a:graphicData>
                  </a:graphic>
                </wp:inline>
              </w:drawing>
            </w:r>
          </w:p>
        </w:tc>
        <w:tc>
          <w:tcPr>
            <w:tcW w:w="1728" w:type="dxa"/>
          </w:tcPr>
          <w:p w14:paraId="2F75550B"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5138C4A1" wp14:editId="09DC37EC">
                  <wp:extent cx="1025525" cy="768985"/>
                  <wp:effectExtent l="0" t="0" r="3175" b="0"/>
                  <wp:docPr id="89" name="Resim 89" descr="60'lık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60'lık Kelepç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25525" cy="768985"/>
                          </a:xfrm>
                          <a:prstGeom prst="rect">
                            <a:avLst/>
                          </a:prstGeom>
                          <a:noFill/>
                          <a:ln>
                            <a:noFill/>
                          </a:ln>
                        </pic:spPr>
                      </pic:pic>
                    </a:graphicData>
                  </a:graphic>
                </wp:inline>
              </w:drawing>
            </w:r>
          </w:p>
        </w:tc>
        <w:tc>
          <w:tcPr>
            <w:tcW w:w="1684" w:type="dxa"/>
          </w:tcPr>
          <w:p w14:paraId="434C53F3" w14:textId="77777777" w:rsidR="005C2F97" w:rsidRPr="00096A81" w:rsidRDefault="005C2F97" w:rsidP="005C2F97">
            <w:pPr>
              <w:suppressAutoHyphens/>
              <w:spacing w:after="120"/>
              <w:jc w:val="center"/>
              <w:rPr>
                <w:rFonts w:ascii="Tahoma" w:eastAsia="Times New Roman" w:hAnsi="Tahoma" w:cs="Tahoma"/>
                <w:sz w:val="24"/>
                <w:szCs w:val="24"/>
                <w:lang w:eastAsia="ar-SA"/>
              </w:rPr>
            </w:pPr>
          </w:p>
          <w:p w14:paraId="623D59A8"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605A0DA2" wp14:editId="79C9E2D4">
                  <wp:extent cx="907415" cy="678815"/>
                  <wp:effectExtent l="0" t="0" r="6985" b="6985"/>
                  <wp:docPr id="88" name="Resim 88" descr="42 lik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42 lik kelepç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7415" cy="678815"/>
                          </a:xfrm>
                          <a:prstGeom prst="rect">
                            <a:avLst/>
                          </a:prstGeom>
                          <a:noFill/>
                          <a:ln>
                            <a:noFill/>
                          </a:ln>
                        </pic:spPr>
                      </pic:pic>
                    </a:graphicData>
                  </a:graphic>
                </wp:inline>
              </w:drawing>
            </w:r>
          </w:p>
        </w:tc>
        <w:tc>
          <w:tcPr>
            <w:tcW w:w="1649" w:type="dxa"/>
          </w:tcPr>
          <w:p w14:paraId="66A56DB3" w14:textId="77777777" w:rsidR="005C2F97" w:rsidRPr="00096A81" w:rsidRDefault="005C2F97" w:rsidP="005C2F97">
            <w:pPr>
              <w:suppressAutoHyphens/>
              <w:spacing w:after="120"/>
              <w:jc w:val="center"/>
              <w:rPr>
                <w:rFonts w:ascii="Tahoma" w:eastAsia="Times New Roman" w:hAnsi="Tahoma" w:cs="Tahoma"/>
                <w:sz w:val="24"/>
                <w:szCs w:val="24"/>
                <w:lang w:eastAsia="ar-SA"/>
              </w:rPr>
            </w:pPr>
          </w:p>
          <w:p w14:paraId="736E6CE7"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510FDD32" wp14:editId="68A59C81">
                  <wp:extent cx="796925" cy="574675"/>
                  <wp:effectExtent l="0" t="0" r="3175" b="0"/>
                  <wp:docPr id="87" name="Resim 87" descr="42 lik kelepç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42 lik kelepç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96925" cy="574675"/>
                          </a:xfrm>
                          <a:prstGeom prst="rect">
                            <a:avLst/>
                          </a:prstGeom>
                          <a:noFill/>
                          <a:ln>
                            <a:noFill/>
                          </a:ln>
                        </pic:spPr>
                      </pic:pic>
                    </a:graphicData>
                  </a:graphic>
                </wp:inline>
              </w:drawing>
            </w:r>
          </w:p>
        </w:tc>
        <w:tc>
          <w:tcPr>
            <w:tcW w:w="1940" w:type="dxa"/>
          </w:tcPr>
          <w:p w14:paraId="6E54C3F0"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3471FCCC" wp14:editId="13FBE239">
                  <wp:extent cx="907415" cy="678815"/>
                  <wp:effectExtent l="0" t="0" r="6985" b="6985"/>
                  <wp:docPr id="86" name="Resim 86" descr="Ara Kiriş Bağlantı Kelepç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Ara Kiriş Bağlantı Kelepçes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7415" cy="678815"/>
                          </a:xfrm>
                          <a:prstGeom prst="rect">
                            <a:avLst/>
                          </a:prstGeom>
                          <a:noFill/>
                          <a:ln>
                            <a:noFill/>
                          </a:ln>
                        </pic:spPr>
                      </pic:pic>
                    </a:graphicData>
                  </a:graphic>
                </wp:inline>
              </w:drawing>
            </w:r>
          </w:p>
        </w:tc>
      </w:tr>
      <w:tr w:rsidR="003306E7" w:rsidRPr="00096A81" w14:paraId="1CA9552E" w14:textId="77777777" w:rsidTr="005C2F97">
        <w:trPr>
          <w:trHeight w:val="103"/>
        </w:trPr>
        <w:tc>
          <w:tcPr>
            <w:tcW w:w="1720" w:type="dxa"/>
          </w:tcPr>
          <w:p w14:paraId="72362285" w14:textId="75378EAF" w:rsidR="005C2F97" w:rsidRPr="00096A81" w:rsidRDefault="00D65C6F"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Cross</w:t>
            </w:r>
            <w:r w:rsidR="005C2F97" w:rsidRPr="00096A81">
              <w:rPr>
                <w:rFonts w:ascii="Tahoma" w:eastAsia="Times New Roman" w:hAnsi="Tahoma" w:cs="Tahoma"/>
                <w:sz w:val="24"/>
                <w:szCs w:val="24"/>
                <w:lang w:eastAsia="ar-SA"/>
              </w:rPr>
              <w:t xml:space="preserve"> K</w:t>
            </w:r>
          </w:p>
        </w:tc>
        <w:tc>
          <w:tcPr>
            <w:tcW w:w="1728" w:type="dxa"/>
          </w:tcPr>
          <w:p w14:paraId="21D743F3"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60 LIK KEL.</w:t>
            </w:r>
          </w:p>
        </w:tc>
        <w:tc>
          <w:tcPr>
            <w:tcW w:w="1684" w:type="dxa"/>
          </w:tcPr>
          <w:p w14:paraId="5A569007"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42 LİK KEL.</w:t>
            </w:r>
          </w:p>
        </w:tc>
        <w:tc>
          <w:tcPr>
            <w:tcW w:w="1649" w:type="dxa"/>
          </w:tcPr>
          <w:p w14:paraId="45E032B6"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34 LÜK K.</w:t>
            </w:r>
          </w:p>
        </w:tc>
        <w:tc>
          <w:tcPr>
            <w:tcW w:w="1940" w:type="dxa"/>
          </w:tcPr>
          <w:p w14:paraId="4506459C" w14:textId="2F89C5A0" w:rsidR="005C2F97" w:rsidRPr="00096A81" w:rsidRDefault="00D65C6F"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Front Krish</w:t>
            </w:r>
            <w:r w:rsidR="005C2F97" w:rsidRPr="00096A81">
              <w:rPr>
                <w:rFonts w:ascii="Tahoma" w:eastAsia="Times New Roman" w:hAnsi="Tahoma" w:cs="Tahoma"/>
                <w:sz w:val="24"/>
                <w:szCs w:val="24"/>
                <w:lang w:eastAsia="ar-SA"/>
              </w:rPr>
              <w:t xml:space="preserve"> K</w:t>
            </w:r>
          </w:p>
        </w:tc>
      </w:tr>
    </w:tbl>
    <w:p w14:paraId="528D552C" w14:textId="77777777" w:rsidR="005C2F97" w:rsidRPr="00096A81" w:rsidRDefault="005C2F97" w:rsidP="005C2F97">
      <w:pPr>
        <w:suppressAutoHyphens/>
        <w:jc w:val="center"/>
        <w:rPr>
          <w:rFonts w:ascii="Tahoma" w:eastAsia="Times New Roman" w:hAnsi="Tahoma" w:cs="Tahoma"/>
          <w:b/>
          <w:sz w:val="24"/>
          <w:szCs w:val="20"/>
          <w:u w:val="single"/>
          <w:lang w:eastAsia="ar-SA"/>
        </w:rPr>
      </w:pPr>
    </w:p>
    <w:tbl>
      <w:tblPr>
        <w:tblpPr w:leftFromText="141" w:rightFromText="141" w:vertAnchor="text" w:horzAnchor="margin" w:tblpXSpec="center" w:tblpY="134"/>
        <w:tblW w:w="8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9"/>
        <w:gridCol w:w="1909"/>
        <w:gridCol w:w="1747"/>
        <w:gridCol w:w="1621"/>
        <w:gridCol w:w="1746"/>
      </w:tblGrid>
      <w:tr w:rsidR="003306E7" w:rsidRPr="00096A81" w14:paraId="65B25A87" w14:textId="77777777" w:rsidTr="005C2F97">
        <w:trPr>
          <w:trHeight w:val="882"/>
        </w:trPr>
        <w:tc>
          <w:tcPr>
            <w:tcW w:w="1679" w:type="dxa"/>
          </w:tcPr>
          <w:p w14:paraId="1309593C"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41225C74" wp14:editId="5E41AD5F">
                  <wp:extent cx="838200" cy="637540"/>
                  <wp:effectExtent l="0" t="0" r="0" b="0"/>
                  <wp:docPr id="85" name="Resim 85" descr="60'lık Askı Bilyası Kelepç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60'lık Askı Bilyası Kelepçesi"/>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38200" cy="637540"/>
                          </a:xfrm>
                          <a:prstGeom prst="rect">
                            <a:avLst/>
                          </a:prstGeom>
                          <a:noFill/>
                          <a:ln>
                            <a:noFill/>
                          </a:ln>
                        </pic:spPr>
                      </pic:pic>
                    </a:graphicData>
                  </a:graphic>
                </wp:inline>
              </w:drawing>
            </w:r>
          </w:p>
        </w:tc>
        <w:tc>
          <w:tcPr>
            <w:tcW w:w="1909" w:type="dxa"/>
          </w:tcPr>
          <w:p w14:paraId="68B0FF4D"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18A5108C" wp14:editId="0F788814">
                  <wp:extent cx="955675" cy="685800"/>
                  <wp:effectExtent l="0" t="0" r="0" b="0"/>
                  <wp:docPr id="84" name="Resim 84" descr="50x30 hav profili uç kelepç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50x30 hav profili uç kelepçesi"/>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55675" cy="685800"/>
                          </a:xfrm>
                          <a:prstGeom prst="rect">
                            <a:avLst/>
                          </a:prstGeom>
                          <a:noFill/>
                          <a:ln>
                            <a:noFill/>
                          </a:ln>
                        </pic:spPr>
                      </pic:pic>
                    </a:graphicData>
                  </a:graphic>
                </wp:inline>
              </w:drawing>
            </w:r>
          </w:p>
        </w:tc>
        <w:tc>
          <w:tcPr>
            <w:tcW w:w="1747" w:type="dxa"/>
          </w:tcPr>
          <w:p w14:paraId="693F2920"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1E092A1B" wp14:editId="60A1022F">
                  <wp:extent cx="1115060" cy="838200"/>
                  <wp:effectExtent l="0" t="0" r="8890" b="0"/>
                  <wp:docPr id="83" name="Resim 83" descr="y kelepçe yay karşılı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y kelepçe yay karşılığı"/>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15060" cy="838200"/>
                          </a:xfrm>
                          <a:prstGeom prst="rect">
                            <a:avLst/>
                          </a:prstGeom>
                          <a:noFill/>
                          <a:ln>
                            <a:noFill/>
                          </a:ln>
                        </pic:spPr>
                      </pic:pic>
                    </a:graphicData>
                  </a:graphic>
                </wp:inline>
              </w:drawing>
            </w:r>
          </w:p>
        </w:tc>
        <w:tc>
          <w:tcPr>
            <w:tcW w:w="1621" w:type="dxa"/>
          </w:tcPr>
          <w:p w14:paraId="3719B001"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1BDD9DA4" wp14:editId="1FF56AE1">
                  <wp:extent cx="1115060" cy="748030"/>
                  <wp:effectExtent l="0" t="0" r="8890" b="0"/>
                  <wp:docPr id="82" name="Resim 82" descr="destek montaj takımı ı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estek montaj takımı ı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15060" cy="748030"/>
                          </a:xfrm>
                          <a:prstGeom prst="rect">
                            <a:avLst/>
                          </a:prstGeom>
                          <a:noFill/>
                          <a:ln>
                            <a:noFill/>
                          </a:ln>
                        </pic:spPr>
                      </pic:pic>
                    </a:graphicData>
                  </a:graphic>
                </wp:inline>
              </w:drawing>
            </w:r>
          </w:p>
        </w:tc>
        <w:tc>
          <w:tcPr>
            <w:tcW w:w="1746" w:type="dxa"/>
          </w:tcPr>
          <w:p w14:paraId="6F81E81C"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5120C76" wp14:editId="4074D2B9">
                  <wp:extent cx="1115060" cy="748030"/>
                  <wp:effectExtent l="0" t="0" r="8890" b="0"/>
                  <wp:docPr id="81" name="Resim 81" descr="51 lik destek askı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51 lik destek askısı"/>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15060" cy="748030"/>
                          </a:xfrm>
                          <a:prstGeom prst="rect">
                            <a:avLst/>
                          </a:prstGeom>
                          <a:noFill/>
                          <a:ln>
                            <a:noFill/>
                          </a:ln>
                        </pic:spPr>
                      </pic:pic>
                    </a:graphicData>
                  </a:graphic>
                </wp:inline>
              </w:drawing>
            </w:r>
          </w:p>
        </w:tc>
      </w:tr>
      <w:tr w:rsidR="003306E7" w:rsidRPr="00096A81" w14:paraId="6CE896CA" w14:textId="77777777" w:rsidTr="005C2F97">
        <w:trPr>
          <w:trHeight w:val="390"/>
        </w:trPr>
        <w:tc>
          <w:tcPr>
            <w:tcW w:w="1679" w:type="dxa"/>
          </w:tcPr>
          <w:p w14:paraId="0647DDAA" w14:textId="689404CB" w:rsidR="005C2F97" w:rsidRPr="00096A81" w:rsidRDefault="00D65C6F" w:rsidP="00D65C6F">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Hook connector</w:t>
            </w:r>
            <w:r w:rsidR="005C2F97" w:rsidRPr="00096A81">
              <w:rPr>
                <w:rFonts w:ascii="Tahoma" w:eastAsia="Times New Roman" w:hAnsi="Tahoma" w:cs="Tahoma"/>
                <w:sz w:val="24"/>
                <w:szCs w:val="24"/>
                <w:lang w:eastAsia="ar-SA"/>
              </w:rPr>
              <w:t>. KEL.</w:t>
            </w:r>
          </w:p>
        </w:tc>
        <w:tc>
          <w:tcPr>
            <w:tcW w:w="1909" w:type="dxa"/>
          </w:tcPr>
          <w:p w14:paraId="0E0F7676"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HAV. PR. UÇ. KEL.</w:t>
            </w:r>
          </w:p>
        </w:tc>
        <w:tc>
          <w:tcPr>
            <w:tcW w:w="1747" w:type="dxa"/>
          </w:tcPr>
          <w:p w14:paraId="02404D16"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Y.KEL. YAY KAR.</w:t>
            </w:r>
          </w:p>
        </w:tc>
        <w:tc>
          <w:tcPr>
            <w:tcW w:w="1621" w:type="dxa"/>
          </w:tcPr>
          <w:p w14:paraId="77D9EBA7" w14:textId="36A0005C" w:rsidR="005C2F97" w:rsidRPr="00096A81" w:rsidRDefault="00D65C6F" w:rsidP="005C2F97">
            <w:pPr>
              <w:suppressAutoHyphens/>
              <w:jc w:val="center"/>
              <w:rPr>
                <w:rFonts w:ascii="Tahoma" w:eastAsia="Times New Roman" w:hAnsi="Tahoma" w:cs="Tahoma"/>
                <w:sz w:val="24"/>
                <w:szCs w:val="24"/>
                <w:lang w:eastAsia="ar-SA"/>
              </w:rPr>
            </w:pPr>
            <w:proofErr w:type="spellStart"/>
            <w:r w:rsidRPr="00096A81">
              <w:rPr>
                <w:rFonts w:ascii="Tahoma" w:eastAsia="Times New Roman" w:hAnsi="Tahoma" w:cs="Tahoma"/>
                <w:sz w:val="24"/>
                <w:szCs w:val="24"/>
                <w:lang w:eastAsia="ar-SA"/>
              </w:rPr>
              <w:t>Suport</w:t>
            </w:r>
            <w:proofErr w:type="spellEnd"/>
            <w:r w:rsidR="005C2F97" w:rsidRPr="00096A81">
              <w:rPr>
                <w:rFonts w:ascii="Tahoma" w:eastAsia="Times New Roman" w:hAnsi="Tahoma" w:cs="Tahoma"/>
                <w:sz w:val="24"/>
                <w:szCs w:val="24"/>
                <w:lang w:eastAsia="ar-SA"/>
              </w:rPr>
              <w:t xml:space="preserve"> MON. TAK.</w:t>
            </w:r>
          </w:p>
        </w:tc>
        <w:tc>
          <w:tcPr>
            <w:tcW w:w="1746" w:type="dxa"/>
          </w:tcPr>
          <w:p w14:paraId="7E325B61" w14:textId="71335960" w:rsidR="005C2F97" w:rsidRPr="00096A81" w:rsidRDefault="005C2F97" w:rsidP="00D65C6F">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51.LİK </w:t>
            </w:r>
            <w:r w:rsidR="00D65C6F" w:rsidRPr="00096A81">
              <w:rPr>
                <w:rFonts w:ascii="Tahoma" w:eastAsia="Times New Roman" w:hAnsi="Tahoma" w:cs="Tahoma"/>
                <w:sz w:val="24"/>
                <w:szCs w:val="24"/>
                <w:lang w:eastAsia="ar-SA"/>
              </w:rPr>
              <w:t>Supporter</w:t>
            </w:r>
          </w:p>
        </w:tc>
      </w:tr>
    </w:tbl>
    <w:p w14:paraId="78A42052" w14:textId="4EC330A7" w:rsidR="005C2F97" w:rsidRPr="00096A81" w:rsidRDefault="005C2F97" w:rsidP="005C2F97">
      <w:pPr>
        <w:suppressAutoHyphens/>
        <w:rPr>
          <w:rFonts w:ascii="Tahoma" w:eastAsia="Times New Roman" w:hAnsi="Tahoma" w:cs="Tahoma"/>
          <w:b/>
          <w:sz w:val="24"/>
          <w:szCs w:val="20"/>
          <w:u w:val="single"/>
          <w:lang w:eastAsia="ar-SA"/>
        </w:rPr>
      </w:pPr>
    </w:p>
    <w:p w14:paraId="312E58D3" w14:textId="070EF7FA" w:rsidR="0034101B" w:rsidRPr="00096A81" w:rsidRDefault="0034101B" w:rsidP="005C2F97">
      <w:pPr>
        <w:suppressAutoHyphens/>
        <w:rPr>
          <w:rFonts w:ascii="Tahoma" w:eastAsia="Times New Roman" w:hAnsi="Tahoma" w:cs="Tahoma"/>
          <w:b/>
          <w:sz w:val="24"/>
          <w:szCs w:val="20"/>
          <w:u w:val="single"/>
          <w:lang w:eastAsia="ar-SA"/>
        </w:rPr>
      </w:pPr>
    </w:p>
    <w:p w14:paraId="644BD615" w14:textId="3093FE5C" w:rsidR="0034101B" w:rsidRPr="00096A81" w:rsidRDefault="0034101B" w:rsidP="005C2F97">
      <w:pPr>
        <w:suppressAutoHyphens/>
        <w:rPr>
          <w:rFonts w:ascii="Tahoma" w:eastAsia="Times New Roman" w:hAnsi="Tahoma" w:cs="Tahoma"/>
          <w:b/>
          <w:sz w:val="24"/>
          <w:szCs w:val="20"/>
          <w:u w:val="single"/>
          <w:lang w:eastAsia="ar-SA"/>
        </w:rPr>
      </w:pPr>
    </w:p>
    <w:p w14:paraId="3891CD50" w14:textId="08E5A9EC" w:rsidR="0034101B" w:rsidRPr="00096A81" w:rsidRDefault="0034101B" w:rsidP="005C2F97">
      <w:pPr>
        <w:suppressAutoHyphens/>
        <w:rPr>
          <w:rFonts w:ascii="Tahoma" w:eastAsia="Times New Roman" w:hAnsi="Tahoma" w:cs="Tahoma"/>
          <w:b/>
          <w:sz w:val="24"/>
          <w:szCs w:val="20"/>
          <w:u w:val="single"/>
          <w:lang w:eastAsia="ar-SA"/>
        </w:rPr>
      </w:pPr>
    </w:p>
    <w:p w14:paraId="6DB489EA" w14:textId="06641A5C" w:rsidR="0034101B" w:rsidRPr="00096A81" w:rsidRDefault="0034101B" w:rsidP="005C2F97">
      <w:pPr>
        <w:suppressAutoHyphens/>
        <w:rPr>
          <w:rFonts w:ascii="Tahoma" w:eastAsia="Times New Roman" w:hAnsi="Tahoma" w:cs="Tahoma"/>
          <w:b/>
          <w:sz w:val="24"/>
          <w:szCs w:val="20"/>
          <w:u w:val="single"/>
          <w:lang w:eastAsia="ar-SA"/>
        </w:rPr>
      </w:pPr>
    </w:p>
    <w:p w14:paraId="4953FB7C" w14:textId="77777777" w:rsidR="0034101B" w:rsidRPr="00096A81" w:rsidRDefault="0034101B" w:rsidP="005C2F97">
      <w:pPr>
        <w:suppressAutoHyphens/>
        <w:rPr>
          <w:rFonts w:ascii="Tahoma" w:eastAsia="Times New Roman" w:hAnsi="Tahoma" w:cs="Tahoma"/>
          <w:b/>
          <w:sz w:val="24"/>
          <w:szCs w:val="20"/>
          <w:u w:val="single"/>
          <w:lang w:eastAsia="ar-SA"/>
        </w:rPr>
      </w:pPr>
    </w:p>
    <w:tbl>
      <w:tblPr>
        <w:tblpPr w:leftFromText="141" w:rightFromText="141" w:vertAnchor="text" w:horzAnchor="margin" w:tblpXSpec="center" w:tblpY="45"/>
        <w:tblW w:w="8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70"/>
      </w:tblGrid>
      <w:tr w:rsidR="003306E7" w:rsidRPr="00096A81" w14:paraId="75E40767" w14:textId="77777777" w:rsidTr="005C2F97">
        <w:trPr>
          <w:trHeight w:val="995"/>
        </w:trPr>
        <w:tc>
          <w:tcPr>
            <w:tcW w:w="8770" w:type="dxa"/>
          </w:tcPr>
          <w:p w14:paraId="4B78D72F"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lastRenderedPageBreak/>
              <w:drawing>
                <wp:anchor distT="0" distB="0" distL="0" distR="0" simplePos="0" relativeHeight="251679744" behindDoc="0" locked="0" layoutInCell="1" allowOverlap="1" wp14:anchorId="5CC4E476" wp14:editId="087D7A3B">
                  <wp:simplePos x="0" y="0"/>
                  <wp:positionH relativeFrom="column">
                    <wp:posOffset>2806700</wp:posOffset>
                  </wp:positionH>
                  <wp:positionV relativeFrom="line">
                    <wp:posOffset>16510</wp:posOffset>
                  </wp:positionV>
                  <wp:extent cx="713740" cy="706755"/>
                  <wp:effectExtent l="0" t="0" r="0" b="0"/>
                  <wp:wrapSquare wrapText="bothSides"/>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13740" cy="7067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96A81">
              <w:rPr>
                <w:rFonts w:ascii="Tahoma" w:eastAsia="Times New Roman" w:hAnsi="Tahoma" w:cs="Tahoma"/>
                <w:noProof/>
                <w:sz w:val="24"/>
                <w:szCs w:val="24"/>
                <w:lang w:val="en-US" w:eastAsia="en-US" w:bidi="ar-SA"/>
              </w:rPr>
              <w:drawing>
                <wp:anchor distT="0" distB="0" distL="114300" distR="114300" simplePos="0" relativeHeight="251680768" behindDoc="1" locked="0" layoutInCell="1" allowOverlap="1" wp14:anchorId="50C6EA78" wp14:editId="7A1DF0E8">
                  <wp:simplePos x="0" y="0"/>
                  <wp:positionH relativeFrom="column">
                    <wp:posOffset>1816100</wp:posOffset>
                  </wp:positionH>
                  <wp:positionV relativeFrom="paragraph">
                    <wp:posOffset>16510</wp:posOffset>
                  </wp:positionV>
                  <wp:extent cx="628650" cy="723900"/>
                  <wp:effectExtent l="0" t="0" r="0" b="0"/>
                  <wp:wrapTight wrapText="bothSides">
                    <wp:wrapPolygon edited="0">
                      <wp:start x="0" y="0"/>
                      <wp:lineTo x="0" y="21032"/>
                      <wp:lineTo x="20945" y="21032"/>
                      <wp:lineTo x="20945" y="0"/>
                      <wp:lineTo x="0" y="0"/>
                    </wp:wrapPolygon>
                  </wp:wrapTight>
                  <wp:docPr id="111" name="Resim 111" descr="k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se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8650" cy="723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7FCF8BF" w14:textId="77777777" w:rsidR="005C2F97" w:rsidRPr="00096A81" w:rsidRDefault="005C2F97" w:rsidP="005C2F97">
      <w:pPr>
        <w:suppressAutoHyphens/>
        <w:jc w:val="center"/>
        <w:rPr>
          <w:rFonts w:ascii="Tahoma" w:eastAsia="Times New Roman" w:hAnsi="Tahoma" w:cs="Tahoma"/>
          <w:b/>
          <w:sz w:val="24"/>
          <w:szCs w:val="24"/>
          <w:u w:val="single"/>
          <w:lang w:eastAsia="ar-SA"/>
        </w:rPr>
      </w:pPr>
    </w:p>
    <w:p w14:paraId="7CF6C439" w14:textId="506DF999" w:rsidR="005C2F97" w:rsidRPr="00096A81" w:rsidRDefault="005C2F97" w:rsidP="005C2F97">
      <w:pPr>
        <w:suppressAutoHyphens/>
        <w:rPr>
          <w:rFonts w:ascii="Tahoma" w:eastAsia="Times New Roman" w:hAnsi="Tahoma" w:cs="Tahoma"/>
          <w:b/>
          <w:sz w:val="24"/>
          <w:szCs w:val="20"/>
          <w:u w:val="single"/>
          <w:lang w:eastAsia="ar-SA"/>
        </w:rPr>
      </w:pPr>
    </w:p>
    <w:tbl>
      <w:tblPr>
        <w:tblpPr w:leftFromText="141" w:rightFromText="141" w:vertAnchor="text" w:horzAnchor="margin" w:tblpXSpec="center" w:tblpY="-96"/>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4"/>
        <w:gridCol w:w="1764"/>
        <w:gridCol w:w="1686"/>
        <w:gridCol w:w="1769"/>
        <w:gridCol w:w="1816"/>
      </w:tblGrid>
      <w:tr w:rsidR="003306E7" w:rsidRPr="00096A81" w14:paraId="7D70D77C" w14:textId="77777777" w:rsidTr="005C2F97">
        <w:trPr>
          <w:trHeight w:val="909"/>
        </w:trPr>
        <w:tc>
          <w:tcPr>
            <w:tcW w:w="1754" w:type="dxa"/>
          </w:tcPr>
          <w:p w14:paraId="21D2BD7D"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69AFE306" wp14:editId="1BA54901">
                  <wp:extent cx="796925" cy="595630"/>
                  <wp:effectExtent l="0" t="0" r="3175" b="0"/>
                  <wp:docPr id="80" name="Resim 80" descr="51'lik kope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51'lik kopenti"/>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96925" cy="595630"/>
                          </a:xfrm>
                          <a:prstGeom prst="rect">
                            <a:avLst/>
                          </a:prstGeom>
                          <a:noFill/>
                          <a:ln>
                            <a:noFill/>
                          </a:ln>
                        </pic:spPr>
                      </pic:pic>
                    </a:graphicData>
                  </a:graphic>
                </wp:inline>
              </w:drawing>
            </w:r>
          </w:p>
        </w:tc>
        <w:tc>
          <w:tcPr>
            <w:tcW w:w="1764" w:type="dxa"/>
          </w:tcPr>
          <w:p w14:paraId="2CBC24C6"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EEE6D74" wp14:editId="0BE9B690">
                  <wp:extent cx="873125" cy="595630"/>
                  <wp:effectExtent l="0" t="0" r="3175" b="0"/>
                  <wp:docPr id="79" name="Resim 79" descr="51 'lik  4' lü YAN SA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51 'lik  4' lü YAN SAPOR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73125" cy="595630"/>
                          </a:xfrm>
                          <a:prstGeom prst="rect">
                            <a:avLst/>
                          </a:prstGeom>
                          <a:noFill/>
                          <a:ln>
                            <a:noFill/>
                          </a:ln>
                        </pic:spPr>
                      </pic:pic>
                    </a:graphicData>
                  </a:graphic>
                </wp:inline>
              </w:drawing>
            </w:r>
          </w:p>
        </w:tc>
        <w:tc>
          <w:tcPr>
            <w:tcW w:w="1686" w:type="dxa"/>
          </w:tcPr>
          <w:p w14:paraId="48DB9AE4"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200D675D" wp14:editId="3D432557">
                  <wp:extent cx="796925" cy="595630"/>
                  <wp:effectExtent l="0" t="0" r="3175" b="0"/>
                  <wp:docPr id="78" name="Resim 78" descr="168'LİK 3 LÜ YAN SA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168'LİK 3 LÜ YAN SAPOR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96925" cy="595630"/>
                          </a:xfrm>
                          <a:prstGeom prst="rect">
                            <a:avLst/>
                          </a:prstGeom>
                          <a:noFill/>
                          <a:ln>
                            <a:noFill/>
                          </a:ln>
                        </pic:spPr>
                      </pic:pic>
                    </a:graphicData>
                  </a:graphic>
                </wp:inline>
              </w:drawing>
            </w:r>
          </w:p>
        </w:tc>
        <w:tc>
          <w:tcPr>
            <w:tcW w:w="1769" w:type="dxa"/>
          </w:tcPr>
          <w:p w14:paraId="2BD20A4D"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53FC4A2E" wp14:editId="10B69CCF">
                  <wp:extent cx="796925" cy="595630"/>
                  <wp:effectExtent l="0" t="0" r="3175" b="0"/>
                  <wp:docPr id="77" name="Resim 77" descr="destek boru askı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destek boru askısı"/>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96925" cy="595630"/>
                          </a:xfrm>
                          <a:prstGeom prst="rect">
                            <a:avLst/>
                          </a:prstGeom>
                          <a:noFill/>
                          <a:ln>
                            <a:noFill/>
                          </a:ln>
                        </pic:spPr>
                      </pic:pic>
                    </a:graphicData>
                  </a:graphic>
                </wp:inline>
              </w:drawing>
            </w:r>
          </w:p>
        </w:tc>
        <w:tc>
          <w:tcPr>
            <w:tcW w:w="1816" w:type="dxa"/>
          </w:tcPr>
          <w:p w14:paraId="33E1EDE9" w14:textId="77777777"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48AA595C" wp14:editId="4A33060C">
                  <wp:extent cx="796925" cy="595630"/>
                  <wp:effectExtent l="0" t="0" r="3175" b="0"/>
                  <wp:docPr id="76" name="Resim 76" descr="30x50 hav iç çapraz kalı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30x50 hav iç çapraz kalı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96925" cy="595630"/>
                          </a:xfrm>
                          <a:prstGeom prst="rect">
                            <a:avLst/>
                          </a:prstGeom>
                          <a:noFill/>
                          <a:ln>
                            <a:noFill/>
                          </a:ln>
                        </pic:spPr>
                      </pic:pic>
                    </a:graphicData>
                  </a:graphic>
                </wp:inline>
              </w:drawing>
            </w:r>
          </w:p>
        </w:tc>
      </w:tr>
      <w:tr w:rsidR="003306E7" w:rsidRPr="00096A81" w14:paraId="1B4B5BF1" w14:textId="77777777" w:rsidTr="005C2F97">
        <w:trPr>
          <w:trHeight w:val="136"/>
        </w:trPr>
        <w:tc>
          <w:tcPr>
            <w:tcW w:w="1754" w:type="dxa"/>
          </w:tcPr>
          <w:p w14:paraId="6D07BA10"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51LİK KOPENTİ</w:t>
            </w:r>
          </w:p>
        </w:tc>
        <w:tc>
          <w:tcPr>
            <w:tcW w:w="1764" w:type="dxa"/>
          </w:tcPr>
          <w:p w14:paraId="5C79E821" w14:textId="7A126BFE"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51’LİK </w:t>
            </w:r>
            <w:r w:rsidR="007A7F26">
              <w:rPr>
                <w:rFonts w:ascii="Tahoma" w:eastAsia="Times New Roman" w:hAnsi="Tahoma" w:cs="Tahoma"/>
                <w:sz w:val="24"/>
                <w:szCs w:val="24"/>
                <w:lang w:eastAsia="ar-SA"/>
              </w:rPr>
              <w:t xml:space="preserve">side </w:t>
            </w:r>
            <w:r w:rsidR="007A7F26" w:rsidRPr="007A7F26">
              <w:rPr>
                <w:rFonts w:ascii="Tahoma" w:eastAsia="Times New Roman" w:hAnsi="Tahoma" w:cs="Tahoma"/>
                <w:sz w:val="24"/>
                <w:szCs w:val="24"/>
                <w:lang w:eastAsia="ar-SA"/>
              </w:rPr>
              <w:t>hanger</w:t>
            </w:r>
          </w:p>
        </w:tc>
        <w:tc>
          <w:tcPr>
            <w:tcW w:w="1686" w:type="dxa"/>
          </w:tcPr>
          <w:p w14:paraId="4BCB1E9E" w14:textId="2C7E3551" w:rsidR="005C2F97" w:rsidRPr="00096A81" w:rsidRDefault="005C2F97"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168’LİK </w:t>
            </w:r>
            <w:r w:rsidR="007A7F26" w:rsidRPr="007A7F26">
              <w:rPr>
                <w:rFonts w:ascii="Tahoma" w:eastAsia="Times New Roman" w:hAnsi="Tahoma" w:cs="Tahoma"/>
                <w:sz w:val="24"/>
                <w:szCs w:val="24"/>
                <w:lang w:eastAsia="ar-SA"/>
              </w:rPr>
              <w:t>Side hanger</w:t>
            </w:r>
          </w:p>
        </w:tc>
        <w:tc>
          <w:tcPr>
            <w:tcW w:w="1769" w:type="dxa"/>
          </w:tcPr>
          <w:p w14:paraId="4A626B10" w14:textId="3E308BC7" w:rsidR="005C2F97" w:rsidRPr="00096A81" w:rsidRDefault="007A7F26" w:rsidP="005C2F97">
            <w:pPr>
              <w:suppressAutoHyphens/>
              <w:spacing w:after="120"/>
              <w:jc w:val="center"/>
              <w:rPr>
                <w:rFonts w:ascii="Tahoma" w:eastAsia="Times New Roman" w:hAnsi="Tahoma" w:cs="Tahoma"/>
                <w:sz w:val="24"/>
                <w:szCs w:val="24"/>
                <w:lang w:eastAsia="ar-SA"/>
              </w:rPr>
            </w:pPr>
            <w:r w:rsidRPr="007A7F26">
              <w:rPr>
                <w:rFonts w:ascii="Tahoma" w:eastAsia="Times New Roman" w:hAnsi="Tahoma" w:cs="Tahoma"/>
                <w:sz w:val="24"/>
                <w:szCs w:val="24"/>
                <w:lang w:eastAsia="ar-SA"/>
              </w:rPr>
              <w:t>Pipe hanger</w:t>
            </w:r>
          </w:p>
        </w:tc>
        <w:tc>
          <w:tcPr>
            <w:tcW w:w="1816" w:type="dxa"/>
          </w:tcPr>
          <w:p w14:paraId="3CB23295" w14:textId="5F7914C8" w:rsidR="005C2F97" w:rsidRPr="00096A81" w:rsidRDefault="007A7F26" w:rsidP="005C2F97">
            <w:pPr>
              <w:suppressAutoHyphens/>
              <w:spacing w:after="120"/>
              <w:jc w:val="center"/>
              <w:rPr>
                <w:rFonts w:ascii="Tahoma" w:eastAsia="Times New Roman" w:hAnsi="Tahoma" w:cs="Tahoma"/>
                <w:sz w:val="24"/>
                <w:szCs w:val="24"/>
                <w:lang w:eastAsia="ar-SA"/>
              </w:rPr>
            </w:pPr>
            <w:r w:rsidRPr="007A7F26">
              <w:rPr>
                <w:rFonts w:ascii="Tahoma" w:eastAsia="Times New Roman" w:hAnsi="Tahoma" w:cs="Tahoma"/>
                <w:sz w:val="24"/>
                <w:szCs w:val="24"/>
                <w:lang w:eastAsia="ar-SA"/>
              </w:rPr>
              <w:t>Internal diagonal</w:t>
            </w:r>
          </w:p>
        </w:tc>
      </w:tr>
    </w:tbl>
    <w:tbl>
      <w:tblPr>
        <w:tblpPr w:leftFromText="141" w:rightFromText="141" w:vertAnchor="text" w:horzAnchor="margin" w:tblpXSpec="center" w:tblpY="67"/>
        <w:tblW w:w="8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13"/>
        <w:gridCol w:w="2999"/>
        <w:gridCol w:w="2999"/>
      </w:tblGrid>
      <w:tr w:rsidR="003306E7" w:rsidRPr="00096A81" w14:paraId="28D6CD73" w14:textId="77777777" w:rsidTr="005C2F97">
        <w:trPr>
          <w:trHeight w:val="1171"/>
        </w:trPr>
        <w:tc>
          <w:tcPr>
            <w:tcW w:w="2813" w:type="dxa"/>
          </w:tcPr>
          <w:p w14:paraId="244CDDF8" w14:textId="577542E6" w:rsidR="005C2F97" w:rsidRPr="00096A81" w:rsidRDefault="00625B8E" w:rsidP="005C2F97">
            <w:pPr>
              <w:suppressAutoHyphens/>
              <w:spacing w:after="120"/>
              <w:jc w:val="center"/>
              <w:rPr>
                <w:rFonts w:ascii="Tahoma" w:eastAsia="Times New Roman" w:hAnsi="Tahoma" w:cs="Tahoma"/>
                <w:b/>
                <w:sz w:val="24"/>
                <w:szCs w:val="24"/>
                <w:lang w:eastAsia="ar-SA"/>
              </w:rPr>
            </w:pPr>
            <w:r w:rsidRPr="00096A81">
              <w:rPr>
                <w:rFonts w:ascii="Tahoma" w:eastAsia="Times New Roman" w:hAnsi="Tahoma" w:cs="Tahoma"/>
                <w:b/>
                <w:noProof/>
                <w:sz w:val="24"/>
                <w:szCs w:val="24"/>
                <w:lang w:val="en-US" w:eastAsia="en-US" w:bidi="ar-SA"/>
              </w:rPr>
              <w:drawing>
                <wp:anchor distT="0" distB="0" distL="114300" distR="114300" simplePos="0" relativeHeight="251724800" behindDoc="0" locked="0" layoutInCell="1" allowOverlap="1" wp14:anchorId="6F862417" wp14:editId="7E6D1B67">
                  <wp:simplePos x="0" y="0"/>
                  <wp:positionH relativeFrom="column">
                    <wp:posOffset>298372</wp:posOffset>
                  </wp:positionH>
                  <wp:positionV relativeFrom="paragraph">
                    <wp:posOffset>2081</wp:posOffset>
                  </wp:positionV>
                  <wp:extent cx="1025525" cy="734060"/>
                  <wp:effectExtent l="0" t="0" r="3175" b="8890"/>
                  <wp:wrapNone/>
                  <wp:docPr id="75" name="Resim 75" descr="tahliye oluğ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tahliye oluğu"/>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25525" cy="734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EC34E2" w14:textId="4598A78E" w:rsidR="005C2F97" w:rsidRPr="00096A81" w:rsidRDefault="005C2F97" w:rsidP="005C2F97">
            <w:pPr>
              <w:suppressAutoHyphens/>
              <w:spacing w:after="120"/>
              <w:jc w:val="center"/>
              <w:rPr>
                <w:rFonts w:ascii="Tahoma" w:eastAsia="Times New Roman" w:hAnsi="Tahoma" w:cs="Tahoma"/>
                <w:b/>
                <w:sz w:val="24"/>
                <w:szCs w:val="24"/>
                <w:lang w:eastAsia="ar-SA"/>
              </w:rPr>
            </w:pPr>
          </w:p>
        </w:tc>
        <w:tc>
          <w:tcPr>
            <w:tcW w:w="2999" w:type="dxa"/>
          </w:tcPr>
          <w:p w14:paraId="07B58803" w14:textId="54EDA9B8" w:rsidR="005C2F97" w:rsidRPr="00096A81" w:rsidRDefault="00625B8E"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anchor distT="0" distB="0" distL="114300" distR="114300" simplePos="0" relativeHeight="251725824" behindDoc="0" locked="0" layoutInCell="1" allowOverlap="1" wp14:anchorId="08372BC3" wp14:editId="4849CED5">
                  <wp:simplePos x="0" y="0"/>
                  <wp:positionH relativeFrom="margin">
                    <wp:posOffset>398137</wp:posOffset>
                  </wp:positionH>
                  <wp:positionV relativeFrom="paragraph">
                    <wp:posOffset>64832</wp:posOffset>
                  </wp:positionV>
                  <wp:extent cx="955675" cy="609600"/>
                  <wp:effectExtent l="0" t="0" r="0" b="0"/>
                  <wp:wrapNone/>
                  <wp:docPr id="74" name="Resim 74" descr="köşe mah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köşe mahy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55675"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FA09F" w14:textId="6EE54B53" w:rsidR="005C2F97" w:rsidRPr="00096A81" w:rsidRDefault="005C2F97" w:rsidP="005C2F97">
            <w:pPr>
              <w:suppressAutoHyphens/>
              <w:spacing w:after="120"/>
              <w:jc w:val="center"/>
              <w:rPr>
                <w:rFonts w:ascii="Tahoma" w:eastAsia="Times New Roman" w:hAnsi="Tahoma" w:cs="Tahoma"/>
                <w:sz w:val="24"/>
                <w:szCs w:val="24"/>
                <w:lang w:eastAsia="ar-SA"/>
              </w:rPr>
            </w:pPr>
          </w:p>
        </w:tc>
        <w:tc>
          <w:tcPr>
            <w:tcW w:w="2999" w:type="dxa"/>
          </w:tcPr>
          <w:p w14:paraId="7031E32D" w14:textId="233DA38C" w:rsidR="005C2F97" w:rsidRPr="00096A81" w:rsidRDefault="00625B8E" w:rsidP="005C2F97">
            <w:pPr>
              <w:suppressAutoHyphens/>
              <w:spacing w:after="120"/>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anchor distT="0" distB="0" distL="114300" distR="114300" simplePos="0" relativeHeight="251723776" behindDoc="0" locked="0" layoutInCell="1" allowOverlap="1" wp14:anchorId="768708D6" wp14:editId="4BC31F36">
                  <wp:simplePos x="0" y="0"/>
                  <wp:positionH relativeFrom="column">
                    <wp:posOffset>290927</wp:posOffset>
                  </wp:positionH>
                  <wp:positionV relativeFrom="paragraph">
                    <wp:posOffset>59861</wp:posOffset>
                  </wp:positionV>
                  <wp:extent cx="1156970" cy="602615"/>
                  <wp:effectExtent l="0" t="0" r="5080" b="6985"/>
                  <wp:wrapNone/>
                  <wp:docPr id="73" name="Resim 73" descr="havalandırma mahyas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avalandırma mahyası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56970"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5395F" w14:textId="2FE6D803" w:rsidR="005C2F97" w:rsidRPr="00096A81" w:rsidRDefault="005C2F97" w:rsidP="005C2F97">
            <w:pPr>
              <w:suppressAutoHyphens/>
              <w:spacing w:after="120"/>
              <w:jc w:val="center"/>
              <w:rPr>
                <w:rFonts w:ascii="Tahoma" w:eastAsia="Times New Roman" w:hAnsi="Tahoma" w:cs="Tahoma"/>
                <w:sz w:val="24"/>
                <w:szCs w:val="24"/>
                <w:lang w:eastAsia="ar-SA"/>
              </w:rPr>
            </w:pPr>
          </w:p>
        </w:tc>
      </w:tr>
      <w:tr w:rsidR="003306E7" w:rsidRPr="00096A81" w14:paraId="25591782" w14:textId="77777777" w:rsidTr="005C2F97">
        <w:trPr>
          <w:trHeight w:val="204"/>
        </w:trPr>
        <w:tc>
          <w:tcPr>
            <w:tcW w:w="2813" w:type="dxa"/>
          </w:tcPr>
          <w:p w14:paraId="539489BF" w14:textId="7EB39B77" w:rsidR="005C2F97" w:rsidRPr="00405EAD" w:rsidRDefault="00405EAD" w:rsidP="005C2F97">
            <w:pPr>
              <w:suppressAutoHyphens/>
              <w:spacing w:after="120"/>
              <w:jc w:val="center"/>
              <w:rPr>
                <w:rFonts w:ascii="Tahoma" w:eastAsia="Times New Roman" w:hAnsi="Tahoma" w:cs="Tahoma"/>
                <w:sz w:val="24"/>
                <w:szCs w:val="24"/>
                <w:lang w:eastAsia="ar-SA"/>
              </w:rPr>
            </w:pPr>
            <w:r w:rsidRPr="00405EAD">
              <w:rPr>
                <w:rFonts w:ascii="Tahoma" w:eastAsia="Times New Roman" w:hAnsi="Tahoma" w:cs="Tahoma"/>
                <w:color w:val="000000" w:themeColor="text1"/>
                <w:sz w:val="24"/>
                <w:szCs w:val="24"/>
                <w:lang w:eastAsia="ar-SA"/>
              </w:rPr>
              <w:t>Bleed gutter</w:t>
            </w:r>
          </w:p>
        </w:tc>
        <w:tc>
          <w:tcPr>
            <w:tcW w:w="2999" w:type="dxa"/>
          </w:tcPr>
          <w:p w14:paraId="04753D7B" w14:textId="513F09C3" w:rsidR="005C2F97" w:rsidRPr="00405EAD" w:rsidRDefault="00405EAD" w:rsidP="005C2F97">
            <w:pPr>
              <w:suppressAutoHyphens/>
              <w:spacing w:after="120"/>
              <w:jc w:val="center"/>
              <w:rPr>
                <w:rFonts w:ascii="Tahoma" w:eastAsia="Times New Roman" w:hAnsi="Tahoma" w:cs="Tahoma"/>
                <w:sz w:val="24"/>
                <w:szCs w:val="24"/>
                <w:lang w:eastAsia="ar-SA"/>
              </w:rPr>
            </w:pPr>
            <w:r w:rsidRPr="00405EAD">
              <w:rPr>
                <w:rFonts w:ascii="Tahoma" w:eastAsia="Times New Roman" w:hAnsi="Tahoma" w:cs="Tahoma"/>
                <w:color w:val="000000" w:themeColor="text1"/>
                <w:sz w:val="24"/>
                <w:szCs w:val="24"/>
                <w:lang w:eastAsia="ar-SA"/>
              </w:rPr>
              <w:t>Side ridge</w:t>
            </w:r>
          </w:p>
        </w:tc>
        <w:tc>
          <w:tcPr>
            <w:tcW w:w="2999" w:type="dxa"/>
          </w:tcPr>
          <w:p w14:paraId="20C44A0A" w14:textId="43C03DFE" w:rsidR="005C2F97" w:rsidRPr="00405EAD" w:rsidRDefault="00405EAD" w:rsidP="005C2F97">
            <w:pPr>
              <w:suppressAutoHyphens/>
              <w:spacing w:after="120"/>
              <w:jc w:val="center"/>
              <w:rPr>
                <w:rFonts w:ascii="Tahoma" w:eastAsia="Times New Roman" w:hAnsi="Tahoma" w:cs="Tahoma"/>
                <w:sz w:val="24"/>
                <w:szCs w:val="24"/>
                <w:lang w:eastAsia="ar-SA"/>
              </w:rPr>
            </w:pPr>
            <w:r w:rsidRPr="00405EAD">
              <w:rPr>
                <w:rFonts w:ascii="Tahoma" w:eastAsia="Times New Roman" w:hAnsi="Tahoma" w:cs="Tahoma"/>
                <w:color w:val="000000" w:themeColor="text1"/>
                <w:sz w:val="24"/>
                <w:szCs w:val="24"/>
                <w:lang w:eastAsia="ar-SA"/>
              </w:rPr>
              <w:t>Ridge</w:t>
            </w:r>
          </w:p>
        </w:tc>
      </w:tr>
    </w:tbl>
    <w:p w14:paraId="300663CC" w14:textId="77777777" w:rsidR="0034101B" w:rsidRPr="00096A81" w:rsidRDefault="0034101B" w:rsidP="005C2F97">
      <w:pPr>
        <w:suppressAutoHyphens/>
        <w:jc w:val="both"/>
        <w:rPr>
          <w:rFonts w:ascii="Tahoma" w:eastAsia="Times New Roman" w:hAnsi="Tahoma" w:cs="Tahoma"/>
          <w:b/>
          <w:sz w:val="24"/>
          <w:szCs w:val="24"/>
          <w:u w:val="single"/>
          <w:lang w:eastAsia="ar-SA"/>
        </w:rPr>
      </w:pPr>
    </w:p>
    <w:p w14:paraId="02E3E3CC" w14:textId="1EB20F6C" w:rsidR="005C2F97" w:rsidRPr="00096A81" w:rsidRDefault="00B36548" w:rsidP="005C2F97">
      <w:pPr>
        <w:suppressAutoHyphens/>
        <w:jc w:val="both"/>
        <w:rPr>
          <w:rFonts w:ascii="Tahoma" w:eastAsia="Times New Roman" w:hAnsi="Tahoma" w:cs="Tahoma"/>
          <w:b/>
          <w:sz w:val="24"/>
          <w:szCs w:val="24"/>
          <w:u w:val="single"/>
          <w:lang w:eastAsia="ar-SA"/>
        </w:rPr>
      </w:pPr>
      <w:r w:rsidRPr="00096A81">
        <w:rPr>
          <w:rFonts w:ascii="Tahoma" w:eastAsia="Times New Roman" w:hAnsi="Tahoma" w:cs="Tahoma"/>
          <w:b/>
          <w:sz w:val="24"/>
          <w:szCs w:val="24"/>
          <w:u w:val="single"/>
          <w:lang w:eastAsia="ar-SA"/>
        </w:rPr>
        <w:t>Bolt and bolt nuts</w:t>
      </w:r>
    </w:p>
    <w:p w14:paraId="7BA6CDF7" w14:textId="77777777" w:rsidR="005C2F97" w:rsidRPr="00096A81" w:rsidRDefault="005C2F97" w:rsidP="005C2F97">
      <w:pPr>
        <w:suppressAutoHyphens/>
        <w:jc w:val="both"/>
        <w:rPr>
          <w:rFonts w:ascii="Tahoma" w:eastAsia="Times New Roman" w:hAnsi="Tahoma" w:cs="Tahoma"/>
          <w:b/>
          <w:sz w:val="24"/>
          <w:szCs w:val="24"/>
          <w:lang w:eastAsia="ar-SA"/>
        </w:rPr>
      </w:pPr>
    </w:p>
    <w:p w14:paraId="42F936EC" w14:textId="0CFA4888" w:rsidR="00B36548" w:rsidRPr="00096A81" w:rsidRDefault="00B36548" w:rsidP="005C2F97">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All the fasteners used in the greenhouse shall be 8</w:t>
      </w:r>
      <w:r w:rsidR="0034101B" w:rsidRPr="00096A81">
        <w:rPr>
          <w:rFonts w:ascii="Tahoma" w:eastAsia="Times New Roman" w:hAnsi="Tahoma" w:cs="Tahoma"/>
          <w:sz w:val="24"/>
          <w:szCs w:val="24"/>
          <w:lang w:eastAsia="ar-SA"/>
        </w:rPr>
        <w:t>.</w:t>
      </w:r>
      <w:r w:rsidRPr="00096A81">
        <w:rPr>
          <w:rFonts w:ascii="Tahoma" w:eastAsia="Times New Roman" w:hAnsi="Tahoma" w:cs="Tahoma"/>
          <w:sz w:val="24"/>
          <w:szCs w:val="24"/>
          <w:lang w:eastAsia="ar-SA"/>
        </w:rPr>
        <w:t>8 steel bolts and bolt nut.</w:t>
      </w:r>
    </w:p>
    <w:p w14:paraId="00EE16F9" w14:textId="77777777" w:rsidR="00B36548" w:rsidRPr="00096A81" w:rsidRDefault="00B36548" w:rsidP="005C2F97">
      <w:pPr>
        <w:suppressAutoHyphens/>
        <w:jc w:val="both"/>
        <w:rPr>
          <w:rFonts w:ascii="Tahoma" w:eastAsia="Times New Roman" w:hAnsi="Tahoma" w:cs="Tahoma"/>
          <w:sz w:val="24"/>
          <w:szCs w:val="24"/>
          <w:lang w:eastAsia="ar-SA"/>
        </w:rPr>
      </w:pPr>
    </w:p>
    <w:p w14:paraId="7C0421BC" w14:textId="69C84483" w:rsidR="005C2F97" w:rsidRPr="00096A81" w:rsidRDefault="005C2F97" w:rsidP="005C2F97">
      <w:pPr>
        <w:suppressAutoHyphens/>
        <w:jc w:val="both"/>
        <w:rPr>
          <w:rFonts w:ascii="Tahoma" w:eastAsia="Times New Roman" w:hAnsi="Tahoma" w:cs="Tahoma"/>
          <w:b/>
          <w:sz w:val="24"/>
          <w:szCs w:val="24"/>
          <w:lang w:eastAsia="ar-SA"/>
        </w:rPr>
      </w:pPr>
      <w:r w:rsidRPr="00096A81">
        <w:rPr>
          <w:rFonts w:ascii="Tahoma" w:eastAsia="Times New Roman" w:hAnsi="Tahoma" w:cs="Tahoma"/>
          <w:b/>
          <w:noProof/>
          <w:sz w:val="24"/>
          <w:szCs w:val="24"/>
          <w:lang w:val="en-US" w:eastAsia="en-US" w:bidi="ar-SA"/>
        </w:rPr>
        <mc:AlternateContent>
          <mc:Choice Requires="wps">
            <w:drawing>
              <wp:anchor distT="0" distB="0" distL="114935" distR="114935" simplePos="0" relativeHeight="251675648" behindDoc="0" locked="0" layoutInCell="1" allowOverlap="1" wp14:anchorId="7A85417E" wp14:editId="652E6D24">
                <wp:simplePos x="0" y="0"/>
                <wp:positionH relativeFrom="column">
                  <wp:posOffset>4457065</wp:posOffset>
                </wp:positionH>
                <wp:positionV relativeFrom="paragraph">
                  <wp:posOffset>146685</wp:posOffset>
                </wp:positionV>
                <wp:extent cx="1038860" cy="418465"/>
                <wp:effectExtent l="8890" t="3810" r="0" b="6350"/>
                <wp:wrapNone/>
                <wp:docPr id="120" name="Metin Kutusu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860" cy="4184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4DAF8B" w14:textId="4A1D18BF" w:rsidR="00FE2E7F" w:rsidRDefault="00FE2E7F" w:rsidP="005C2F97">
                            <w:pPr>
                              <w:rPr>
                                <w:u w:val="single"/>
                              </w:rPr>
                            </w:pPr>
                            <w:r>
                              <w:rPr>
                                <w:u w:val="single"/>
                              </w:rPr>
                              <w:t>M10 sheer connector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5417E" id="Metin Kutusu 120" o:spid="_x0000_s1058" type="#_x0000_t202" style="position:absolute;left:0;text-align:left;margin-left:350.95pt;margin-top:11.55pt;width:81.8pt;height:32.95pt;z-index:2516756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" stroked="f">
                <v:fill opacity="0"/>
                <v:textbox inset="0,0,0,0">
                  <w:txbxContent>
                    <w:p w14:paraId="3D4DAF8B" w14:textId="4A1D18BF" w:rsidR="00FE2E7F" w:rsidRDefault="00FE2E7F" w:rsidP="005C2F97">
                      <w:pPr>
                        <w:rPr>
                          <w:u w:val="single"/>
                        </w:rPr>
                      </w:pPr>
                      <w:r>
                        <w:rPr>
                          <w:u w:val="single"/>
                        </w:rPr>
                        <w:t>M10 sheer connector</w:t>
                      </w:r>
                    </w:p>
                  </w:txbxContent>
                </v:textbox>
              </v:shape>
            </w:pict>
          </mc:Fallback>
        </mc:AlternateContent>
      </w:r>
      <w:r w:rsidRPr="00096A81">
        <w:rPr>
          <w:rFonts w:ascii="Tahoma" w:eastAsia="Times New Roman" w:hAnsi="Tahoma" w:cs="Tahoma"/>
          <w:b/>
          <w:noProof/>
          <w:sz w:val="24"/>
          <w:szCs w:val="24"/>
          <w:lang w:val="en-US" w:eastAsia="en-US" w:bidi="ar-SA"/>
        </w:rPr>
        <mc:AlternateContent>
          <mc:Choice Requires="wps">
            <w:drawing>
              <wp:anchor distT="0" distB="0" distL="114935" distR="114935" simplePos="0" relativeHeight="251673600" behindDoc="0" locked="0" layoutInCell="1" allowOverlap="1" wp14:anchorId="411DED59" wp14:editId="34273F0F">
                <wp:simplePos x="0" y="0"/>
                <wp:positionH relativeFrom="column">
                  <wp:posOffset>114300</wp:posOffset>
                </wp:positionH>
                <wp:positionV relativeFrom="paragraph">
                  <wp:posOffset>55245</wp:posOffset>
                </wp:positionV>
                <wp:extent cx="1596390" cy="346710"/>
                <wp:effectExtent l="0" t="7620" r="3810" b="7620"/>
                <wp:wrapNone/>
                <wp:docPr id="119" name="Metin Kutusu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6390" cy="3467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2A741E" w14:textId="68CF3B89" w:rsidR="00FE2E7F" w:rsidRDefault="00FE2E7F" w:rsidP="005C2F97">
                            <w:pPr>
                              <w:jc w:val="center"/>
                              <w:rPr>
                                <w:u w:val="single"/>
                              </w:rPr>
                            </w:pPr>
                            <w:r>
                              <w:rPr>
                                <w:u w:val="single"/>
                              </w:rPr>
                              <w:t xml:space="preserve">M8X50 6 corners bolt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DED59" id="Metin Kutusu 119" o:spid="_x0000_s1059" type="#_x0000_t202" style="position:absolute;left:0;text-align:left;margin-left:9pt;margin-top:4.35pt;width:125.7pt;height:27.3pt;z-index:2516736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" stroked="f">
                <v:fill opacity="0"/>
                <v:textbox inset="0,0,0,0">
                  <w:txbxContent>
                    <w:p w14:paraId="032A741E" w14:textId="68CF3B89" w:rsidR="00FE2E7F" w:rsidRDefault="00FE2E7F" w:rsidP="005C2F97">
                      <w:pPr>
                        <w:jc w:val="center"/>
                        <w:rPr>
                          <w:u w:val="single"/>
                        </w:rPr>
                      </w:pPr>
                      <w:r>
                        <w:rPr>
                          <w:u w:val="single"/>
                        </w:rPr>
                        <w:t xml:space="preserve">M8X50 6 corners bolt </w:t>
                      </w:r>
                    </w:p>
                  </w:txbxContent>
                </v:textbox>
              </v:shape>
            </w:pict>
          </mc:Fallback>
        </mc:AlternateContent>
      </w:r>
      <w:r w:rsidRPr="00096A81">
        <w:rPr>
          <w:rFonts w:ascii="Tahoma" w:eastAsia="Times New Roman" w:hAnsi="Tahoma" w:cs="Tahoma"/>
          <w:b/>
          <w:noProof/>
          <w:sz w:val="24"/>
          <w:szCs w:val="24"/>
          <w:lang w:val="en-US" w:eastAsia="en-US" w:bidi="ar-SA"/>
        </w:rPr>
        <mc:AlternateContent>
          <mc:Choice Requires="wps">
            <w:drawing>
              <wp:anchor distT="0" distB="0" distL="114935" distR="114935" simplePos="0" relativeHeight="251678720" behindDoc="0" locked="0" layoutInCell="1" allowOverlap="1" wp14:anchorId="60AAE01D" wp14:editId="1664A52F">
                <wp:simplePos x="0" y="0"/>
                <wp:positionH relativeFrom="column">
                  <wp:posOffset>2171700</wp:posOffset>
                </wp:positionH>
                <wp:positionV relativeFrom="paragraph">
                  <wp:posOffset>104140</wp:posOffset>
                </wp:positionV>
                <wp:extent cx="1558290" cy="438150"/>
                <wp:effectExtent l="0" t="8890" r="3810" b="635"/>
                <wp:wrapNone/>
                <wp:docPr id="118" name="Metin Kutusu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4381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AE5ED5" w14:textId="77777777" w:rsidR="00FE2E7F" w:rsidRDefault="00FE2E7F" w:rsidP="005C2F97">
                            <w:pPr>
                              <w:rPr>
                                <w:u w:val="single"/>
                              </w:rPr>
                            </w:pPr>
                            <w:r>
                              <w:t xml:space="preserve">     </w:t>
                            </w:r>
                            <w:r>
                              <w:rPr>
                                <w:u w:val="single"/>
                              </w:rPr>
                              <w:t xml:space="preserve">M8X30 TAMPON                </w:t>
                            </w:r>
                          </w:p>
                          <w:p w14:paraId="287909A4" w14:textId="2E8D3965" w:rsidR="00FE2E7F" w:rsidRDefault="00FE2E7F" w:rsidP="005C2F97">
                            <w:pPr>
                              <w:rPr>
                                <w:u w:val="single"/>
                              </w:rPr>
                            </w:pPr>
                            <w:r>
                              <w:t xml:space="preserve">        </w:t>
                            </w:r>
                            <w:r w:rsidRPr="007A7F26">
                              <w:t xml:space="preserve">         </w:t>
                            </w:r>
                            <w:r>
                              <w:rPr>
                                <w:u w:val="single"/>
                              </w:rPr>
                              <w:t>bolt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AE01D" id="Metin Kutusu 118" o:spid="_x0000_s1060" type="#_x0000_t202" style="position:absolute;left:0;text-align:left;margin-left:171pt;margin-top:8.2pt;width:122.7pt;height:34.5pt;z-index:2516787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" stroked="f">
                <v:fill opacity="0"/>
                <v:textbox inset="0,0,0,0">
                  <w:txbxContent>
                    <w:p w14:paraId="5CAE5ED5" w14:textId="77777777" w:rsidR="00FE2E7F" w:rsidRDefault="00FE2E7F" w:rsidP="005C2F97">
                      <w:pPr>
                        <w:rPr>
                          <w:u w:val="single"/>
                        </w:rPr>
                      </w:pPr>
                      <w:r>
                        <w:t xml:space="preserve">     </w:t>
                      </w:r>
                      <w:r>
                        <w:rPr>
                          <w:u w:val="single"/>
                        </w:rPr>
                        <w:t xml:space="preserve">M8X30 TAMPON                </w:t>
                      </w:r>
                    </w:p>
                    <w:p w14:paraId="287909A4" w14:textId="2E8D3965" w:rsidR="00FE2E7F" w:rsidRDefault="00FE2E7F" w:rsidP="005C2F97">
                      <w:pPr>
                        <w:rPr>
                          <w:u w:val="single"/>
                        </w:rPr>
                      </w:pPr>
                      <w:r>
                        <w:t xml:space="preserve">        </w:t>
                      </w:r>
                      <w:r w:rsidRPr="007A7F26">
                        <w:t xml:space="preserve">         </w:t>
                      </w:r>
                      <w:r>
                        <w:rPr>
                          <w:u w:val="single"/>
                        </w:rPr>
                        <w:t>bolt</w:t>
                      </w:r>
                    </w:p>
                  </w:txbxContent>
                </v:textbox>
              </v:shape>
            </w:pict>
          </mc:Fallback>
        </mc:AlternateContent>
      </w:r>
    </w:p>
    <w:p w14:paraId="458F3317" w14:textId="73361EFB" w:rsidR="005C2F97" w:rsidRPr="00096A81" w:rsidRDefault="005C2F97" w:rsidP="005C2F97">
      <w:pPr>
        <w:suppressAutoHyphens/>
        <w:jc w:val="both"/>
        <w:rPr>
          <w:rFonts w:ascii="Tahoma" w:eastAsia="Times New Roman" w:hAnsi="Tahoma" w:cs="Tahoma"/>
          <w:b/>
          <w:sz w:val="24"/>
          <w:szCs w:val="24"/>
          <w:lang w:eastAsia="ar-SA"/>
        </w:rPr>
      </w:pPr>
      <w:r w:rsidRPr="00096A81">
        <w:rPr>
          <w:rFonts w:ascii="Tahoma" w:eastAsia="Times New Roman" w:hAnsi="Tahoma" w:cs="Tahoma"/>
          <w:b/>
          <w:sz w:val="24"/>
          <w:szCs w:val="24"/>
          <w:lang w:eastAsia="ar-SA"/>
        </w:rPr>
        <w:t xml:space="preserve">                                              </w:t>
      </w:r>
    </w:p>
    <w:p w14:paraId="21A7D4B2" w14:textId="7E4F7BAA" w:rsidR="005C2F97" w:rsidRPr="00096A81" w:rsidRDefault="000461B7" w:rsidP="005C2F97">
      <w:pPr>
        <w:suppressAutoHyphens/>
        <w:jc w:val="both"/>
        <w:rPr>
          <w:rFonts w:ascii="Tahoma" w:eastAsia="Times New Roman" w:hAnsi="Tahoma" w:cs="Tahoma"/>
          <w:sz w:val="24"/>
          <w:szCs w:val="24"/>
          <w:lang w:eastAsia="ar-SA"/>
        </w:rPr>
      </w:pPr>
      <w:r w:rsidRPr="00096A81">
        <w:rPr>
          <w:rFonts w:ascii="Tahoma" w:eastAsia="Times New Roman" w:hAnsi="Tahoma" w:cs="Tahoma"/>
          <w:b/>
          <w:noProof/>
          <w:sz w:val="24"/>
          <w:szCs w:val="24"/>
          <w:lang w:val="en-US" w:eastAsia="en-US" w:bidi="ar-SA"/>
        </w:rPr>
        <w:drawing>
          <wp:anchor distT="0" distB="0" distL="114935" distR="114935" simplePos="0" relativeHeight="251674624" behindDoc="0" locked="0" layoutInCell="1" allowOverlap="1" wp14:anchorId="2E21BE16" wp14:editId="75ECDC8D">
            <wp:simplePos x="0" y="0"/>
            <wp:positionH relativeFrom="column">
              <wp:posOffset>4056380</wp:posOffset>
            </wp:positionH>
            <wp:positionV relativeFrom="paragraph">
              <wp:posOffset>88265</wp:posOffset>
            </wp:positionV>
            <wp:extent cx="1596390" cy="803910"/>
            <wp:effectExtent l="0" t="0" r="3810" b="0"/>
            <wp:wrapNone/>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96390" cy="8039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96A81">
        <w:rPr>
          <w:rFonts w:ascii="Tahoma" w:eastAsia="Times New Roman" w:hAnsi="Tahoma" w:cs="Tahoma"/>
          <w:b/>
          <w:noProof/>
          <w:sz w:val="24"/>
          <w:szCs w:val="24"/>
          <w:lang w:val="en-US" w:eastAsia="en-US" w:bidi="ar-SA"/>
        </w:rPr>
        <w:drawing>
          <wp:anchor distT="0" distB="0" distL="114935" distR="114935" simplePos="0" relativeHeight="251676672" behindDoc="0" locked="0" layoutInCell="1" allowOverlap="1" wp14:anchorId="3971BA5F" wp14:editId="78AD122F">
            <wp:simplePos x="0" y="0"/>
            <wp:positionH relativeFrom="column">
              <wp:posOffset>444500</wp:posOffset>
            </wp:positionH>
            <wp:positionV relativeFrom="paragraph">
              <wp:posOffset>86360</wp:posOffset>
            </wp:positionV>
            <wp:extent cx="910590" cy="615315"/>
            <wp:effectExtent l="0" t="0" r="3810" b="0"/>
            <wp:wrapNone/>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0590" cy="615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96A81">
        <w:rPr>
          <w:rFonts w:ascii="Tahoma" w:eastAsia="Times New Roman" w:hAnsi="Tahoma" w:cs="Tahoma"/>
          <w:b/>
          <w:noProof/>
          <w:sz w:val="24"/>
          <w:szCs w:val="24"/>
          <w:lang w:val="en-US" w:eastAsia="en-US" w:bidi="ar-SA"/>
        </w:rPr>
        <w:drawing>
          <wp:anchor distT="0" distB="0" distL="0" distR="0" simplePos="0" relativeHeight="251677696" behindDoc="0" locked="0" layoutInCell="1" allowOverlap="1" wp14:anchorId="4D799165" wp14:editId="55D4848A">
            <wp:simplePos x="0" y="0"/>
            <wp:positionH relativeFrom="column">
              <wp:posOffset>2386965</wp:posOffset>
            </wp:positionH>
            <wp:positionV relativeFrom="line">
              <wp:posOffset>86360</wp:posOffset>
            </wp:positionV>
            <wp:extent cx="1054100" cy="1054100"/>
            <wp:effectExtent l="0" t="0" r="0" b="0"/>
            <wp:wrapNone/>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5C2F97" w:rsidRPr="00096A81">
        <w:rPr>
          <w:rFonts w:ascii="Tahoma" w:eastAsia="Times New Roman" w:hAnsi="Tahoma" w:cs="Tahoma"/>
          <w:b/>
          <w:noProof/>
          <w:sz w:val="24"/>
          <w:szCs w:val="24"/>
          <w:lang w:val="en-US" w:eastAsia="en-US" w:bidi="ar-SA"/>
        </w:rPr>
        <mc:AlternateContent>
          <mc:Choice Requires="wpg">
            <w:drawing>
              <wp:inline distT="0" distB="0" distL="0" distR="0" wp14:anchorId="61BA5AFA" wp14:editId="4541220E">
                <wp:extent cx="1597025" cy="1007110"/>
                <wp:effectExtent l="0" t="0" r="3175" b="2540"/>
                <wp:docPr id="113" name="Gr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7025" cy="1007110"/>
                          <a:chOff x="0" y="0"/>
                          <a:chExt cx="2514" cy="1585"/>
                        </a:xfrm>
                      </wpg:grpSpPr>
                      <wps:wsp>
                        <wps:cNvPr id="114" name="Rectangle 18"/>
                        <wps:cNvSpPr>
                          <a:spLocks noChangeArrowheads="1"/>
                        </wps:cNvSpPr>
                        <wps:spPr bwMode="auto">
                          <a:xfrm>
                            <a:off x="0" y="0"/>
                            <a:ext cx="2514" cy="15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g:wgp>
                  </a:graphicData>
                </a:graphic>
              </wp:inline>
            </w:drawing>
          </mc:Choice>
          <mc:Fallback>
            <w:pict>
              <v:group w14:anchorId="2226385C" id="Grup 113" o:spid="_x0000_s1026" style="width:125.75pt;height:79.3pt;mso-position-horizontal-relative:char;mso-position-vertical-relative:line" coordsize="2514,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">
                <v:rect id="Rectangle 18" o:spid="_x0000_s1027" style="position:absolute;width:2514;height:158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" filled="f" stroked="f">
                  <v:stroke joinstyle="round"/>
                </v:rect>
                <w10:anchorlock/>
              </v:group>
            </w:pict>
          </mc:Fallback>
        </mc:AlternateContent>
      </w:r>
      <w:r w:rsidR="005C2F97" w:rsidRPr="00096A81">
        <w:rPr>
          <w:rFonts w:ascii="Tahoma" w:eastAsia="Times New Roman" w:hAnsi="Tahoma" w:cs="Tahoma"/>
          <w:sz w:val="24"/>
          <w:szCs w:val="24"/>
          <w:lang w:eastAsia="ar-SA"/>
        </w:rPr>
        <w:t xml:space="preserve">       </w:t>
      </w:r>
    </w:p>
    <w:p w14:paraId="3E977440" w14:textId="77777777" w:rsidR="005C2F97" w:rsidRPr="00096A81" w:rsidRDefault="005C2F97" w:rsidP="005C2F97">
      <w:pPr>
        <w:suppressAutoHyphens/>
        <w:jc w:val="both"/>
        <w:rPr>
          <w:rFonts w:ascii="Tahoma" w:eastAsia="Times New Roman" w:hAnsi="Tahoma" w:cs="Tahoma"/>
          <w:b/>
          <w:sz w:val="24"/>
          <w:szCs w:val="24"/>
          <w:u w:val="single"/>
          <w:lang w:eastAsia="ar-SA"/>
        </w:rPr>
      </w:pPr>
    </w:p>
    <w:tbl>
      <w:tblPr>
        <w:tblW w:w="5000" w:type="pct"/>
        <w:tblLook w:val="0000" w:firstRow="0" w:lastRow="0" w:firstColumn="0" w:lastColumn="0" w:noHBand="0" w:noVBand="0"/>
      </w:tblPr>
      <w:tblGrid>
        <w:gridCol w:w="5366"/>
        <w:gridCol w:w="4042"/>
      </w:tblGrid>
      <w:tr w:rsidR="00B36548" w:rsidRPr="00096A81" w14:paraId="7F684B37" w14:textId="77777777" w:rsidTr="005C2F97">
        <w:trPr>
          <w:trHeight w:val="269"/>
        </w:trPr>
        <w:tc>
          <w:tcPr>
            <w:tcW w:w="2852" w:type="pct"/>
            <w:tcBorders>
              <w:top w:val="single" w:sz="4" w:space="0" w:color="000000"/>
              <w:left w:val="single" w:sz="4" w:space="0" w:color="000000"/>
              <w:bottom w:val="single" w:sz="4" w:space="0" w:color="000000"/>
            </w:tcBorders>
          </w:tcPr>
          <w:p w14:paraId="5421ABE6" w14:textId="7574A86A"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Hexagonal galvanized bolt</w:t>
            </w:r>
          </w:p>
        </w:tc>
        <w:tc>
          <w:tcPr>
            <w:tcW w:w="2148" w:type="pct"/>
            <w:tcBorders>
              <w:top w:val="single" w:sz="4" w:space="0" w:color="000000"/>
              <w:left w:val="single" w:sz="4" w:space="0" w:color="000000"/>
              <w:bottom w:val="single" w:sz="4" w:space="0" w:color="000000"/>
              <w:right w:val="single" w:sz="4" w:space="0" w:color="000000"/>
            </w:tcBorders>
          </w:tcPr>
          <w:p w14:paraId="2ACC6C6D"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M12X100</w:t>
            </w:r>
          </w:p>
        </w:tc>
      </w:tr>
      <w:tr w:rsidR="00B36548" w:rsidRPr="00096A81" w14:paraId="2A481D9A" w14:textId="77777777" w:rsidTr="005C2F97">
        <w:trPr>
          <w:trHeight w:val="269"/>
        </w:trPr>
        <w:tc>
          <w:tcPr>
            <w:tcW w:w="2852" w:type="pct"/>
            <w:tcBorders>
              <w:top w:val="single" w:sz="4" w:space="0" w:color="000000"/>
              <w:left w:val="single" w:sz="4" w:space="0" w:color="000000"/>
              <w:bottom w:val="single" w:sz="4" w:space="0" w:color="000000"/>
            </w:tcBorders>
          </w:tcPr>
          <w:p w14:paraId="5F1A70F8" w14:textId="6E567F59"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Galvanized stud</w:t>
            </w:r>
          </w:p>
        </w:tc>
        <w:tc>
          <w:tcPr>
            <w:tcW w:w="2148" w:type="pct"/>
            <w:tcBorders>
              <w:top w:val="single" w:sz="4" w:space="0" w:color="000000"/>
              <w:left w:val="single" w:sz="4" w:space="0" w:color="000000"/>
              <w:bottom w:val="single" w:sz="4" w:space="0" w:color="000000"/>
              <w:right w:val="single" w:sz="4" w:space="0" w:color="000000"/>
            </w:tcBorders>
          </w:tcPr>
          <w:p w14:paraId="146CBAD4"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M10X130</w:t>
            </w:r>
          </w:p>
        </w:tc>
      </w:tr>
      <w:tr w:rsidR="00B36548" w:rsidRPr="00096A81" w14:paraId="48A5C3C4" w14:textId="77777777" w:rsidTr="005C2F97">
        <w:trPr>
          <w:trHeight w:val="251"/>
        </w:trPr>
        <w:tc>
          <w:tcPr>
            <w:tcW w:w="2852" w:type="pct"/>
            <w:tcBorders>
              <w:top w:val="single" w:sz="4" w:space="0" w:color="000000"/>
              <w:left w:val="single" w:sz="4" w:space="0" w:color="000000"/>
              <w:bottom w:val="single" w:sz="4" w:space="0" w:color="000000"/>
            </w:tcBorders>
          </w:tcPr>
          <w:p w14:paraId="2BA45478" w14:textId="18E1889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Hexagon galvanized bolt</w:t>
            </w:r>
          </w:p>
        </w:tc>
        <w:tc>
          <w:tcPr>
            <w:tcW w:w="2148" w:type="pct"/>
            <w:tcBorders>
              <w:top w:val="single" w:sz="4" w:space="0" w:color="000000"/>
              <w:left w:val="single" w:sz="4" w:space="0" w:color="000000"/>
              <w:bottom w:val="single" w:sz="4" w:space="0" w:color="000000"/>
              <w:right w:val="single" w:sz="4" w:space="0" w:color="000000"/>
            </w:tcBorders>
          </w:tcPr>
          <w:p w14:paraId="5A4949EC"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M8X50</w:t>
            </w:r>
          </w:p>
        </w:tc>
      </w:tr>
      <w:tr w:rsidR="00B36548" w:rsidRPr="00096A81" w14:paraId="4A83D5F0" w14:textId="77777777" w:rsidTr="005C2F97">
        <w:trPr>
          <w:trHeight w:val="269"/>
        </w:trPr>
        <w:tc>
          <w:tcPr>
            <w:tcW w:w="2852" w:type="pct"/>
            <w:tcBorders>
              <w:top w:val="single" w:sz="4" w:space="0" w:color="000000"/>
              <w:left w:val="single" w:sz="4" w:space="0" w:color="000000"/>
              <w:bottom w:val="single" w:sz="4" w:space="0" w:color="000000"/>
            </w:tcBorders>
          </w:tcPr>
          <w:p w14:paraId="1A5418A9" w14:textId="378F7E4D"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Hexagon galvanized bolt</w:t>
            </w:r>
          </w:p>
        </w:tc>
        <w:tc>
          <w:tcPr>
            <w:tcW w:w="2148" w:type="pct"/>
            <w:tcBorders>
              <w:top w:val="single" w:sz="4" w:space="0" w:color="000000"/>
              <w:left w:val="single" w:sz="4" w:space="0" w:color="000000"/>
              <w:bottom w:val="single" w:sz="4" w:space="0" w:color="000000"/>
              <w:right w:val="single" w:sz="4" w:space="0" w:color="000000"/>
            </w:tcBorders>
          </w:tcPr>
          <w:p w14:paraId="2742D8CC"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M8X40</w:t>
            </w:r>
          </w:p>
        </w:tc>
      </w:tr>
      <w:tr w:rsidR="00B36548" w:rsidRPr="00096A81" w14:paraId="3160F16E" w14:textId="77777777" w:rsidTr="005C2F97">
        <w:trPr>
          <w:trHeight w:val="269"/>
        </w:trPr>
        <w:tc>
          <w:tcPr>
            <w:tcW w:w="2852" w:type="pct"/>
            <w:tcBorders>
              <w:top w:val="single" w:sz="4" w:space="0" w:color="000000"/>
              <w:left w:val="single" w:sz="4" w:space="0" w:color="000000"/>
              <w:bottom w:val="single" w:sz="4" w:space="0" w:color="000000"/>
            </w:tcBorders>
          </w:tcPr>
          <w:p w14:paraId="3EB32B22" w14:textId="24023B62"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Hexagon galvanized bolt</w:t>
            </w:r>
          </w:p>
        </w:tc>
        <w:tc>
          <w:tcPr>
            <w:tcW w:w="2148" w:type="pct"/>
            <w:tcBorders>
              <w:top w:val="single" w:sz="4" w:space="0" w:color="000000"/>
              <w:left w:val="single" w:sz="4" w:space="0" w:color="000000"/>
              <w:bottom w:val="single" w:sz="4" w:space="0" w:color="000000"/>
              <w:right w:val="single" w:sz="4" w:space="0" w:color="000000"/>
            </w:tcBorders>
          </w:tcPr>
          <w:p w14:paraId="7A8A941C"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M8X30</w:t>
            </w:r>
          </w:p>
        </w:tc>
      </w:tr>
      <w:tr w:rsidR="00B36548" w:rsidRPr="00096A81" w14:paraId="3346C7FC" w14:textId="77777777" w:rsidTr="005C2F97">
        <w:trPr>
          <w:trHeight w:val="269"/>
        </w:trPr>
        <w:tc>
          <w:tcPr>
            <w:tcW w:w="2852" w:type="pct"/>
            <w:tcBorders>
              <w:top w:val="single" w:sz="4" w:space="0" w:color="000000"/>
              <w:left w:val="single" w:sz="4" w:space="0" w:color="000000"/>
              <w:bottom w:val="single" w:sz="4" w:space="0" w:color="000000"/>
            </w:tcBorders>
          </w:tcPr>
          <w:p w14:paraId="6F1ADB28" w14:textId="76B62768"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Galvanized bolt with camber head</w:t>
            </w:r>
          </w:p>
        </w:tc>
        <w:tc>
          <w:tcPr>
            <w:tcW w:w="2148" w:type="pct"/>
            <w:tcBorders>
              <w:top w:val="single" w:sz="4" w:space="0" w:color="000000"/>
              <w:left w:val="single" w:sz="4" w:space="0" w:color="000000"/>
              <w:bottom w:val="single" w:sz="4" w:space="0" w:color="000000"/>
              <w:right w:val="single" w:sz="4" w:space="0" w:color="000000"/>
            </w:tcBorders>
          </w:tcPr>
          <w:p w14:paraId="74567155"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M8X30</w:t>
            </w:r>
          </w:p>
        </w:tc>
      </w:tr>
      <w:tr w:rsidR="00B36548" w:rsidRPr="00096A81" w14:paraId="41AC3A39" w14:textId="77777777" w:rsidTr="005C2F97">
        <w:trPr>
          <w:trHeight w:val="251"/>
        </w:trPr>
        <w:tc>
          <w:tcPr>
            <w:tcW w:w="2852" w:type="pct"/>
            <w:tcBorders>
              <w:top w:val="single" w:sz="4" w:space="0" w:color="000000"/>
              <w:left w:val="single" w:sz="4" w:space="0" w:color="000000"/>
              <w:bottom w:val="single" w:sz="4" w:space="0" w:color="000000"/>
            </w:tcBorders>
          </w:tcPr>
          <w:p w14:paraId="3D72DCFF" w14:textId="7A2C449B"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Galvanized Smart Screw</w:t>
            </w:r>
          </w:p>
        </w:tc>
        <w:tc>
          <w:tcPr>
            <w:tcW w:w="2148" w:type="pct"/>
            <w:tcBorders>
              <w:top w:val="single" w:sz="4" w:space="0" w:color="000000"/>
              <w:left w:val="single" w:sz="4" w:space="0" w:color="000000"/>
              <w:bottom w:val="single" w:sz="4" w:space="0" w:color="000000"/>
              <w:right w:val="single" w:sz="4" w:space="0" w:color="000000"/>
            </w:tcBorders>
          </w:tcPr>
          <w:p w14:paraId="7A95034A"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3,9X13</w:t>
            </w:r>
          </w:p>
        </w:tc>
      </w:tr>
      <w:tr w:rsidR="00B36548" w:rsidRPr="00096A81" w14:paraId="2B3E7CC5" w14:textId="77777777" w:rsidTr="005C2F97">
        <w:trPr>
          <w:trHeight w:val="269"/>
        </w:trPr>
        <w:tc>
          <w:tcPr>
            <w:tcW w:w="2852" w:type="pct"/>
            <w:tcBorders>
              <w:top w:val="single" w:sz="4" w:space="0" w:color="000000"/>
              <w:left w:val="single" w:sz="4" w:space="0" w:color="000000"/>
              <w:bottom w:val="single" w:sz="4" w:space="0" w:color="000000"/>
            </w:tcBorders>
          </w:tcPr>
          <w:p w14:paraId="07427ECB" w14:textId="2D8A988B"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Galvanized Smart Screw</w:t>
            </w:r>
          </w:p>
        </w:tc>
        <w:tc>
          <w:tcPr>
            <w:tcW w:w="2148" w:type="pct"/>
            <w:tcBorders>
              <w:top w:val="single" w:sz="4" w:space="0" w:color="000000"/>
              <w:left w:val="single" w:sz="4" w:space="0" w:color="000000"/>
              <w:bottom w:val="single" w:sz="4" w:space="0" w:color="000000"/>
              <w:right w:val="single" w:sz="4" w:space="0" w:color="000000"/>
            </w:tcBorders>
          </w:tcPr>
          <w:p w14:paraId="1D06DC4F"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4,2x25</w:t>
            </w:r>
          </w:p>
        </w:tc>
      </w:tr>
      <w:tr w:rsidR="00B36548" w:rsidRPr="00096A81" w14:paraId="200B4453" w14:textId="77777777" w:rsidTr="005C2F97">
        <w:trPr>
          <w:trHeight w:val="269"/>
        </w:trPr>
        <w:tc>
          <w:tcPr>
            <w:tcW w:w="2852" w:type="pct"/>
            <w:tcBorders>
              <w:top w:val="single" w:sz="4" w:space="0" w:color="000000"/>
              <w:left w:val="single" w:sz="4" w:space="0" w:color="000000"/>
              <w:bottom w:val="single" w:sz="4" w:space="0" w:color="000000"/>
            </w:tcBorders>
          </w:tcPr>
          <w:p w14:paraId="174562A4" w14:textId="71BD683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Galvanized bolt nut</w:t>
            </w:r>
          </w:p>
        </w:tc>
        <w:tc>
          <w:tcPr>
            <w:tcW w:w="2148" w:type="pct"/>
            <w:tcBorders>
              <w:top w:val="single" w:sz="4" w:space="0" w:color="000000"/>
              <w:left w:val="single" w:sz="4" w:space="0" w:color="000000"/>
              <w:bottom w:val="single" w:sz="4" w:space="0" w:color="000000"/>
              <w:right w:val="single" w:sz="4" w:space="0" w:color="000000"/>
            </w:tcBorders>
          </w:tcPr>
          <w:p w14:paraId="5BE5F595"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M12</w:t>
            </w:r>
          </w:p>
        </w:tc>
      </w:tr>
      <w:tr w:rsidR="00B36548" w:rsidRPr="00096A81" w14:paraId="35743062" w14:textId="77777777" w:rsidTr="005C2F97">
        <w:trPr>
          <w:trHeight w:val="251"/>
        </w:trPr>
        <w:tc>
          <w:tcPr>
            <w:tcW w:w="2852" w:type="pct"/>
            <w:tcBorders>
              <w:top w:val="single" w:sz="4" w:space="0" w:color="000000"/>
              <w:left w:val="single" w:sz="4" w:space="0" w:color="000000"/>
              <w:bottom w:val="single" w:sz="4" w:space="0" w:color="000000"/>
            </w:tcBorders>
          </w:tcPr>
          <w:p w14:paraId="6B48ECE8" w14:textId="510012F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Galvanized bolt nut</w:t>
            </w:r>
          </w:p>
        </w:tc>
        <w:tc>
          <w:tcPr>
            <w:tcW w:w="2148" w:type="pct"/>
            <w:tcBorders>
              <w:top w:val="single" w:sz="4" w:space="0" w:color="000000"/>
              <w:left w:val="single" w:sz="4" w:space="0" w:color="000000"/>
              <w:bottom w:val="single" w:sz="4" w:space="0" w:color="000000"/>
              <w:right w:val="single" w:sz="4" w:space="0" w:color="000000"/>
            </w:tcBorders>
          </w:tcPr>
          <w:p w14:paraId="67B5686E"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M10</w:t>
            </w:r>
          </w:p>
        </w:tc>
      </w:tr>
      <w:tr w:rsidR="00B36548" w:rsidRPr="00096A81" w14:paraId="769EAAE3" w14:textId="77777777" w:rsidTr="005C2F97">
        <w:trPr>
          <w:trHeight w:val="287"/>
        </w:trPr>
        <w:tc>
          <w:tcPr>
            <w:tcW w:w="2852" w:type="pct"/>
            <w:tcBorders>
              <w:top w:val="single" w:sz="4" w:space="0" w:color="000000"/>
              <w:left w:val="single" w:sz="4" w:space="0" w:color="000000"/>
              <w:bottom w:val="single" w:sz="4" w:space="0" w:color="000000"/>
            </w:tcBorders>
          </w:tcPr>
          <w:p w14:paraId="4570F312" w14:textId="79ADA374"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hAnsi="Tahoma" w:cs="Tahoma"/>
                <w:sz w:val="18"/>
                <w:szCs w:val="18"/>
              </w:rPr>
              <w:t xml:space="preserve">Galvanized </w:t>
            </w:r>
            <w:proofErr w:type="spellStart"/>
            <w:r w:rsidRPr="00096A81">
              <w:rPr>
                <w:rFonts w:ascii="Tahoma" w:hAnsi="Tahoma" w:cs="Tahoma"/>
                <w:sz w:val="18"/>
                <w:szCs w:val="18"/>
              </w:rPr>
              <w:t>boltsomun</w:t>
            </w:r>
            <w:proofErr w:type="spellEnd"/>
          </w:p>
        </w:tc>
        <w:tc>
          <w:tcPr>
            <w:tcW w:w="2148" w:type="pct"/>
            <w:tcBorders>
              <w:top w:val="single" w:sz="4" w:space="0" w:color="000000"/>
              <w:left w:val="single" w:sz="4" w:space="0" w:color="000000"/>
              <w:bottom w:val="single" w:sz="4" w:space="0" w:color="000000"/>
              <w:right w:val="single" w:sz="4" w:space="0" w:color="000000"/>
            </w:tcBorders>
          </w:tcPr>
          <w:p w14:paraId="1929E0B8" w14:textId="77777777" w:rsidR="00B36548" w:rsidRPr="00096A81" w:rsidRDefault="00B36548" w:rsidP="00B36548">
            <w:pPr>
              <w:suppressAutoHyphens/>
              <w:snapToGrid w:val="0"/>
              <w:jc w:val="both"/>
              <w:rPr>
                <w:rFonts w:ascii="Tahoma" w:eastAsia="Times New Roman" w:hAnsi="Tahoma" w:cs="Tahoma"/>
                <w:sz w:val="18"/>
                <w:szCs w:val="18"/>
                <w:lang w:eastAsia="ar-SA"/>
              </w:rPr>
            </w:pPr>
            <w:r w:rsidRPr="00096A81">
              <w:rPr>
                <w:rFonts w:ascii="Tahoma" w:eastAsia="Times New Roman" w:hAnsi="Tahoma" w:cs="Tahoma"/>
                <w:sz w:val="18"/>
                <w:szCs w:val="18"/>
                <w:lang w:eastAsia="ar-SA"/>
              </w:rPr>
              <w:t>M8</w:t>
            </w:r>
          </w:p>
        </w:tc>
      </w:tr>
    </w:tbl>
    <w:p w14:paraId="4C6D68B8" w14:textId="08631BF2" w:rsidR="005C2F97" w:rsidRPr="00096A81" w:rsidRDefault="005C2F97" w:rsidP="005C2F97">
      <w:pPr>
        <w:suppressAutoHyphens/>
        <w:jc w:val="both"/>
        <w:rPr>
          <w:rFonts w:ascii="Tahoma" w:eastAsia="Times New Roman" w:hAnsi="Tahoma" w:cs="Tahoma"/>
          <w:b/>
          <w:sz w:val="24"/>
          <w:szCs w:val="24"/>
          <w:u w:val="single"/>
          <w:lang w:eastAsia="ar-SA"/>
        </w:rPr>
      </w:pPr>
    </w:p>
    <w:p w14:paraId="3A48BCE7" w14:textId="77777777" w:rsidR="00EF38BE" w:rsidRDefault="00EF38BE" w:rsidP="00964A6A">
      <w:pPr>
        <w:suppressAutoHyphens/>
        <w:jc w:val="both"/>
        <w:rPr>
          <w:rFonts w:ascii="Tahoma" w:eastAsia="Times New Roman" w:hAnsi="Tahoma" w:cs="Tahoma"/>
          <w:b/>
          <w:sz w:val="24"/>
          <w:szCs w:val="24"/>
          <w:lang w:eastAsia="ar-SA"/>
        </w:rPr>
      </w:pPr>
    </w:p>
    <w:p w14:paraId="374DE1DC" w14:textId="41E2F11D" w:rsidR="00964A6A" w:rsidRPr="00096A81" w:rsidRDefault="00964A6A" w:rsidP="00964A6A">
      <w:pPr>
        <w:suppressAutoHyphens/>
        <w:jc w:val="both"/>
        <w:rPr>
          <w:rFonts w:ascii="Tahoma" w:eastAsia="Times New Roman" w:hAnsi="Tahoma" w:cs="Tahoma"/>
          <w:b/>
          <w:sz w:val="24"/>
          <w:szCs w:val="24"/>
          <w:lang w:eastAsia="ar-SA"/>
        </w:rPr>
      </w:pPr>
      <w:r w:rsidRPr="00096A81">
        <w:rPr>
          <w:rFonts w:ascii="Tahoma" w:eastAsia="Times New Roman" w:hAnsi="Tahoma" w:cs="Tahoma"/>
          <w:b/>
          <w:sz w:val="24"/>
          <w:szCs w:val="24"/>
          <w:lang w:eastAsia="ar-SA"/>
        </w:rPr>
        <w:lastRenderedPageBreak/>
        <w:t>POLYCARBON AND GREENHOUSE NYLON</w:t>
      </w:r>
    </w:p>
    <w:p w14:paraId="41DE76A2" w14:textId="77777777" w:rsidR="00964A6A" w:rsidRPr="00096A81" w:rsidRDefault="00964A6A" w:rsidP="00964A6A">
      <w:pPr>
        <w:suppressAutoHyphens/>
        <w:jc w:val="both"/>
        <w:rPr>
          <w:rFonts w:ascii="Tahoma" w:eastAsia="Times New Roman" w:hAnsi="Tahoma" w:cs="Tahoma"/>
          <w:b/>
          <w:sz w:val="24"/>
          <w:szCs w:val="24"/>
          <w:lang w:eastAsia="ar-SA"/>
        </w:rPr>
      </w:pPr>
    </w:p>
    <w:p w14:paraId="51C6686A" w14:textId="0E7A0A28" w:rsidR="005C2F97" w:rsidRPr="00096A81" w:rsidRDefault="00964A6A" w:rsidP="00964A6A">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The side of the greenhouse will be covered with 8 mm double-walled transparent polycarbonate. Greenhouse tops </w:t>
      </w:r>
      <w:proofErr w:type="gramStart"/>
      <w:r w:rsidRPr="00096A81">
        <w:rPr>
          <w:rFonts w:ascii="Tahoma" w:eastAsia="Times New Roman" w:hAnsi="Tahoma" w:cs="Tahoma"/>
          <w:sz w:val="24"/>
          <w:szCs w:val="24"/>
          <w:lang w:eastAsia="ar-SA"/>
        </w:rPr>
        <w:t>350 micron</w:t>
      </w:r>
      <w:proofErr w:type="gramEnd"/>
      <w:r w:rsidRPr="00096A81">
        <w:rPr>
          <w:rFonts w:ascii="Tahoma" w:eastAsia="Times New Roman" w:hAnsi="Tahoma" w:cs="Tahoma"/>
          <w:sz w:val="24"/>
          <w:szCs w:val="24"/>
          <w:lang w:eastAsia="ar-SA"/>
        </w:rPr>
        <w:t>, min. It will be coated with UV-IREVA doped Plastic Greenhouse Nylon which is 36 months resistant.</w:t>
      </w:r>
    </w:p>
    <w:p w14:paraId="43A0870B" w14:textId="77777777" w:rsidR="005C2F97" w:rsidRPr="00096A81" w:rsidRDefault="005C2F97" w:rsidP="005C2F97">
      <w:pPr>
        <w:suppressAutoHyphens/>
        <w:jc w:val="center"/>
        <w:rPr>
          <w:rFonts w:ascii="Tahoma" w:eastAsia="Times New Roman" w:hAnsi="Tahoma" w:cs="Tahoma"/>
          <w:sz w:val="24"/>
          <w:szCs w:val="24"/>
          <w:lang w:eastAsia="ar-SA"/>
        </w:rPr>
      </w:pPr>
      <w:r w:rsidRPr="00096A81">
        <w:rPr>
          <w:rFonts w:ascii="Tahoma" w:eastAsia="Times New Roman" w:hAnsi="Tahoma" w:cs="Tahoma"/>
          <w:noProof/>
          <w:sz w:val="24"/>
          <w:szCs w:val="24"/>
          <w:lang w:val="en-US" w:eastAsia="en-US" w:bidi="ar-SA"/>
        </w:rPr>
        <w:drawing>
          <wp:inline distT="0" distB="0" distL="0" distR="0" wp14:anchorId="6EC448E0" wp14:editId="7B2CB8C0">
            <wp:extent cx="2833370" cy="2126615"/>
            <wp:effectExtent l="0" t="0" r="5080" b="6985"/>
            <wp:docPr id="121" name="Resim 121" descr="oluklu-poikarbon-lev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oluklu-poikarbon-levh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3370" cy="2126615"/>
                    </a:xfrm>
                    <a:prstGeom prst="rect">
                      <a:avLst/>
                    </a:prstGeom>
                    <a:noFill/>
                    <a:ln>
                      <a:noFill/>
                    </a:ln>
                  </pic:spPr>
                </pic:pic>
              </a:graphicData>
            </a:graphic>
          </wp:inline>
        </w:drawing>
      </w:r>
    </w:p>
    <w:p w14:paraId="0069975A" w14:textId="77777777" w:rsidR="005C2F97" w:rsidRPr="00096A81" w:rsidRDefault="005C2F97" w:rsidP="005C2F97">
      <w:pPr>
        <w:suppressAutoHyphens/>
        <w:jc w:val="both"/>
        <w:rPr>
          <w:rFonts w:ascii="Tahoma" w:eastAsia="Times New Roman" w:hAnsi="Tahoma" w:cs="Tahoma"/>
          <w:vanish/>
          <w:sz w:val="24"/>
          <w:szCs w:val="24"/>
          <w:lang w:eastAsia="ar-SA"/>
        </w:rPr>
      </w:pPr>
    </w:p>
    <w:p w14:paraId="6DE00FD0" w14:textId="77777777" w:rsidR="005C2F97" w:rsidRPr="00096A81" w:rsidRDefault="005C2F97" w:rsidP="005C2F97">
      <w:pPr>
        <w:suppressAutoHyphens/>
        <w:jc w:val="both"/>
        <w:rPr>
          <w:rFonts w:ascii="Tahoma" w:eastAsia="Times New Roman" w:hAnsi="Tahoma" w:cs="Tahoma"/>
          <w:b/>
          <w:sz w:val="24"/>
          <w:szCs w:val="24"/>
          <w:u w:val="single"/>
          <w:lang w:eastAsia="ar-SA"/>
        </w:rPr>
      </w:pPr>
    </w:p>
    <w:p w14:paraId="05A371D9" w14:textId="686D5AE6" w:rsidR="00D31ADA" w:rsidRPr="00096A81" w:rsidRDefault="00D31ADA" w:rsidP="005C2F97">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Greenhouse Steel Construction and closure with polycarbonate material, including side windows, over the greenhouse shading mechanisms and 85% shading will be with tulle (net).</w:t>
      </w:r>
    </w:p>
    <w:p w14:paraId="4645208A" w14:textId="77777777" w:rsidR="00D31ADA" w:rsidRPr="00096A81" w:rsidRDefault="00D31ADA" w:rsidP="005C2F97">
      <w:pPr>
        <w:suppressAutoHyphens/>
        <w:jc w:val="both"/>
        <w:rPr>
          <w:rFonts w:ascii="Tahoma" w:eastAsia="Times New Roman" w:hAnsi="Tahoma" w:cs="Tahoma"/>
          <w:sz w:val="24"/>
          <w:szCs w:val="24"/>
          <w:lang w:eastAsia="ar-SA"/>
        </w:rPr>
      </w:pPr>
    </w:p>
    <w:p w14:paraId="182F2734" w14:textId="4F62F398" w:rsidR="005C2F97" w:rsidRPr="00096A81" w:rsidRDefault="00D31ADA" w:rsidP="005C2F97">
      <w:pPr>
        <w:suppressAutoHyphens/>
        <w:jc w:val="both"/>
        <w:rPr>
          <w:rFonts w:ascii="Tahoma" w:eastAsia="Times New Roman" w:hAnsi="Tahoma" w:cs="Tahoma"/>
          <w:b/>
          <w:sz w:val="24"/>
          <w:szCs w:val="24"/>
          <w:lang w:eastAsia="ar-SA"/>
        </w:rPr>
      </w:pPr>
      <w:r w:rsidRPr="00096A81">
        <w:rPr>
          <w:rFonts w:ascii="Tahoma" w:eastAsia="Times New Roman" w:hAnsi="Tahoma" w:cs="Tahoma"/>
          <w:b/>
          <w:sz w:val="24"/>
          <w:szCs w:val="24"/>
          <w:lang w:eastAsia="ar-SA"/>
        </w:rPr>
        <w:t>Heat and share curtains</w:t>
      </w:r>
    </w:p>
    <w:p w14:paraId="2227EFB4" w14:textId="77777777" w:rsidR="00D31ADA" w:rsidRPr="00096A81" w:rsidRDefault="00D31ADA" w:rsidP="005C2F97">
      <w:pPr>
        <w:suppressAutoHyphens/>
        <w:jc w:val="both"/>
        <w:rPr>
          <w:rFonts w:ascii="Tahoma" w:eastAsia="Times New Roman" w:hAnsi="Tahoma" w:cs="Tahoma"/>
          <w:b/>
          <w:sz w:val="24"/>
          <w:szCs w:val="24"/>
          <w:lang w:eastAsia="ar-SA"/>
        </w:rPr>
      </w:pPr>
    </w:p>
    <w:p w14:paraId="154BEFF8" w14:textId="1B25A3A2" w:rsidR="005C2F97" w:rsidRPr="00096A81" w:rsidRDefault="00D31ADA" w:rsidP="00D31ADA">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Closed transparent polyester blend woven curtains shall be used as heat curtains. Curtain system geared motor will be opened and closed automatically with rope winding shaft assemblies.</w:t>
      </w:r>
    </w:p>
    <w:p w14:paraId="13469333" w14:textId="77777777" w:rsidR="0034101B" w:rsidRPr="00096A81" w:rsidRDefault="0034101B" w:rsidP="002E4DE8">
      <w:pPr>
        <w:suppressAutoHyphens/>
        <w:jc w:val="both"/>
        <w:rPr>
          <w:rFonts w:ascii="Tahoma" w:eastAsia="Times New Roman" w:hAnsi="Tahoma" w:cs="Tahoma"/>
          <w:b/>
          <w:sz w:val="24"/>
          <w:szCs w:val="24"/>
          <w:lang w:eastAsia="ar-SA"/>
        </w:rPr>
      </w:pPr>
    </w:p>
    <w:p w14:paraId="11E3F4D1" w14:textId="2C27F09D"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Working area:</w:t>
      </w:r>
      <w:r w:rsidRPr="00096A81">
        <w:rPr>
          <w:rFonts w:ascii="Tahoma" w:eastAsia="Times New Roman" w:hAnsi="Tahoma" w:cs="Tahoma"/>
          <w:sz w:val="24"/>
          <w:szCs w:val="24"/>
          <w:lang w:eastAsia="ar-SA"/>
        </w:rPr>
        <w:t xml:space="preserve"> at 5.00 m intervals (along the greenhouse).</w:t>
      </w:r>
    </w:p>
    <w:p w14:paraId="7133C07A" w14:textId="77777777"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Heat protection</w:t>
      </w:r>
      <w:r w:rsidRPr="00096A81">
        <w:rPr>
          <w:rFonts w:ascii="Tahoma" w:eastAsia="Times New Roman" w:hAnsi="Tahoma" w:cs="Tahoma"/>
          <w:sz w:val="24"/>
          <w:szCs w:val="24"/>
          <w:lang w:eastAsia="ar-SA"/>
        </w:rPr>
        <w:t>: 45-60%</w:t>
      </w:r>
    </w:p>
    <w:p w14:paraId="696BFE41" w14:textId="77777777"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UV:</w:t>
      </w:r>
      <w:r w:rsidRPr="00096A81">
        <w:rPr>
          <w:rFonts w:ascii="Tahoma" w:eastAsia="Times New Roman" w:hAnsi="Tahoma" w:cs="Tahoma"/>
          <w:sz w:val="24"/>
          <w:szCs w:val="24"/>
          <w:lang w:eastAsia="ar-SA"/>
        </w:rPr>
        <w:t xml:space="preserve"> 6</w:t>
      </w:r>
    </w:p>
    <w:p w14:paraId="6F060037" w14:textId="77777777"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Working system</w:t>
      </w:r>
      <w:r w:rsidRPr="00096A81">
        <w:rPr>
          <w:rFonts w:ascii="Tahoma" w:eastAsia="Times New Roman" w:hAnsi="Tahoma" w:cs="Tahoma"/>
          <w:sz w:val="24"/>
          <w:szCs w:val="24"/>
          <w:lang w:eastAsia="ar-SA"/>
        </w:rPr>
        <w:t>: Pull-wire</w:t>
      </w:r>
    </w:p>
    <w:p w14:paraId="544340CE" w14:textId="77777777"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Motors:</w:t>
      </w:r>
      <w:r w:rsidRPr="00096A81">
        <w:rPr>
          <w:rFonts w:ascii="Tahoma" w:eastAsia="Times New Roman" w:hAnsi="Tahoma" w:cs="Tahoma"/>
          <w:sz w:val="24"/>
          <w:szCs w:val="24"/>
          <w:lang w:eastAsia="ar-SA"/>
        </w:rPr>
        <w:t xml:space="preserve"> Suitable for automation with at least 400 </w:t>
      </w:r>
      <w:proofErr w:type="spellStart"/>
      <w:r w:rsidRPr="00096A81">
        <w:rPr>
          <w:rFonts w:ascii="Tahoma" w:eastAsia="Times New Roman" w:hAnsi="Tahoma" w:cs="Tahoma"/>
          <w:sz w:val="24"/>
          <w:szCs w:val="24"/>
          <w:lang w:eastAsia="ar-SA"/>
        </w:rPr>
        <w:t>minton</w:t>
      </w:r>
      <w:proofErr w:type="spellEnd"/>
      <w:r w:rsidRPr="00096A81">
        <w:rPr>
          <w:rFonts w:ascii="Tahoma" w:eastAsia="Times New Roman" w:hAnsi="Tahoma" w:cs="Tahoma"/>
          <w:sz w:val="24"/>
          <w:szCs w:val="24"/>
          <w:lang w:eastAsia="ar-SA"/>
        </w:rPr>
        <w:t xml:space="preserve"> safety </w:t>
      </w:r>
      <w:proofErr w:type="spellStart"/>
      <w:r w:rsidRPr="00096A81">
        <w:rPr>
          <w:rFonts w:ascii="Tahoma" w:eastAsia="Times New Roman" w:hAnsi="Tahoma" w:cs="Tahoma"/>
          <w:sz w:val="24"/>
          <w:szCs w:val="24"/>
          <w:lang w:eastAsia="ar-SA"/>
        </w:rPr>
        <w:t>swicht</w:t>
      </w:r>
      <w:proofErr w:type="spellEnd"/>
      <w:r w:rsidRPr="00096A81">
        <w:rPr>
          <w:rFonts w:ascii="Tahoma" w:eastAsia="Times New Roman" w:hAnsi="Tahoma" w:cs="Tahoma"/>
          <w:sz w:val="24"/>
          <w:szCs w:val="24"/>
          <w:lang w:eastAsia="ar-SA"/>
        </w:rPr>
        <w:t xml:space="preserve"> reducer</w:t>
      </w:r>
    </w:p>
    <w:p w14:paraId="3319FE5F" w14:textId="77777777"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Shaft pipes:</w:t>
      </w:r>
      <w:r w:rsidRPr="00096A81">
        <w:rPr>
          <w:rFonts w:ascii="Tahoma" w:eastAsia="Times New Roman" w:hAnsi="Tahoma" w:cs="Tahoma"/>
          <w:sz w:val="24"/>
          <w:szCs w:val="24"/>
          <w:lang w:eastAsia="ar-SA"/>
        </w:rPr>
        <w:t xml:space="preserve"> Ø 60 mm Galvanized steel pipe</w:t>
      </w:r>
    </w:p>
    <w:p w14:paraId="07404CB2" w14:textId="77777777"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Suspended fishing line:</w:t>
      </w:r>
      <w:r w:rsidRPr="00096A81">
        <w:rPr>
          <w:rFonts w:ascii="Tahoma" w:eastAsia="Times New Roman" w:hAnsi="Tahoma" w:cs="Tahoma"/>
          <w:sz w:val="24"/>
          <w:szCs w:val="24"/>
          <w:lang w:eastAsia="ar-SA"/>
        </w:rPr>
        <w:t xml:space="preserve"> 2 mm Polyester, transparent</w:t>
      </w:r>
    </w:p>
    <w:p w14:paraId="48CAF565" w14:textId="6AE65B56"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b/>
          <w:sz w:val="24"/>
          <w:szCs w:val="24"/>
          <w:lang w:eastAsia="ar-SA"/>
        </w:rPr>
        <w:t xml:space="preserve">Curtain </w:t>
      </w:r>
      <w:proofErr w:type="gramStart"/>
      <w:r w:rsidRPr="00096A81">
        <w:rPr>
          <w:rFonts w:ascii="Tahoma" w:eastAsia="Times New Roman" w:hAnsi="Tahoma" w:cs="Tahoma"/>
          <w:b/>
          <w:sz w:val="24"/>
          <w:szCs w:val="24"/>
          <w:lang w:eastAsia="ar-SA"/>
        </w:rPr>
        <w:t>drag</w:t>
      </w:r>
      <w:proofErr w:type="gramEnd"/>
      <w:r w:rsidRPr="00096A81">
        <w:rPr>
          <w:rFonts w:ascii="Tahoma" w:eastAsia="Times New Roman" w:hAnsi="Tahoma" w:cs="Tahoma"/>
          <w:b/>
          <w:sz w:val="24"/>
          <w:szCs w:val="24"/>
          <w:lang w:eastAsia="ar-SA"/>
        </w:rPr>
        <w:t xml:space="preserve"> pipes:</w:t>
      </w:r>
      <w:r w:rsidRPr="00096A81">
        <w:rPr>
          <w:rFonts w:ascii="Tahoma" w:eastAsia="Times New Roman" w:hAnsi="Tahoma" w:cs="Tahoma"/>
          <w:sz w:val="24"/>
          <w:szCs w:val="24"/>
          <w:lang w:eastAsia="ar-SA"/>
        </w:rPr>
        <w:t xml:space="preserve"> 19 mm</w:t>
      </w:r>
    </w:p>
    <w:p w14:paraId="224AD84C" w14:textId="77777777" w:rsidR="0034101B" w:rsidRPr="00096A81" w:rsidRDefault="0034101B" w:rsidP="002E4DE8">
      <w:pPr>
        <w:suppressAutoHyphens/>
        <w:jc w:val="both"/>
        <w:rPr>
          <w:rFonts w:ascii="Tahoma" w:eastAsia="Times New Roman" w:hAnsi="Tahoma" w:cs="Tahoma"/>
          <w:sz w:val="24"/>
          <w:szCs w:val="24"/>
          <w:lang w:eastAsia="ar-SA"/>
        </w:rPr>
      </w:pPr>
    </w:p>
    <w:p w14:paraId="2D350E64" w14:textId="77777777"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All greenhouses, ventilation windows, control systems and cable trays and panels carrying power cables shall comply with the standards.</w:t>
      </w:r>
    </w:p>
    <w:p w14:paraId="6775DEFA" w14:textId="712C8D45"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 The interior of the greenhouse will be illuminated at least with 2x36 waterproof luminaire u-type fluorescent bulbs at </w:t>
      </w:r>
      <w:r w:rsidR="0034101B" w:rsidRPr="00096A81">
        <w:rPr>
          <w:rFonts w:ascii="Tahoma" w:eastAsia="Times New Roman" w:hAnsi="Tahoma" w:cs="Tahoma"/>
          <w:sz w:val="24"/>
          <w:szCs w:val="24"/>
          <w:lang w:eastAsia="ar-SA"/>
        </w:rPr>
        <w:t>5-meter</w:t>
      </w:r>
      <w:r w:rsidRPr="00096A81">
        <w:rPr>
          <w:rFonts w:ascii="Tahoma" w:eastAsia="Times New Roman" w:hAnsi="Tahoma" w:cs="Tahoma"/>
          <w:sz w:val="24"/>
          <w:szCs w:val="24"/>
          <w:lang w:eastAsia="ar-SA"/>
        </w:rPr>
        <w:t xml:space="preserve"> intervals to provide sufficient light at night.</w:t>
      </w:r>
    </w:p>
    <w:p w14:paraId="2FF8160E" w14:textId="65587BA6"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 Waterproof luminaires shall be </w:t>
      </w:r>
      <w:r w:rsidR="0034101B" w:rsidRPr="00096A81">
        <w:rPr>
          <w:rFonts w:ascii="Tahoma" w:eastAsia="Times New Roman" w:hAnsi="Tahoma" w:cs="Tahoma"/>
          <w:sz w:val="24"/>
          <w:szCs w:val="24"/>
          <w:lang w:eastAsia="ar-SA"/>
        </w:rPr>
        <w:t>waterproof</w:t>
      </w:r>
      <w:r w:rsidRPr="00096A81">
        <w:rPr>
          <w:rFonts w:ascii="Tahoma" w:eastAsia="Times New Roman" w:hAnsi="Tahoma" w:cs="Tahoma"/>
          <w:sz w:val="24"/>
          <w:szCs w:val="24"/>
          <w:lang w:eastAsia="ar-SA"/>
        </w:rPr>
        <w:t>, dust-proof, shall be in starter sockets and shall be delivered together with their bulbs. Installation of the luminaires in the greenhouse, connection of the luminaires to the power line, etc. to be carried out by the contractor.</w:t>
      </w:r>
    </w:p>
    <w:p w14:paraId="5B72ECE1" w14:textId="6EF67686" w:rsidR="002E4DE8" w:rsidRPr="00096A81" w:rsidRDefault="00EF38BE" w:rsidP="002E4DE8">
      <w:pPr>
        <w:suppressAutoHyphens/>
        <w:jc w:val="both"/>
        <w:rPr>
          <w:rFonts w:ascii="Tahoma" w:eastAsia="Times New Roman" w:hAnsi="Tahoma" w:cs="Tahoma"/>
          <w:sz w:val="24"/>
          <w:szCs w:val="24"/>
          <w:lang w:eastAsia="ar-SA"/>
        </w:rPr>
      </w:pPr>
      <w:r w:rsidRPr="00EF38BE">
        <w:rPr>
          <w:rFonts w:ascii="Tahoma" w:eastAsia="Times New Roman" w:hAnsi="Tahoma" w:cs="Tahoma"/>
          <w:b/>
          <w:noProof/>
          <w:sz w:val="24"/>
          <w:szCs w:val="24"/>
          <w:u w:val="single"/>
          <w:lang w:val="en-US" w:eastAsia="en-US" w:bidi="ar-SA"/>
        </w:rPr>
        <w:lastRenderedPageBreak/>
        <w:drawing>
          <wp:anchor distT="0" distB="0" distL="114300" distR="114300" simplePos="0" relativeHeight="251738112" behindDoc="0" locked="0" layoutInCell="1" allowOverlap="1" wp14:anchorId="6A68EADC" wp14:editId="2AA6841A">
            <wp:simplePos x="0" y="0"/>
            <wp:positionH relativeFrom="margin">
              <wp:align>right</wp:align>
            </wp:positionH>
            <wp:positionV relativeFrom="paragraph">
              <wp:posOffset>443</wp:posOffset>
            </wp:positionV>
            <wp:extent cx="1854835" cy="2441575"/>
            <wp:effectExtent l="0" t="0" r="0" b="0"/>
            <wp:wrapSquare wrapText="bothSides"/>
            <wp:docPr id="78463" name="Picture 7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54835" cy="244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2E4DE8" w:rsidRPr="00096A81">
        <w:rPr>
          <w:rFonts w:ascii="Tahoma" w:eastAsia="Times New Roman" w:hAnsi="Tahoma" w:cs="Tahoma"/>
          <w:sz w:val="24"/>
          <w:szCs w:val="24"/>
          <w:lang w:eastAsia="ar-SA"/>
        </w:rPr>
        <w:t>• Rail automatic top spray irrigation system will be made.</w:t>
      </w:r>
    </w:p>
    <w:p w14:paraId="62F64CC0" w14:textId="7EECFA66"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There will be 1 door in the greenhouse. Entrance hallway head 3 meters panning sideways</w:t>
      </w:r>
    </w:p>
    <w:p w14:paraId="1DEB59DD" w14:textId="6B38179D"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2 circulation fans with a capacity of 7000 m³ / hour will be used in the greenhouse. Circulation fans are made of sheet metal and will be completely painted with oven.</w:t>
      </w:r>
    </w:p>
    <w:p w14:paraId="08F67B56" w14:textId="51B7DA89" w:rsidR="002E4DE8" w:rsidRPr="00096A81" w:rsidRDefault="002E4DE8" w:rsidP="002E4DE8">
      <w:pPr>
        <w:suppressAutoHyphens/>
        <w:jc w:val="both"/>
        <w:rPr>
          <w:rFonts w:ascii="Tahoma" w:eastAsia="Times New Roman" w:hAnsi="Tahoma" w:cs="Tahoma"/>
          <w:sz w:val="24"/>
          <w:szCs w:val="24"/>
          <w:lang w:eastAsia="ar-SA"/>
        </w:rPr>
      </w:pPr>
      <w:r w:rsidRPr="00096A81">
        <w:rPr>
          <w:rFonts w:ascii="Tahoma" w:eastAsia="Times New Roman" w:hAnsi="Tahoma" w:cs="Tahoma"/>
          <w:sz w:val="24"/>
          <w:szCs w:val="24"/>
          <w:lang w:eastAsia="ar-SA"/>
        </w:rPr>
        <w:t xml:space="preserve">• </w:t>
      </w:r>
      <w:r w:rsidR="00EF38BE">
        <w:rPr>
          <w:rFonts w:ascii="Tahoma" w:eastAsia="Times New Roman" w:hAnsi="Tahoma" w:cs="Tahoma"/>
          <w:sz w:val="24"/>
          <w:szCs w:val="24"/>
          <w:lang w:eastAsia="ar-SA"/>
        </w:rPr>
        <w:t>For</w:t>
      </w:r>
      <w:r w:rsidRPr="00096A81">
        <w:rPr>
          <w:rFonts w:ascii="Tahoma" w:eastAsia="Times New Roman" w:hAnsi="Tahoma" w:cs="Tahoma"/>
          <w:sz w:val="24"/>
          <w:szCs w:val="24"/>
          <w:lang w:eastAsia="ar-SA"/>
        </w:rPr>
        <w:t xml:space="preserve"> greenhouse heating system, </w:t>
      </w:r>
      <w:r w:rsidR="00EF38BE">
        <w:rPr>
          <w:rFonts w:ascii="Tahoma" w:eastAsia="Times New Roman" w:hAnsi="Tahoma" w:cs="Tahoma"/>
          <w:sz w:val="24"/>
          <w:szCs w:val="24"/>
          <w:lang w:eastAsia="ar-SA"/>
        </w:rPr>
        <w:t xml:space="preserve">up to </w:t>
      </w:r>
      <w:r w:rsidRPr="00096A81">
        <w:rPr>
          <w:rFonts w:ascii="Tahoma" w:eastAsia="Times New Roman" w:hAnsi="Tahoma" w:cs="Tahoma"/>
          <w:sz w:val="24"/>
          <w:szCs w:val="24"/>
          <w:lang w:eastAsia="ar-SA"/>
        </w:rPr>
        <w:t xml:space="preserve">200 m2 area, </w:t>
      </w:r>
      <w:r w:rsidR="00EF38BE">
        <w:rPr>
          <w:rFonts w:ascii="Tahoma" w:eastAsia="Times New Roman" w:hAnsi="Tahoma" w:cs="Tahoma"/>
          <w:sz w:val="24"/>
          <w:szCs w:val="24"/>
          <w:lang w:eastAsia="ar-SA"/>
        </w:rPr>
        <w:t xml:space="preserve">it is </w:t>
      </w:r>
      <w:r w:rsidR="00EF38BE" w:rsidRPr="00EF38BE">
        <w:rPr>
          <w:rFonts w:ascii="Tahoma" w:eastAsia="Times New Roman" w:hAnsi="Tahoma" w:cs="Tahoma"/>
          <w:sz w:val="24"/>
          <w:szCs w:val="24"/>
          <w:lang w:eastAsia="ar-SA"/>
        </w:rPr>
        <w:t>recommend</w:t>
      </w:r>
      <w:r w:rsidR="00EF38BE">
        <w:rPr>
          <w:rFonts w:ascii="Tahoma" w:eastAsia="Times New Roman" w:hAnsi="Tahoma" w:cs="Tahoma"/>
          <w:sz w:val="24"/>
          <w:szCs w:val="24"/>
          <w:lang w:eastAsia="ar-SA"/>
        </w:rPr>
        <w:t>ed to install</w:t>
      </w:r>
      <w:r w:rsidR="00EF38BE" w:rsidRPr="00EF38BE">
        <w:rPr>
          <w:rFonts w:ascii="Tahoma" w:eastAsia="Times New Roman" w:hAnsi="Tahoma" w:cs="Tahoma"/>
          <w:sz w:val="24"/>
          <w:szCs w:val="24"/>
          <w:lang w:eastAsia="ar-SA"/>
        </w:rPr>
        <w:t xml:space="preserve"> air heaters that operate on three types of fuel (natural gas, liquefied gas and diesel fuel)</w:t>
      </w:r>
      <w:r w:rsidR="00EF38BE">
        <w:rPr>
          <w:rFonts w:ascii="Tahoma" w:eastAsia="Times New Roman" w:hAnsi="Tahoma" w:cs="Tahoma"/>
          <w:sz w:val="24"/>
          <w:szCs w:val="24"/>
          <w:lang w:eastAsia="ar-SA"/>
        </w:rPr>
        <w:t xml:space="preserve"> </w:t>
      </w:r>
      <w:r w:rsidRPr="00096A81">
        <w:rPr>
          <w:rFonts w:ascii="Tahoma" w:eastAsia="Times New Roman" w:hAnsi="Tahoma" w:cs="Tahoma"/>
          <w:sz w:val="24"/>
          <w:szCs w:val="24"/>
          <w:lang w:eastAsia="ar-SA"/>
        </w:rPr>
        <w:t>which can heat up to -18 degrees to +18 degrees</w:t>
      </w:r>
      <w:r w:rsidR="00EF38BE">
        <w:rPr>
          <w:rFonts w:ascii="Tahoma" w:eastAsia="Times New Roman" w:hAnsi="Tahoma" w:cs="Tahoma"/>
          <w:sz w:val="24"/>
          <w:szCs w:val="24"/>
          <w:lang w:eastAsia="ar-SA"/>
        </w:rPr>
        <w:t xml:space="preserve"> </w:t>
      </w:r>
    </w:p>
    <w:p w14:paraId="5E455B1A" w14:textId="6766D496" w:rsidR="005C2F97" w:rsidRPr="00096A81" w:rsidRDefault="005C2F97" w:rsidP="002E4DE8">
      <w:pPr>
        <w:widowControl/>
        <w:suppressAutoHyphens/>
        <w:autoSpaceDE/>
        <w:autoSpaceDN/>
        <w:jc w:val="both"/>
        <w:rPr>
          <w:rFonts w:ascii="Tahoma" w:eastAsia="Times New Roman" w:hAnsi="Tahoma" w:cs="Tahoma"/>
          <w:sz w:val="24"/>
          <w:szCs w:val="24"/>
          <w:lang w:eastAsia="ar-SA"/>
        </w:rPr>
      </w:pPr>
    </w:p>
    <w:p w14:paraId="25C4D15C" w14:textId="4C0D6159" w:rsidR="005C2F97" w:rsidRPr="00096A81" w:rsidRDefault="005C2F97" w:rsidP="005C2F97">
      <w:pPr>
        <w:suppressAutoHyphens/>
        <w:jc w:val="center"/>
        <w:rPr>
          <w:rFonts w:ascii="Tahoma" w:eastAsia="Times New Roman" w:hAnsi="Tahoma" w:cs="Tahoma"/>
          <w:b/>
          <w:sz w:val="24"/>
          <w:szCs w:val="24"/>
          <w:u w:val="single"/>
          <w:lang w:eastAsia="ar-SA"/>
        </w:rPr>
      </w:pPr>
    </w:p>
    <w:p w14:paraId="0AA072E5" w14:textId="77777777" w:rsidR="005C2F97" w:rsidRPr="00096A81" w:rsidRDefault="005C2F97" w:rsidP="005C2F97">
      <w:pPr>
        <w:suppressAutoHyphens/>
        <w:jc w:val="both"/>
        <w:rPr>
          <w:rFonts w:ascii="Tahoma" w:eastAsia="Times New Roman" w:hAnsi="Tahoma" w:cs="Tahoma"/>
          <w:b/>
          <w:sz w:val="24"/>
          <w:szCs w:val="24"/>
          <w:u w:val="single"/>
          <w:lang w:eastAsia="ar-SA"/>
        </w:rPr>
      </w:pPr>
    </w:p>
    <w:p w14:paraId="48645EB5" w14:textId="77777777" w:rsidR="005C2F97" w:rsidRPr="00096A81" w:rsidRDefault="005C2F97" w:rsidP="005C2F97">
      <w:pPr>
        <w:suppressAutoHyphens/>
        <w:jc w:val="center"/>
        <w:rPr>
          <w:rFonts w:ascii="Tahoma" w:eastAsia="Times New Roman" w:hAnsi="Tahoma" w:cs="Tahoma"/>
          <w:b/>
          <w:sz w:val="24"/>
          <w:szCs w:val="24"/>
          <w:u w:val="single"/>
          <w:lang w:eastAsia="ar-SA"/>
        </w:rPr>
      </w:pPr>
      <w:r w:rsidRPr="00096A81">
        <w:rPr>
          <w:rFonts w:ascii="Tahoma" w:hAnsi="Tahoma" w:cs="Tahoma"/>
          <w:noProof/>
          <w:sz w:val="24"/>
          <w:szCs w:val="24"/>
          <w:lang w:val="en-US" w:eastAsia="en-US" w:bidi="ar-SA"/>
        </w:rPr>
        <w:drawing>
          <wp:inline distT="0" distB="0" distL="0" distR="0" wp14:anchorId="6FBFE934" wp14:editId="3062653B">
            <wp:extent cx="4073237" cy="2704298"/>
            <wp:effectExtent l="0" t="0" r="3810" b="1270"/>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16676" cy="2733138"/>
                    </a:xfrm>
                    <a:prstGeom prst="rect">
                      <a:avLst/>
                    </a:prstGeom>
                    <a:solidFill>
                      <a:srgbClr val="FFFFFF"/>
                    </a:solidFill>
                    <a:ln>
                      <a:noFill/>
                    </a:ln>
                  </pic:spPr>
                </pic:pic>
              </a:graphicData>
            </a:graphic>
          </wp:inline>
        </w:drawing>
      </w:r>
    </w:p>
    <w:p w14:paraId="4D922357" w14:textId="15372F0D" w:rsidR="005C2F97" w:rsidRPr="00096A81" w:rsidRDefault="005C2F97" w:rsidP="005C2F97">
      <w:pPr>
        <w:suppressAutoHyphens/>
        <w:jc w:val="both"/>
        <w:rPr>
          <w:rFonts w:ascii="Tahoma" w:eastAsia="Times New Roman" w:hAnsi="Tahoma" w:cs="Tahoma"/>
          <w:b/>
          <w:sz w:val="24"/>
          <w:szCs w:val="24"/>
          <w:u w:val="single"/>
          <w:lang w:eastAsia="ar-SA"/>
        </w:rPr>
      </w:pPr>
    </w:p>
    <w:p w14:paraId="466DDAFE" w14:textId="77777777" w:rsidR="00A16D90" w:rsidRPr="00096A81" w:rsidRDefault="00A16D90" w:rsidP="00A16D90">
      <w:pPr>
        <w:suppressAutoHyphens/>
        <w:rPr>
          <w:rFonts w:ascii="Tahoma" w:eastAsia="Times New Roman" w:hAnsi="Tahoma" w:cs="Tahoma"/>
          <w:b/>
          <w:bCs/>
          <w:sz w:val="24"/>
          <w:szCs w:val="24"/>
          <w:lang w:eastAsia="ar-SA"/>
        </w:rPr>
      </w:pPr>
      <w:r w:rsidRPr="00096A81">
        <w:rPr>
          <w:rFonts w:ascii="Tahoma" w:eastAsia="Times New Roman" w:hAnsi="Tahoma" w:cs="Tahoma"/>
          <w:b/>
          <w:bCs/>
          <w:sz w:val="24"/>
          <w:szCs w:val="24"/>
          <w:lang w:eastAsia="ar-SA"/>
        </w:rPr>
        <w:t>GREENHOUSE CONCRETE WORKS</w:t>
      </w:r>
    </w:p>
    <w:p w14:paraId="7F770EEC" w14:textId="77777777" w:rsidR="00A16D90" w:rsidRPr="00096A81" w:rsidRDefault="00A16D90" w:rsidP="00A16D90">
      <w:pPr>
        <w:suppressAutoHyphens/>
        <w:rPr>
          <w:rFonts w:ascii="Tahoma" w:eastAsia="Times New Roman" w:hAnsi="Tahoma" w:cs="Tahoma"/>
          <w:b/>
          <w:bCs/>
          <w:sz w:val="24"/>
          <w:szCs w:val="24"/>
          <w:lang w:eastAsia="ar-SA"/>
        </w:rPr>
      </w:pPr>
    </w:p>
    <w:p w14:paraId="15846CF9" w14:textId="77777777" w:rsidR="00A16D90" w:rsidRPr="00096A81" w:rsidRDefault="00A16D90" w:rsidP="00A16D90">
      <w:pPr>
        <w:suppressAutoHyphens/>
        <w:rPr>
          <w:rFonts w:ascii="Tahoma" w:eastAsia="Times New Roman" w:hAnsi="Tahoma" w:cs="Tahoma"/>
          <w:bCs/>
          <w:sz w:val="24"/>
          <w:szCs w:val="24"/>
          <w:lang w:eastAsia="ar-SA"/>
        </w:rPr>
      </w:pPr>
      <w:r w:rsidRPr="00096A81">
        <w:rPr>
          <w:rFonts w:ascii="Tahoma" w:eastAsia="Times New Roman" w:hAnsi="Tahoma" w:cs="Tahoma"/>
          <w:bCs/>
          <w:sz w:val="24"/>
          <w:szCs w:val="24"/>
          <w:lang w:eastAsia="ar-SA"/>
        </w:rPr>
        <w:t>Greenhouse interior and exterior concrete works will be done by the contractor.</w:t>
      </w:r>
    </w:p>
    <w:p w14:paraId="14553C0A" w14:textId="37B9E68D" w:rsidR="00A16D90" w:rsidRPr="00096A81" w:rsidRDefault="00A16D90" w:rsidP="00A16D90">
      <w:pPr>
        <w:suppressAutoHyphens/>
        <w:rPr>
          <w:rFonts w:ascii="Tahoma" w:eastAsia="Times New Roman" w:hAnsi="Tahoma" w:cs="Tahoma"/>
          <w:b/>
          <w:bCs/>
          <w:sz w:val="24"/>
          <w:szCs w:val="24"/>
          <w:lang w:eastAsia="ar-SA"/>
        </w:rPr>
      </w:pPr>
    </w:p>
    <w:p w14:paraId="5C55F0E7" w14:textId="77777777" w:rsidR="00625B8E" w:rsidRPr="00096A81" w:rsidRDefault="00625B8E" w:rsidP="00A16D90">
      <w:pPr>
        <w:suppressAutoHyphens/>
        <w:rPr>
          <w:rFonts w:ascii="Tahoma" w:eastAsia="Times New Roman" w:hAnsi="Tahoma" w:cs="Tahoma"/>
          <w:b/>
          <w:bCs/>
          <w:sz w:val="24"/>
          <w:szCs w:val="24"/>
          <w:lang w:eastAsia="ar-SA"/>
        </w:rPr>
      </w:pPr>
    </w:p>
    <w:p w14:paraId="24ED0C39" w14:textId="77777777" w:rsidR="00A16D90" w:rsidRPr="00096A81" w:rsidRDefault="00A16D90" w:rsidP="00A16D90">
      <w:pPr>
        <w:suppressAutoHyphens/>
        <w:rPr>
          <w:rFonts w:ascii="Tahoma" w:eastAsia="Times New Roman" w:hAnsi="Tahoma" w:cs="Tahoma"/>
          <w:b/>
          <w:bCs/>
          <w:sz w:val="24"/>
          <w:szCs w:val="24"/>
          <w:lang w:eastAsia="ar-SA"/>
        </w:rPr>
      </w:pPr>
      <w:r w:rsidRPr="00096A81">
        <w:rPr>
          <w:rFonts w:ascii="Tahoma" w:eastAsia="Times New Roman" w:hAnsi="Tahoma" w:cs="Tahoma"/>
          <w:b/>
          <w:bCs/>
          <w:sz w:val="24"/>
          <w:szCs w:val="24"/>
          <w:lang w:eastAsia="ar-SA"/>
        </w:rPr>
        <w:t>WARRANTY CONDITIONS</w:t>
      </w:r>
    </w:p>
    <w:p w14:paraId="34FAB036" w14:textId="77777777" w:rsidR="00A16D90" w:rsidRPr="00096A81" w:rsidRDefault="00A16D90" w:rsidP="00A16D90">
      <w:pPr>
        <w:suppressAutoHyphens/>
        <w:rPr>
          <w:rFonts w:ascii="Tahoma" w:eastAsia="Times New Roman" w:hAnsi="Tahoma" w:cs="Tahoma"/>
          <w:b/>
          <w:bCs/>
          <w:sz w:val="24"/>
          <w:szCs w:val="24"/>
          <w:lang w:eastAsia="ar-SA"/>
        </w:rPr>
      </w:pPr>
    </w:p>
    <w:p w14:paraId="225D4A67" w14:textId="39C764F3" w:rsidR="005C2F97" w:rsidRPr="00096A81" w:rsidRDefault="00A16D90" w:rsidP="00A16D90">
      <w:pPr>
        <w:suppressAutoHyphens/>
        <w:jc w:val="both"/>
        <w:rPr>
          <w:rFonts w:ascii="Tahoma" w:eastAsia="Times New Roman" w:hAnsi="Tahoma" w:cs="Tahoma"/>
          <w:sz w:val="24"/>
          <w:szCs w:val="24"/>
          <w:u w:val="single"/>
          <w:lang w:eastAsia="ar-SA"/>
        </w:rPr>
      </w:pPr>
      <w:r w:rsidRPr="00096A81">
        <w:rPr>
          <w:rFonts w:ascii="Tahoma" w:eastAsia="Times New Roman" w:hAnsi="Tahoma" w:cs="Tahoma"/>
          <w:bCs/>
          <w:sz w:val="24"/>
          <w:szCs w:val="24"/>
          <w:lang w:eastAsia="ar-SA"/>
        </w:rPr>
        <w:t>The technical problems that may occur in the manufacturing parts of the greenhouse subject to this technical specification and any damage caused by external extreme weather conditions (rain, snow, wind, frost etc.) of the greenhouse shall be under the guarantee of the contractor</w:t>
      </w:r>
      <w:r w:rsidR="000B2400" w:rsidRPr="00096A81">
        <w:rPr>
          <w:rFonts w:ascii="Tahoma" w:eastAsia="Times New Roman" w:hAnsi="Tahoma" w:cs="Tahoma"/>
          <w:bCs/>
          <w:sz w:val="24"/>
          <w:szCs w:val="24"/>
          <w:lang w:eastAsia="ar-SA"/>
        </w:rPr>
        <w:t xml:space="preserve"> for </w:t>
      </w:r>
      <w:r w:rsidR="00E216E9" w:rsidRPr="00096A81">
        <w:rPr>
          <w:rFonts w:ascii="Tahoma" w:eastAsia="Times New Roman" w:hAnsi="Tahoma" w:cs="Tahoma"/>
          <w:bCs/>
          <w:sz w:val="24"/>
          <w:szCs w:val="24"/>
          <w:lang w:eastAsia="ar-SA"/>
        </w:rPr>
        <w:t xml:space="preserve">minimum </w:t>
      </w:r>
      <w:r w:rsidR="000B2400" w:rsidRPr="00096A81">
        <w:rPr>
          <w:rFonts w:ascii="Tahoma" w:eastAsia="Times New Roman" w:hAnsi="Tahoma" w:cs="Tahoma"/>
          <w:bCs/>
          <w:sz w:val="24"/>
          <w:szCs w:val="24"/>
          <w:lang w:eastAsia="ar-SA"/>
        </w:rPr>
        <w:t>2 years.</w:t>
      </w:r>
    </w:p>
    <w:p w14:paraId="0645F9A2" w14:textId="4D1E1C0D" w:rsidR="0090427E" w:rsidRPr="00096A81" w:rsidRDefault="0090427E" w:rsidP="005C2F97">
      <w:pPr>
        <w:suppressAutoHyphens/>
        <w:jc w:val="both"/>
        <w:rPr>
          <w:rFonts w:ascii="Tahoma" w:eastAsia="Times New Roman" w:hAnsi="Tahoma" w:cs="Tahoma"/>
          <w:b/>
          <w:sz w:val="24"/>
          <w:szCs w:val="24"/>
          <w:u w:val="single"/>
          <w:lang w:eastAsia="ar-SA"/>
        </w:rPr>
      </w:pPr>
    </w:p>
    <w:p w14:paraId="1726F531" w14:textId="4D2207DA" w:rsidR="0090427E" w:rsidRPr="00096A81" w:rsidRDefault="0090427E" w:rsidP="00625B8E">
      <w:pPr>
        <w:suppressAutoHyphens/>
        <w:jc w:val="center"/>
        <w:rPr>
          <w:rFonts w:ascii="Tahoma" w:eastAsia="Times New Roman" w:hAnsi="Tahoma" w:cs="Tahoma"/>
          <w:b/>
          <w:sz w:val="24"/>
          <w:szCs w:val="24"/>
          <w:u w:val="single"/>
          <w:lang w:eastAsia="ar-SA"/>
        </w:rPr>
      </w:pPr>
      <w:r w:rsidRPr="00096A81">
        <w:rPr>
          <w:rFonts w:ascii="Tahoma" w:eastAsia="Times New Roman" w:hAnsi="Tahoma" w:cs="Tahoma"/>
          <w:b/>
          <w:noProof/>
          <w:sz w:val="24"/>
          <w:szCs w:val="24"/>
          <w:u w:val="single"/>
          <w:lang w:val="en-US" w:eastAsia="en-US" w:bidi="ar-SA"/>
        </w:rPr>
        <w:lastRenderedPageBreak/>
        <w:drawing>
          <wp:inline distT="0" distB="0" distL="0" distR="0" wp14:anchorId="1B0F7F32" wp14:editId="546BF850">
            <wp:extent cx="5819775" cy="4352925"/>
            <wp:effectExtent l="0" t="0" r="9525" b="952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19775" cy="4352925"/>
                    </a:xfrm>
                    <a:prstGeom prst="rect">
                      <a:avLst/>
                    </a:prstGeom>
                    <a:noFill/>
                    <a:ln>
                      <a:noFill/>
                    </a:ln>
                  </pic:spPr>
                </pic:pic>
              </a:graphicData>
            </a:graphic>
          </wp:inline>
        </w:drawing>
      </w:r>
    </w:p>
    <w:p w14:paraId="32C4B1D2" w14:textId="7D617797" w:rsidR="005C2F97" w:rsidRPr="00096A81" w:rsidRDefault="005C2F97" w:rsidP="005C2F97">
      <w:pPr>
        <w:suppressAutoHyphens/>
        <w:jc w:val="center"/>
        <w:rPr>
          <w:rFonts w:ascii="Tahoma" w:hAnsi="Tahoma" w:cs="Tahoma"/>
          <w:noProof/>
          <w:sz w:val="24"/>
          <w:szCs w:val="24"/>
          <w:lang w:val="en-US" w:eastAsia="en-US" w:bidi="ar-SA"/>
        </w:rPr>
      </w:pPr>
    </w:p>
    <w:p w14:paraId="1F35E1E8" w14:textId="490DC264" w:rsidR="0090427E" w:rsidRPr="00096A81" w:rsidRDefault="0090427E" w:rsidP="005C2F97">
      <w:pPr>
        <w:suppressAutoHyphens/>
        <w:jc w:val="center"/>
        <w:rPr>
          <w:rFonts w:ascii="Tahoma" w:hAnsi="Tahoma" w:cs="Tahoma"/>
          <w:noProof/>
          <w:sz w:val="24"/>
          <w:szCs w:val="24"/>
          <w:lang w:val="en-US" w:eastAsia="en-US" w:bidi="ar-SA"/>
        </w:rPr>
      </w:pPr>
    </w:p>
    <w:p w14:paraId="2FE753C4" w14:textId="0E5EF220" w:rsidR="0090427E" w:rsidRPr="00096A81" w:rsidRDefault="0090427E" w:rsidP="005C2F97">
      <w:pPr>
        <w:suppressAutoHyphens/>
        <w:jc w:val="center"/>
        <w:rPr>
          <w:rFonts w:ascii="Tahoma" w:hAnsi="Tahoma" w:cs="Tahoma"/>
          <w:noProof/>
          <w:sz w:val="24"/>
          <w:szCs w:val="24"/>
          <w:lang w:val="en-US" w:eastAsia="en-US" w:bidi="ar-SA"/>
        </w:rPr>
      </w:pPr>
      <w:r w:rsidRPr="00096A81">
        <w:rPr>
          <w:rFonts w:ascii="Tahoma" w:hAnsi="Tahoma" w:cs="Tahoma"/>
          <w:noProof/>
          <w:sz w:val="24"/>
          <w:szCs w:val="24"/>
          <w:lang w:val="en-US" w:eastAsia="en-US" w:bidi="ar-SA"/>
        </w:rPr>
        <w:lastRenderedPageBreak/>
        <w:drawing>
          <wp:inline distT="0" distB="0" distL="0" distR="0" wp14:anchorId="0F62239B" wp14:editId="039536AB">
            <wp:extent cx="5943600" cy="4467225"/>
            <wp:effectExtent l="0" t="0" r="0" b="9525"/>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4467225"/>
                    </a:xfrm>
                    <a:prstGeom prst="rect">
                      <a:avLst/>
                    </a:prstGeom>
                    <a:noFill/>
                    <a:ln>
                      <a:noFill/>
                    </a:ln>
                  </pic:spPr>
                </pic:pic>
              </a:graphicData>
            </a:graphic>
          </wp:inline>
        </w:drawing>
      </w:r>
    </w:p>
    <w:p w14:paraId="71115760" w14:textId="3B84C91B" w:rsidR="0090427E" w:rsidRPr="00096A81" w:rsidRDefault="0090427E" w:rsidP="005C2F97">
      <w:pPr>
        <w:suppressAutoHyphens/>
        <w:jc w:val="center"/>
        <w:rPr>
          <w:rFonts w:ascii="Tahoma" w:hAnsi="Tahoma" w:cs="Tahoma"/>
          <w:noProof/>
          <w:sz w:val="24"/>
          <w:szCs w:val="24"/>
          <w:lang w:val="en-US" w:eastAsia="en-US" w:bidi="ar-SA"/>
        </w:rPr>
      </w:pPr>
    </w:p>
    <w:p w14:paraId="48152D61" w14:textId="2C5326D6" w:rsidR="0090427E" w:rsidRPr="00096A81" w:rsidRDefault="0090427E" w:rsidP="005C2F97">
      <w:pPr>
        <w:suppressAutoHyphens/>
        <w:jc w:val="center"/>
        <w:rPr>
          <w:rFonts w:ascii="Tahoma" w:hAnsi="Tahoma" w:cs="Tahoma"/>
          <w:noProof/>
          <w:sz w:val="24"/>
          <w:szCs w:val="24"/>
          <w:lang w:val="en-US" w:eastAsia="en-US" w:bidi="ar-SA"/>
        </w:rPr>
      </w:pPr>
    </w:p>
    <w:p w14:paraId="0D05B47D" w14:textId="18871F90" w:rsidR="0090427E" w:rsidRPr="00096A81" w:rsidRDefault="0090427E" w:rsidP="005C2F97">
      <w:pPr>
        <w:suppressAutoHyphens/>
        <w:jc w:val="center"/>
        <w:rPr>
          <w:rFonts w:ascii="Tahoma" w:hAnsi="Tahoma" w:cs="Tahoma"/>
          <w:noProof/>
          <w:sz w:val="24"/>
          <w:szCs w:val="24"/>
          <w:lang w:val="en-US" w:eastAsia="en-US" w:bidi="ar-SA"/>
        </w:rPr>
      </w:pPr>
      <w:r w:rsidRPr="00096A81">
        <w:rPr>
          <w:rFonts w:ascii="Tahoma" w:hAnsi="Tahoma" w:cs="Tahoma"/>
          <w:noProof/>
          <w:sz w:val="24"/>
          <w:szCs w:val="24"/>
          <w:lang w:val="en-US" w:eastAsia="en-US" w:bidi="ar-SA"/>
        </w:rPr>
        <w:drawing>
          <wp:inline distT="0" distB="0" distL="0" distR="0" wp14:anchorId="1CBF2D9E" wp14:editId="6E67A08C">
            <wp:extent cx="5943600" cy="243840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a:noFill/>
                    </a:ln>
                  </pic:spPr>
                </pic:pic>
              </a:graphicData>
            </a:graphic>
          </wp:inline>
        </w:drawing>
      </w:r>
    </w:p>
    <w:p w14:paraId="128A3112" w14:textId="1DCA3110" w:rsidR="0090427E" w:rsidRPr="00096A81" w:rsidRDefault="0090427E" w:rsidP="005C2F97">
      <w:pPr>
        <w:suppressAutoHyphens/>
        <w:jc w:val="center"/>
        <w:rPr>
          <w:rFonts w:ascii="Tahoma" w:hAnsi="Tahoma" w:cs="Tahoma"/>
          <w:noProof/>
          <w:sz w:val="24"/>
          <w:szCs w:val="24"/>
          <w:lang w:val="en-US" w:eastAsia="en-US" w:bidi="ar-SA"/>
        </w:rPr>
      </w:pPr>
    </w:p>
    <w:p w14:paraId="70C903A8" w14:textId="77777777" w:rsidR="0090427E" w:rsidRPr="00096A81" w:rsidRDefault="0090427E" w:rsidP="005C2F97">
      <w:pPr>
        <w:suppressAutoHyphens/>
        <w:jc w:val="center"/>
        <w:rPr>
          <w:rFonts w:ascii="Tahoma" w:eastAsia="Times New Roman" w:hAnsi="Tahoma" w:cs="Tahoma"/>
          <w:b/>
          <w:sz w:val="24"/>
          <w:szCs w:val="24"/>
          <w:u w:val="single"/>
          <w:lang w:eastAsia="ar-SA"/>
        </w:rPr>
      </w:pPr>
    </w:p>
    <w:p w14:paraId="3EE6977C" w14:textId="4DBCDFF2" w:rsidR="005C2F97" w:rsidRPr="00096A81" w:rsidRDefault="005C2F97" w:rsidP="005C2F97">
      <w:pPr>
        <w:jc w:val="center"/>
        <w:rPr>
          <w:rFonts w:ascii="Tahoma" w:hAnsi="Tahoma" w:cs="Tahoma"/>
          <w:sz w:val="24"/>
          <w:szCs w:val="24"/>
        </w:rPr>
      </w:pPr>
    </w:p>
    <w:p w14:paraId="5CB0945C" w14:textId="6EEDC75A" w:rsidR="00E368B9" w:rsidRPr="00096A81" w:rsidRDefault="00E368B9" w:rsidP="006767E5">
      <w:pPr>
        <w:rPr>
          <w:rFonts w:ascii="Tahoma" w:hAnsi="Tahoma" w:cs="Tahoma"/>
          <w:sz w:val="24"/>
          <w:lang w:val="en-US"/>
        </w:rPr>
      </w:pPr>
    </w:p>
    <w:p w14:paraId="3305C4E7" w14:textId="13CC0F3B" w:rsidR="000D6935" w:rsidRPr="00096A81" w:rsidRDefault="000D6935" w:rsidP="006767E5">
      <w:pPr>
        <w:rPr>
          <w:rFonts w:ascii="Tahoma" w:hAnsi="Tahoma" w:cs="Tahoma"/>
          <w:sz w:val="24"/>
          <w:lang w:val="en-US"/>
        </w:rPr>
      </w:pPr>
    </w:p>
    <w:p w14:paraId="36C83CD7" w14:textId="6E54298F" w:rsidR="00FD07DD" w:rsidRPr="00096A81" w:rsidRDefault="00FD07DD" w:rsidP="00C32CCB">
      <w:pPr>
        <w:pStyle w:val="ListParagraph"/>
        <w:numPr>
          <w:ilvl w:val="0"/>
          <w:numId w:val="8"/>
        </w:numPr>
        <w:ind w:left="0" w:firstLine="0"/>
        <w:rPr>
          <w:rFonts w:ascii="Tahoma" w:hAnsi="Tahoma" w:cs="Tahoma"/>
          <w:sz w:val="24"/>
          <w:lang w:val="en-US"/>
        </w:rPr>
      </w:pPr>
      <w:r w:rsidRPr="00096A81">
        <w:rPr>
          <w:rFonts w:ascii="Tahoma" w:hAnsi="Tahoma" w:cs="Tahoma"/>
          <w:b/>
          <w:sz w:val="24"/>
          <w:lang w:val="en-US"/>
        </w:rPr>
        <w:lastRenderedPageBreak/>
        <w:t>Technical Specifications for Sheltered Area</w:t>
      </w:r>
    </w:p>
    <w:p w14:paraId="1E10697E" w14:textId="6305F690" w:rsidR="00FD07DD" w:rsidRPr="00096A81" w:rsidRDefault="00FD07DD" w:rsidP="006767E5">
      <w:pPr>
        <w:rPr>
          <w:rFonts w:ascii="Tahoma" w:hAnsi="Tahoma" w:cs="Tahoma"/>
          <w:sz w:val="24"/>
          <w:lang w:val="en-US"/>
        </w:rPr>
      </w:pPr>
    </w:p>
    <w:p w14:paraId="0F7307A2" w14:textId="5563855A" w:rsidR="00B41918" w:rsidRPr="00096A81" w:rsidRDefault="00B41918" w:rsidP="00B41918">
      <w:pPr>
        <w:jc w:val="both"/>
        <w:rPr>
          <w:rFonts w:ascii="Tahoma" w:hAnsi="Tahoma" w:cs="Tahoma"/>
          <w:sz w:val="24"/>
          <w:szCs w:val="24"/>
        </w:rPr>
      </w:pPr>
      <w:r w:rsidRPr="00096A81">
        <w:rPr>
          <w:rFonts w:ascii="Tahoma" w:hAnsi="Tahoma" w:cs="Tahoma"/>
          <w:sz w:val="24"/>
          <w:szCs w:val="24"/>
        </w:rPr>
        <w:t xml:space="preserve">The works will be done at the Absheron Nursery. </w:t>
      </w:r>
      <w:r w:rsidR="0034101B" w:rsidRPr="00096A81">
        <w:rPr>
          <w:rFonts w:ascii="Tahoma" w:hAnsi="Tahoma" w:cs="Tahoma"/>
          <w:sz w:val="24"/>
          <w:szCs w:val="24"/>
        </w:rPr>
        <w:t>The contractor will provide all the materials required for the execution of this project</w:t>
      </w:r>
      <w:r w:rsidRPr="00096A81">
        <w:rPr>
          <w:rFonts w:ascii="Tahoma" w:hAnsi="Tahoma" w:cs="Tahoma"/>
          <w:sz w:val="24"/>
          <w:szCs w:val="24"/>
        </w:rPr>
        <w:t xml:space="preserve"> and a complete list of them is given below. The materials specified in this list is going to be additionally provided by the contracting authority, if they are found to be inadequate during application.</w:t>
      </w:r>
    </w:p>
    <w:p w14:paraId="4AF88374" w14:textId="77777777" w:rsidR="00B41918" w:rsidRPr="00096A81" w:rsidRDefault="00B41918" w:rsidP="00B41918">
      <w:pPr>
        <w:jc w:val="both"/>
        <w:rPr>
          <w:rFonts w:ascii="Tahoma" w:hAnsi="Tahoma" w:cs="Tahoma"/>
          <w:sz w:val="24"/>
          <w:szCs w:val="24"/>
        </w:rPr>
      </w:pPr>
    </w:p>
    <w:p w14:paraId="3AD7DC6C" w14:textId="0F1B4E2B" w:rsidR="00B41918" w:rsidRPr="00096A81" w:rsidRDefault="00B41918" w:rsidP="00B41918">
      <w:pPr>
        <w:jc w:val="both"/>
        <w:rPr>
          <w:rFonts w:ascii="Tahoma" w:hAnsi="Tahoma" w:cs="Tahoma"/>
          <w:sz w:val="24"/>
          <w:szCs w:val="24"/>
        </w:rPr>
      </w:pPr>
      <w:r w:rsidRPr="00096A81">
        <w:rPr>
          <w:rFonts w:ascii="Tahoma" w:hAnsi="Tahoma" w:cs="Tahoma"/>
          <w:sz w:val="24"/>
          <w:szCs w:val="24"/>
        </w:rPr>
        <w:t xml:space="preserve">However, </w:t>
      </w:r>
      <w:r w:rsidR="0034101B" w:rsidRPr="00096A81">
        <w:rPr>
          <w:rFonts w:ascii="Tahoma" w:hAnsi="Tahoma" w:cs="Tahoma"/>
          <w:sz w:val="24"/>
          <w:szCs w:val="24"/>
        </w:rPr>
        <w:t>the contractor without any additional charge shall meet machinery, vehicles, tools and equipment that may be necessary for the installation and assembly of the facility</w:t>
      </w:r>
      <w:r w:rsidRPr="00096A81">
        <w:rPr>
          <w:rFonts w:ascii="Tahoma" w:hAnsi="Tahoma" w:cs="Tahoma"/>
          <w:sz w:val="24"/>
          <w:szCs w:val="24"/>
        </w:rPr>
        <w:t xml:space="preserve">. Other consumables may be needed will be covered by the contractor. </w:t>
      </w:r>
    </w:p>
    <w:p w14:paraId="062FE890" w14:textId="77777777" w:rsidR="00B41918" w:rsidRPr="00096A81" w:rsidRDefault="00B41918" w:rsidP="00B41918">
      <w:pPr>
        <w:jc w:val="both"/>
        <w:rPr>
          <w:rFonts w:ascii="Tahoma" w:hAnsi="Tahoma" w:cs="Tahoma"/>
          <w:sz w:val="24"/>
          <w:szCs w:val="24"/>
        </w:rPr>
      </w:pPr>
    </w:p>
    <w:p w14:paraId="76F9A12B" w14:textId="0CA977AC" w:rsidR="00B41918" w:rsidRPr="00096A81" w:rsidRDefault="00B41918" w:rsidP="00B41918">
      <w:pPr>
        <w:jc w:val="both"/>
        <w:rPr>
          <w:rFonts w:ascii="Tahoma" w:hAnsi="Tahoma" w:cs="Tahoma"/>
          <w:b/>
          <w:sz w:val="24"/>
          <w:szCs w:val="24"/>
        </w:rPr>
      </w:pPr>
      <w:r w:rsidRPr="00096A81">
        <w:rPr>
          <w:rFonts w:ascii="Tahoma" w:hAnsi="Tahoma" w:cs="Tahoma"/>
          <w:b/>
          <w:sz w:val="24"/>
          <w:szCs w:val="24"/>
        </w:rPr>
        <w:t xml:space="preserve">List of Materials to be </w:t>
      </w:r>
      <w:r w:rsidR="0034101B" w:rsidRPr="00096A81">
        <w:rPr>
          <w:rFonts w:ascii="Tahoma" w:hAnsi="Tahoma" w:cs="Tahoma"/>
          <w:b/>
          <w:sz w:val="24"/>
          <w:szCs w:val="24"/>
        </w:rPr>
        <w:t>supplied</w:t>
      </w:r>
    </w:p>
    <w:p w14:paraId="61A8EC0D" w14:textId="77777777" w:rsidR="00B41918" w:rsidRPr="00096A81" w:rsidRDefault="00B41918" w:rsidP="00B41918">
      <w:pPr>
        <w:jc w:val="both"/>
        <w:rPr>
          <w:rFonts w:ascii="Tahoma" w:hAnsi="Tahoma" w:cs="Tahoma"/>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23"/>
        <w:gridCol w:w="6793"/>
        <w:gridCol w:w="958"/>
        <w:gridCol w:w="1223"/>
        <w:gridCol w:w="11"/>
      </w:tblGrid>
      <w:tr w:rsidR="00B41918" w:rsidRPr="00096A81" w14:paraId="5308058B" w14:textId="77777777" w:rsidTr="00D3139C">
        <w:trPr>
          <w:trHeight w:hRule="exact" w:val="288"/>
        </w:trPr>
        <w:tc>
          <w:tcPr>
            <w:tcW w:w="225" w:type="pct"/>
            <w:shd w:val="clear" w:color="auto" w:fill="FFFFFF"/>
            <w:vAlign w:val="center"/>
          </w:tcPr>
          <w:p w14:paraId="28748B43" w14:textId="77777777" w:rsidR="00B41918" w:rsidRPr="00096A81" w:rsidRDefault="00B41918" w:rsidP="00750264">
            <w:pPr>
              <w:jc w:val="center"/>
              <w:rPr>
                <w:rFonts w:ascii="Tahoma" w:hAnsi="Tahoma" w:cs="Tahoma"/>
                <w:sz w:val="18"/>
                <w:szCs w:val="18"/>
              </w:rPr>
            </w:pPr>
            <w:r w:rsidRPr="00096A81">
              <w:rPr>
                <w:rFonts w:ascii="Tahoma" w:hAnsi="Tahoma" w:cs="Tahoma"/>
                <w:sz w:val="18"/>
                <w:szCs w:val="18"/>
              </w:rPr>
              <w:t>#</w:t>
            </w:r>
          </w:p>
        </w:tc>
        <w:tc>
          <w:tcPr>
            <w:tcW w:w="3610" w:type="pct"/>
            <w:shd w:val="clear" w:color="auto" w:fill="FFFFFF"/>
            <w:vAlign w:val="center"/>
          </w:tcPr>
          <w:p w14:paraId="1A0F4955" w14:textId="54E74D88" w:rsidR="00B41918" w:rsidRPr="00096A81" w:rsidRDefault="00B41918" w:rsidP="007A7F26">
            <w:pPr>
              <w:ind w:left="80"/>
              <w:jc w:val="center"/>
              <w:rPr>
                <w:rFonts w:ascii="Tahoma" w:hAnsi="Tahoma" w:cs="Tahoma"/>
                <w:sz w:val="18"/>
                <w:szCs w:val="18"/>
              </w:rPr>
            </w:pPr>
            <w:r w:rsidRPr="00096A81">
              <w:rPr>
                <w:rStyle w:val="Gvdemetni"/>
                <w:rFonts w:ascii="Tahoma" w:hAnsi="Tahoma" w:cs="Tahoma"/>
                <w:color w:val="auto"/>
              </w:rPr>
              <w:t>NAME AND SHORT DESCR</w:t>
            </w:r>
            <w:r w:rsidR="007A7F26">
              <w:rPr>
                <w:rStyle w:val="Gvdemetni"/>
                <w:rFonts w:ascii="Tahoma" w:hAnsi="Tahoma" w:cs="Tahoma"/>
                <w:color w:val="auto"/>
              </w:rPr>
              <w:t>I</w:t>
            </w:r>
            <w:r w:rsidRPr="00096A81">
              <w:rPr>
                <w:rStyle w:val="Gvdemetni"/>
                <w:rFonts w:ascii="Tahoma" w:hAnsi="Tahoma" w:cs="Tahoma"/>
                <w:color w:val="auto"/>
              </w:rPr>
              <w:t>PT</w:t>
            </w:r>
            <w:r w:rsidR="007A7F26">
              <w:rPr>
                <w:rStyle w:val="Gvdemetni"/>
                <w:rFonts w:ascii="Tahoma" w:hAnsi="Tahoma" w:cs="Tahoma"/>
                <w:color w:val="auto"/>
              </w:rPr>
              <w:t>I</w:t>
            </w:r>
            <w:r w:rsidRPr="00096A81">
              <w:rPr>
                <w:rStyle w:val="Gvdemetni"/>
                <w:rFonts w:ascii="Tahoma" w:hAnsi="Tahoma" w:cs="Tahoma"/>
                <w:color w:val="auto"/>
              </w:rPr>
              <w:t xml:space="preserve">ON OF THE GOODS, </w:t>
            </w:r>
            <w:r w:rsidR="007A7F26">
              <w:rPr>
                <w:rStyle w:val="Gvdemetni"/>
                <w:rFonts w:ascii="Tahoma" w:hAnsi="Tahoma" w:cs="Tahoma"/>
                <w:color w:val="auto"/>
              </w:rPr>
              <w:t>I</w:t>
            </w:r>
            <w:r w:rsidRPr="00096A81">
              <w:rPr>
                <w:rStyle w:val="Gvdemetni"/>
                <w:rFonts w:ascii="Tahoma" w:hAnsi="Tahoma" w:cs="Tahoma"/>
                <w:color w:val="auto"/>
              </w:rPr>
              <w:t>TEM</w:t>
            </w:r>
          </w:p>
        </w:tc>
        <w:tc>
          <w:tcPr>
            <w:tcW w:w="509" w:type="pct"/>
            <w:shd w:val="clear" w:color="auto" w:fill="FFFFFF"/>
            <w:vAlign w:val="center"/>
          </w:tcPr>
          <w:p w14:paraId="577CFA00" w14:textId="3AAD0001" w:rsidR="00B41918" w:rsidRPr="00096A81" w:rsidRDefault="007A7F26" w:rsidP="00D3139C">
            <w:pPr>
              <w:ind w:left="80"/>
              <w:rPr>
                <w:rFonts w:ascii="Tahoma" w:hAnsi="Tahoma" w:cs="Tahoma"/>
                <w:sz w:val="18"/>
                <w:szCs w:val="18"/>
              </w:rPr>
            </w:pPr>
            <w:r>
              <w:rPr>
                <w:rStyle w:val="Gvdemetni"/>
                <w:rFonts w:ascii="Tahoma" w:hAnsi="Tahoma" w:cs="Tahoma"/>
                <w:color w:val="auto"/>
              </w:rPr>
              <w:t xml:space="preserve">  UNI</w:t>
            </w:r>
            <w:r w:rsidR="00B41918" w:rsidRPr="00096A81">
              <w:rPr>
                <w:rStyle w:val="Gvdemetni"/>
                <w:rFonts w:ascii="Tahoma" w:hAnsi="Tahoma" w:cs="Tahoma"/>
                <w:color w:val="auto"/>
              </w:rPr>
              <w:t>T</w:t>
            </w:r>
          </w:p>
        </w:tc>
        <w:tc>
          <w:tcPr>
            <w:tcW w:w="656" w:type="pct"/>
            <w:gridSpan w:val="2"/>
            <w:shd w:val="clear" w:color="auto" w:fill="FFFFFF"/>
            <w:vAlign w:val="center"/>
          </w:tcPr>
          <w:p w14:paraId="708FADB6" w14:textId="77777777" w:rsidR="00B41918" w:rsidRPr="00096A81" w:rsidRDefault="00B41918" w:rsidP="00D3139C">
            <w:pPr>
              <w:ind w:left="80"/>
              <w:rPr>
                <w:rFonts w:ascii="Tahoma" w:hAnsi="Tahoma" w:cs="Tahoma"/>
                <w:sz w:val="18"/>
                <w:szCs w:val="18"/>
              </w:rPr>
            </w:pPr>
            <w:r w:rsidRPr="00096A81">
              <w:rPr>
                <w:rStyle w:val="Gvdemetni"/>
                <w:rFonts w:ascii="Tahoma" w:hAnsi="Tahoma" w:cs="Tahoma"/>
                <w:color w:val="auto"/>
                <w:sz w:val="18"/>
                <w:szCs w:val="18"/>
              </w:rPr>
              <w:t xml:space="preserve">   AMOUNT</w:t>
            </w:r>
          </w:p>
        </w:tc>
      </w:tr>
      <w:tr w:rsidR="0034101B" w:rsidRPr="00096A81" w14:paraId="6860EF67" w14:textId="77777777" w:rsidTr="0034101B">
        <w:trPr>
          <w:trHeight w:hRule="exact" w:val="288"/>
        </w:trPr>
        <w:tc>
          <w:tcPr>
            <w:tcW w:w="225" w:type="pct"/>
            <w:shd w:val="clear" w:color="auto" w:fill="FFFFFF"/>
            <w:vAlign w:val="center"/>
          </w:tcPr>
          <w:p w14:paraId="75C98B05"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w:t>
            </w:r>
          </w:p>
        </w:tc>
        <w:tc>
          <w:tcPr>
            <w:tcW w:w="3610" w:type="pct"/>
            <w:shd w:val="clear" w:color="auto" w:fill="FFFFFF"/>
            <w:vAlign w:val="center"/>
          </w:tcPr>
          <w:p w14:paraId="4FE743BD" w14:textId="77777777" w:rsidR="00B41918" w:rsidRPr="00096A81" w:rsidRDefault="00B41918" w:rsidP="00FA1483">
            <w:pPr>
              <w:jc w:val="both"/>
              <w:rPr>
                <w:rFonts w:ascii="Tahoma" w:hAnsi="Tahoma" w:cs="Tahoma"/>
                <w:sz w:val="18"/>
                <w:szCs w:val="18"/>
              </w:rPr>
            </w:pPr>
            <w:r w:rsidRPr="00096A81">
              <w:rPr>
                <w:rStyle w:val="Gvdemetni"/>
                <w:rFonts w:ascii="Tahoma" w:hAnsi="Tahoma" w:cs="Tahoma"/>
                <w:color w:val="auto"/>
                <w:sz w:val="18"/>
                <w:szCs w:val="18"/>
              </w:rPr>
              <w:t>Galvanized Strut Pole (60*3.6 mm) (</w:t>
            </w:r>
            <w:r w:rsidRPr="00096A81">
              <w:rPr>
                <w:rFonts w:ascii="Tahoma" w:hAnsi="Tahoma" w:cs="Tahoma"/>
                <w:sz w:val="18"/>
              </w:rPr>
              <w:t>Assembly included</w:t>
            </w:r>
            <w:r w:rsidRPr="00096A81">
              <w:rPr>
                <w:rStyle w:val="Gvdemetni"/>
                <w:rFonts w:ascii="Tahoma" w:hAnsi="Tahoma" w:cs="Tahoma"/>
                <w:color w:val="auto"/>
                <w:sz w:val="18"/>
                <w:szCs w:val="18"/>
              </w:rPr>
              <w:t>)</w:t>
            </w:r>
          </w:p>
        </w:tc>
        <w:tc>
          <w:tcPr>
            <w:tcW w:w="509" w:type="pct"/>
            <w:shd w:val="clear" w:color="auto" w:fill="FFFFFF"/>
            <w:vAlign w:val="center"/>
          </w:tcPr>
          <w:p w14:paraId="761E8C7D"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0D0087A8"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36</w:t>
            </w:r>
          </w:p>
        </w:tc>
      </w:tr>
      <w:tr w:rsidR="0034101B" w:rsidRPr="00096A81" w14:paraId="752B0B90" w14:textId="77777777" w:rsidTr="0034101B">
        <w:trPr>
          <w:trHeight w:hRule="exact" w:val="288"/>
        </w:trPr>
        <w:tc>
          <w:tcPr>
            <w:tcW w:w="225" w:type="pct"/>
            <w:shd w:val="clear" w:color="auto" w:fill="FFFFFF"/>
            <w:vAlign w:val="center"/>
          </w:tcPr>
          <w:p w14:paraId="69CD252C"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w:t>
            </w:r>
          </w:p>
        </w:tc>
        <w:tc>
          <w:tcPr>
            <w:tcW w:w="3610" w:type="pct"/>
            <w:shd w:val="clear" w:color="auto" w:fill="FFFFFF"/>
            <w:vAlign w:val="center"/>
          </w:tcPr>
          <w:p w14:paraId="7E17F241" w14:textId="77777777" w:rsidR="00B41918" w:rsidRPr="00096A81" w:rsidRDefault="00B41918" w:rsidP="00FA1483">
            <w:pPr>
              <w:jc w:val="both"/>
              <w:rPr>
                <w:rFonts w:ascii="Tahoma" w:hAnsi="Tahoma" w:cs="Tahoma"/>
                <w:sz w:val="18"/>
                <w:szCs w:val="18"/>
              </w:rPr>
            </w:pPr>
            <w:r w:rsidRPr="00096A81">
              <w:rPr>
                <w:rStyle w:val="Gvdemetni"/>
                <w:rFonts w:ascii="Tahoma" w:hAnsi="Tahoma" w:cs="Tahoma"/>
                <w:color w:val="auto"/>
                <w:sz w:val="18"/>
                <w:szCs w:val="18"/>
              </w:rPr>
              <w:t>Galvanized Pole (60*3.6 mm) (Perforated) (</w:t>
            </w:r>
            <w:r w:rsidRPr="00096A81">
              <w:rPr>
                <w:rFonts w:ascii="Tahoma" w:hAnsi="Tahoma" w:cs="Tahoma"/>
                <w:sz w:val="18"/>
              </w:rPr>
              <w:t>Assembly included</w:t>
            </w:r>
            <w:r w:rsidRPr="00096A81">
              <w:rPr>
                <w:rStyle w:val="Gvdemetni"/>
                <w:rFonts w:ascii="Tahoma" w:hAnsi="Tahoma" w:cs="Tahoma"/>
                <w:color w:val="auto"/>
                <w:sz w:val="18"/>
                <w:szCs w:val="18"/>
              </w:rPr>
              <w:t>)</w:t>
            </w:r>
          </w:p>
        </w:tc>
        <w:tc>
          <w:tcPr>
            <w:tcW w:w="509" w:type="pct"/>
            <w:shd w:val="clear" w:color="auto" w:fill="FFFFFF"/>
            <w:vAlign w:val="center"/>
          </w:tcPr>
          <w:p w14:paraId="77B5AFAE"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1021A106"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36</w:t>
            </w:r>
          </w:p>
        </w:tc>
      </w:tr>
      <w:tr w:rsidR="0034101B" w:rsidRPr="00096A81" w14:paraId="348D40DD" w14:textId="77777777" w:rsidTr="0034101B">
        <w:trPr>
          <w:trHeight w:hRule="exact" w:val="288"/>
        </w:trPr>
        <w:tc>
          <w:tcPr>
            <w:tcW w:w="225" w:type="pct"/>
            <w:shd w:val="clear" w:color="auto" w:fill="FFFFFF"/>
            <w:vAlign w:val="center"/>
          </w:tcPr>
          <w:p w14:paraId="0F678FD9"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w:t>
            </w:r>
          </w:p>
        </w:tc>
        <w:tc>
          <w:tcPr>
            <w:tcW w:w="3610" w:type="pct"/>
            <w:shd w:val="clear" w:color="auto" w:fill="FFFFFF"/>
            <w:vAlign w:val="center"/>
          </w:tcPr>
          <w:p w14:paraId="1306271D" w14:textId="77777777" w:rsidR="00B41918" w:rsidRPr="00096A81" w:rsidRDefault="00B41918" w:rsidP="00FA1483">
            <w:pPr>
              <w:jc w:val="both"/>
              <w:rPr>
                <w:rFonts w:ascii="Tahoma" w:hAnsi="Tahoma" w:cs="Tahoma"/>
                <w:sz w:val="18"/>
                <w:szCs w:val="18"/>
              </w:rPr>
            </w:pPr>
            <w:r w:rsidRPr="00096A81">
              <w:rPr>
                <w:rStyle w:val="Gvdemetni"/>
                <w:rFonts w:ascii="Tahoma" w:hAnsi="Tahoma" w:cs="Tahoma"/>
                <w:color w:val="auto"/>
                <w:sz w:val="18"/>
                <w:szCs w:val="18"/>
              </w:rPr>
              <w:t>Galvanized Pole (60*3.6 mm) (</w:t>
            </w:r>
            <w:r w:rsidRPr="00096A81">
              <w:rPr>
                <w:rFonts w:ascii="Tahoma" w:hAnsi="Tahoma" w:cs="Tahoma"/>
                <w:sz w:val="18"/>
              </w:rPr>
              <w:t>Assembly included</w:t>
            </w:r>
            <w:r w:rsidRPr="00096A81">
              <w:rPr>
                <w:rStyle w:val="Gvdemetni"/>
                <w:rFonts w:ascii="Tahoma" w:hAnsi="Tahoma" w:cs="Tahoma"/>
                <w:color w:val="auto"/>
                <w:sz w:val="18"/>
                <w:szCs w:val="18"/>
              </w:rPr>
              <w:t>)</w:t>
            </w:r>
          </w:p>
        </w:tc>
        <w:tc>
          <w:tcPr>
            <w:tcW w:w="509" w:type="pct"/>
            <w:shd w:val="clear" w:color="auto" w:fill="FFFFFF"/>
            <w:vAlign w:val="center"/>
          </w:tcPr>
          <w:p w14:paraId="6E174E9C"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0F2FB707"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54</w:t>
            </w:r>
          </w:p>
        </w:tc>
      </w:tr>
      <w:tr w:rsidR="0034101B" w:rsidRPr="00096A81" w14:paraId="2D01A756" w14:textId="77777777" w:rsidTr="0034101B">
        <w:trPr>
          <w:trHeight w:hRule="exact" w:val="288"/>
        </w:trPr>
        <w:tc>
          <w:tcPr>
            <w:tcW w:w="225" w:type="pct"/>
            <w:shd w:val="clear" w:color="auto" w:fill="FFFFFF"/>
            <w:vAlign w:val="center"/>
          </w:tcPr>
          <w:p w14:paraId="29FE366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4</w:t>
            </w:r>
          </w:p>
        </w:tc>
        <w:tc>
          <w:tcPr>
            <w:tcW w:w="3610" w:type="pct"/>
            <w:shd w:val="clear" w:color="auto" w:fill="FFFFFF"/>
            <w:vAlign w:val="center"/>
          </w:tcPr>
          <w:p w14:paraId="1879D846" w14:textId="77777777" w:rsidR="00B41918" w:rsidRPr="00096A81" w:rsidRDefault="00B41918" w:rsidP="00FA1483">
            <w:pPr>
              <w:jc w:val="both"/>
              <w:rPr>
                <w:rFonts w:ascii="Tahoma" w:hAnsi="Tahoma" w:cs="Tahoma"/>
                <w:sz w:val="18"/>
                <w:szCs w:val="18"/>
              </w:rPr>
            </w:pPr>
            <w:r w:rsidRPr="00096A81">
              <w:rPr>
                <w:rStyle w:val="Gvdemetni"/>
                <w:rFonts w:ascii="Tahoma" w:hAnsi="Tahoma" w:cs="Tahoma"/>
                <w:color w:val="auto"/>
                <w:sz w:val="18"/>
                <w:szCs w:val="18"/>
              </w:rPr>
              <w:t>Flange (6 holes) (Galvanized) (</w:t>
            </w:r>
            <w:r w:rsidRPr="00096A81">
              <w:rPr>
                <w:rFonts w:ascii="Tahoma" w:hAnsi="Tahoma" w:cs="Tahoma"/>
                <w:sz w:val="18"/>
              </w:rPr>
              <w:t>Assembly included</w:t>
            </w:r>
            <w:r w:rsidRPr="00096A81">
              <w:rPr>
                <w:rStyle w:val="Gvdemetni"/>
                <w:rFonts w:ascii="Tahoma" w:hAnsi="Tahoma" w:cs="Tahoma"/>
                <w:color w:val="auto"/>
                <w:sz w:val="18"/>
                <w:szCs w:val="18"/>
              </w:rPr>
              <w:t>)</w:t>
            </w:r>
          </w:p>
        </w:tc>
        <w:tc>
          <w:tcPr>
            <w:tcW w:w="509" w:type="pct"/>
            <w:shd w:val="clear" w:color="auto" w:fill="FFFFFF"/>
            <w:vAlign w:val="center"/>
          </w:tcPr>
          <w:p w14:paraId="156ABA84"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rPr>
              <w:t>Piece</w:t>
            </w:r>
          </w:p>
        </w:tc>
        <w:tc>
          <w:tcPr>
            <w:tcW w:w="656" w:type="pct"/>
            <w:gridSpan w:val="2"/>
            <w:shd w:val="clear" w:color="auto" w:fill="FFFFFF"/>
            <w:vAlign w:val="center"/>
          </w:tcPr>
          <w:p w14:paraId="3A821F90"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90</w:t>
            </w:r>
          </w:p>
        </w:tc>
      </w:tr>
      <w:tr w:rsidR="0034101B" w:rsidRPr="00096A81" w14:paraId="09363D3E" w14:textId="77777777" w:rsidTr="0034101B">
        <w:trPr>
          <w:trHeight w:hRule="exact" w:val="288"/>
        </w:trPr>
        <w:tc>
          <w:tcPr>
            <w:tcW w:w="225" w:type="pct"/>
            <w:shd w:val="clear" w:color="auto" w:fill="FFFFFF"/>
            <w:vAlign w:val="center"/>
          </w:tcPr>
          <w:p w14:paraId="337D67C8"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5</w:t>
            </w:r>
          </w:p>
        </w:tc>
        <w:tc>
          <w:tcPr>
            <w:tcW w:w="3610" w:type="pct"/>
            <w:shd w:val="clear" w:color="auto" w:fill="FFFFFF"/>
            <w:vAlign w:val="center"/>
          </w:tcPr>
          <w:p w14:paraId="6D033FD1" w14:textId="77777777" w:rsidR="00B41918" w:rsidRPr="00096A81" w:rsidRDefault="00B41918" w:rsidP="00D3139C">
            <w:pPr>
              <w:rPr>
                <w:rFonts w:ascii="Tahoma" w:hAnsi="Tahoma" w:cs="Tahoma"/>
                <w:sz w:val="18"/>
              </w:rPr>
            </w:pPr>
            <w:r w:rsidRPr="00096A81">
              <w:rPr>
                <w:rFonts w:ascii="Tahoma" w:hAnsi="Tahoma" w:cs="Tahoma"/>
                <w:sz w:val="18"/>
              </w:rPr>
              <w:t>Galvanized Wire Rope (6 mm) (Assembly included)</w:t>
            </w:r>
          </w:p>
        </w:tc>
        <w:tc>
          <w:tcPr>
            <w:tcW w:w="509" w:type="pct"/>
            <w:shd w:val="clear" w:color="auto" w:fill="FFFFFF"/>
            <w:vAlign w:val="center"/>
          </w:tcPr>
          <w:p w14:paraId="30B41ECD"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6" w:type="pct"/>
            <w:gridSpan w:val="2"/>
            <w:shd w:val="clear" w:color="auto" w:fill="FFFFFF"/>
            <w:vAlign w:val="center"/>
          </w:tcPr>
          <w:p w14:paraId="090E6B47"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4000</w:t>
            </w:r>
          </w:p>
        </w:tc>
      </w:tr>
      <w:tr w:rsidR="0034101B" w:rsidRPr="00096A81" w14:paraId="6B30B922" w14:textId="77777777" w:rsidTr="0034101B">
        <w:trPr>
          <w:trHeight w:hRule="exact" w:val="288"/>
        </w:trPr>
        <w:tc>
          <w:tcPr>
            <w:tcW w:w="225" w:type="pct"/>
            <w:shd w:val="clear" w:color="auto" w:fill="FFFFFF"/>
            <w:vAlign w:val="center"/>
          </w:tcPr>
          <w:p w14:paraId="00D81AB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6</w:t>
            </w:r>
          </w:p>
        </w:tc>
        <w:tc>
          <w:tcPr>
            <w:tcW w:w="3610" w:type="pct"/>
            <w:shd w:val="clear" w:color="auto" w:fill="FFFFFF"/>
            <w:vAlign w:val="center"/>
          </w:tcPr>
          <w:p w14:paraId="7D8591E1" w14:textId="77777777" w:rsidR="00B41918" w:rsidRPr="00096A81" w:rsidRDefault="00B41918" w:rsidP="00D3139C">
            <w:pPr>
              <w:rPr>
                <w:rFonts w:ascii="Tahoma" w:hAnsi="Tahoma" w:cs="Tahoma"/>
                <w:sz w:val="18"/>
              </w:rPr>
            </w:pPr>
            <w:r w:rsidRPr="00096A81">
              <w:rPr>
                <w:rFonts w:ascii="Tahoma" w:hAnsi="Tahoma" w:cs="Tahoma"/>
                <w:sz w:val="18"/>
              </w:rPr>
              <w:t>Canopy (55% green color) (3 * 22.5 m) (Including assembly)</w:t>
            </w:r>
          </w:p>
        </w:tc>
        <w:tc>
          <w:tcPr>
            <w:tcW w:w="509" w:type="pct"/>
            <w:shd w:val="clear" w:color="auto" w:fill="FFFFFF"/>
            <w:vAlign w:val="center"/>
          </w:tcPr>
          <w:p w14:paraId="083A55CF"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40FAA8F6"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75</w:t>
            </w:r>
          </w:p>
        </w:tc>
      </w:tr>
      <w:tr w:rsidR="0034101B" w:rsidRPr="00096A81" w14:paraId="6BDF09DA" w14:textId="77777777" w:rsidTr="0034101B">
        <w:trPr>
          <w:trHeight w:hRule="exact" w:val="288"/>
        </w:trPr>
        <w:tc>
          <w:tcPr>
            <w:tcW w:w="225" w:type="pct"/>
            <w:shd w:val="clear" w:color="auto" w:fill="FFFFFF"/>
            <w:vAlign w:val="center"/>
          </w:tcPr>
          <w:p w14:paraId="473B506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7</w:t>
            </w:r>
          </w:p>
        </w:tc>
        <w:tc>
          <w:tcPr>
            <w:tcW w:w="3610" w:type="pct"/>
            <w:shd w:val="clear" w:color="auto" w:fill="FFFFFF"/>
            <w:vAlign w:val="center"/>
          </w:tcPr>
          <w:p w14:paraId="49884D6B" w14:textId="77777777" w:rsidR="00B41918" w:rsidRPr="00096A81" w:rsidRDefault="00B41918" w:rsidP="00D3139C">
            <w:pPr>
              <w:rPr>
                <w:rFonts w:ascii="Tahoma" w:hAnsi="Tahoma" w:cs="Tahoma"/>
                <w:sz w:val="18"/>
              </w:rPr>
            </w:pPr>
            <w:r w:rsidRPr="00096A81">
              <w:rPr>
                <w:rFonts w:ascii="Tahoma" w:hAnsi="Tahoma" w:cs="Tahoma"/>
                <w:sz w:val="18"/>
              </w:rPr>
              <w:t>Screw and salmon with stud (14-16 cm) (Including assembly)</w:t>
            </w:r>
          </w:p>
        </w:tc>
        <w:tc>
          <w:tcPr>
            <w:tcW w:w="509" w:type="pct"/>
            <w:shd w:val="clear" w:color="auto" w:fill="FFFFFF"/>
            <w:vAlign w:val="center"/>
          </w:tcPr>
          <w:p w14:paraId="0D0EDF16"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0E9100F9"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80</w:t>
            </w:r>
          </w:p>
        </w:tc>
      </w:tr>
      <w:tr w:rsidR="0034101B" w:rsidRPr="00096A81" w14:paraId="38031314" w14:textId="77777777" w:rsidTr="0034101B">
        <w:trPr>
          <w:trHeight w:hRule="exact" w:val="288"/>
        </w:trPr>
        <w:tc>
          <w:tcPr>
            <w:tcW w:w="225" w:type="pct"/>
            <w:shd w:val="clear" w:color="auto" w:fill="FFFFFF"/>
            <w:vAlign w:val="center"/>
          </w:tcPr>
          <w:p w14:paraId="6689CF4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8</w:t>
            </w:r>
          </w:p>
        </w:tc>
        <w:tc>
          <w:tcPr>
            <w:tcW w:w="3610" w:type="pct"/>
            <w:shd w:val="clear" w:color="auto" w:fill="FFFFFF"/>
            <w:vAlign w:val="center"/>
          </w:tcPr>
          <w:p w14:paraId="4FE1C3F6" w14:textId="77777777" w:rsidR="00B41918" w:rsidRPr="00096A81" w:rsidRDefault="00B41918" w:rsidP="00D3139C">
            <w:pPr>
              <w:rPr>
                <w:rFonts w:ascii="Tahoma" w:hAnsi="Tahoma" w:cs="Tahoma"/>
                <w:sz w:val="18"/>
              </w:rPr>
            </w:pPr>
            <w:r w:rsidRPr="00096A81">
              <w:rPr>
                <w:rFonts w:ascii="Tahoma" w:hAnsi="Tahoma" w:cs="Tahoma"/>
                <w:sz w:val="18"/>
              </w:rPr>
              <w:t>Terminal Block (8 mm) (galvanized) (incl. Mounting)</w:t>
            </w:r>
          </w:p>
        </w:tc>
        <w:tc>
          <w:tcPr>
            <w:tcW w:w="509" w:type="pct"/>
            <w:shd w:val="clear" w:color="auto" w:fill="FFFFFF"/>
            <w:vAlign w:val="center"/>
          </w:tcPr>
          <w:p w14:paraId="2327A729"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43448DDC"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500</w:t>
            </w:r>
          </w:p>
        </w:tc>
      </w:tr>
      <w:tr w:rsidR="0034101B" w:rsidRPr="00096A81" w14:paraId="2BF52226" w14:textId="77777777" w:rsidTr="0034101B">
        <w:trPr>
          <w:trHeight w:hRule="exact" w:val="288"/>
        </w:trPr>
        <w:tc>
          <w:tcPr>
            <w:tcW w:w="225" w:type="pct"/>
            <w:shd w:val="clear" w:color="auto" w:fill="FFFFFF"/>
            <w:vAlign w:val="center"/>
          </w:tcPr>
          <w:p w14:paraId="68FFBE28"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9</w:t>
            </w:r>
          </w:p>
        </w:tc>
        <w:tc>
          <w:tcPr>
            <w:tcW w:w="3610" w:type="pct"/>
            <w:shd w:val="clear" w:color="auto" w:fill="FFFFFF"/>
            <w:vAlign w:val="center"/>
          </w:tcPr>
          <w:p w14:paraId="362EE0D8" w14:textId="77777777" w:rsidR="00B41918" w:rsidRPr="00096A81" w:rsidRDefault="00B41918" w:rsidP="00D3139C">
            <w:pPr>
              <w:rPr>
                <w:rFonts w:ascii="Tahoma" w:hAnsi="Tahoma" w:cs="Tahoma"/>
                <w:sz w:val="18"/>
              </w:rPr>
            </w:pPr>
            <w:r w:rsidRPr="00096A81">
              <w:rPr>
                <w:rFonts w:ascii="Tahoma" w:hAnsi="Tahoma" w:cs="Tahoma"/>
                <w:sz w:val="18"/>
              </w:rPr>
              <w:t>Galvanized Tensioning Apparatus (16 pieces) (Including assembly)</w:t>
            </w:r>
          </w:p>
        </w:tc>
        <w:tc>
          <w:tcPr>
            <w:tcW w:w="509" w:type="pct"/>
            <w:shd w:val="clear" w:color="auto" w:fill="FFFFFF"/>
            <w:vAlign w:val="center"/>
          </w:tcPr>
          <w:p w14:paraId="3F748FEB"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75C1EEDA"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300</w:t>
            </w:r>
          </w:p>
        </w:tc>
      </w:tr>
      <w:tr w:rsidR="0034101B" w:rsidRPr="00096A81" w14:paraId="07C63CDF" w14:textId="77777777" w:rsidTr="0034101B">
        <w:trPr>
          <w:trHeight w:hRule="exact" w:val="288"/>
        </w:trPr>
        <w:tc>
          <w:tcPr>
            <w:tcW w:w="225" w:type="pct"/>
            <w:shd w:val="clear" w:color="auto" w:fill="FFFFFF"/>
            <w:vAlign w:val="center"/>
          </w:tcPr>
          <w:p w14:paraId="762BD681"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10</w:t>
            </w:r>
          </w:p>
        </w:tc>
        <w:tc>
          <w:tcPr>
            <w:tcW w:w="3610" w:type="pct"/>
            <w:shd w:val="clear" w:color="auto" w:fill="FFFFFF"/>
            <w:vAlign w:val="center"/>
          </w:tcPr>
          <w:p w14:paraId="0AD116BE" w14:textId="77777777" w:rsidR="00B41918" w:rsidRPr="00096A81" w:rsidRDefault="00B41918" w:rsidP="00D3139C">
            <w:pPr>
              <w:rPr>
                <w:rFonts w:ascii="Tahoma" w:hAnsi="Tahoma" w:cs="Tahoma"/>
                <w:sz w:val="18"/>
              </w:rPr>
            </w:pPr>
            <w:r w:rsidRPr="00096A81">
              <w:rPr>
                <w:rFonts w:ascii="Tahoma" w:hAnsi="Tahoma" w:cs="Tahoma"/>
                <w:sz w:val="18"/>
              </w:rPr>
              <w:t xml:space="preserve">Ready Mixed Concrete (C 20-25) (Including casting to </w:t>
            </w:r>
            <w:proofErr w:type="spellStart"/>
            <w:r w:rsidRPr="00096A81">
              <w:rPr>
                <w:rFonts w:ascii="Tahoma" w:hAnsi="Tahoma" w:cs="Tahoma"/>
                <w:sz w:val="18"/>
              </w:rPr>
              <w:t>molds</w:t>
            </w:r>
            <w:proofErr w:type="spellEnd"/>
            <w:r w:rsidRPr="00096A81">
              <w:rPr>
                <w:rFonts w:ascii="Tahoma" w:hAnsi="Tahoma" w:cs="Tahoma"/>
                <w:sz w:val="18"/>
              </w:rPr>
              <w:t>)</w:t>
            </w:r>
          </w:p>
        </w:tc>
        <w:tc>
          <w:tcPr>
            <w:tcW w:w="509" w:type="pct"/>
            <w:shd w:val="clear" w:color="auto" w:fill="FFFFFF"/>
            <w:vAlign w:val="center"/>
          </w:tcPr>
          <w:p w14:paraId="12621E84"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m3</w:t>
            </w:r>
          </w:p>
        </w:tc>
        <w:tc>
          <w:tcPr>
            <w:tcW w:w="656" w:type="pct"/>
            <w:gridSpan w:val="2"/>
            <w:shd w:val="clear" w:color="auto" w:fill="FFFFFF"/>
            <w:vAlign w:val="center"/>
          </w:tcPr>
          <w:p w14:paraId="593956DD"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100</w:t>
            </w:r>
          </w:p>
        </w:tc>
      </w:tr>
      <w:tr w:rsidR="0034101B" w:rsidRPr="00096A81" w14:paraId="7D4F1635" w14:textId="77777777" w:rsidTr="0034101B">
        <w:trPr>
          <w:trHeight w:hRule="exact" w:val="288"/>
        </w:trPr>
        <w:tc>
          <w:tcPr>
            <w:tcW w:w="225" w:type="pct"/>
            <w:shd w:val="clear" w:color="auto" w:fill="FFFFFF"/>
            <w:vAlign w:val="center"/>
          </w:tcPr>
          <w:p w14:paraId="5B19EFA8"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11</w:t>
            </w:r>
          </w:p>
        </w:tc>
        <w:tc>
          <w:tcPr>
            <w:tcW w:w="3610" w:type="pct"/>
            <w:shd w:val="clear" w:color="auto" w:fill="FFFFFF"/>
            <w:vAlign w:val="center"/>
          </w:tcPr>
          <w:p w14:paraId="0D0BE629" w14:textId="77777777" w:rsidR="00B41918" w:rsidRPr="00096A81" w:rsidRDefault="00B41918" w:rsidP="00D3139C">
            <w:pPr>
              <w:rPr>
                <w:rFonts w:ascii="Tahoma" w:hAnsi="Tahoma" w:cs="Tahoma"/>
                <w:sz w:val="18"/>
              </w:rPr>
            </w:pPr>
            <w:r w:rsidRPr="00096A81">
              <w:rPr>
                <w:rFonts w:ascii="Tahoma" w:hAnsi="Tahoma" w:cs="Tahoma"/>
                <w:sz w:val="18"/>
              </w:rPr>
              <w:t xml:space="preserve">Preparation of 40x40 Plywood </w:t>
            </w:r>
            <w:proofErr w:type="spellStart"/>
            <w:r w:rsidRPr="00096A81">
              <w:rPr>
                <w:rFonts w:ascii="Tahoma" w:hAnsi="Tahoma" w:cs="Tahoma"/>
                <w:sz w:val="18"/>
              </w:rPr>
              <w:t>mold</w:t>
            </w:r>
            <w:proofErr w:type="spellEnd"/>
            <w:r w:rsidRPr="00096A81">
              <w:rPr>
                <w:rFonts w:ascii="Tahoma" w:hAnsi="Tahoma" w:cs="Tahoma"/>
                <w:sz w:val="18"/>
              </w:rPr>
              <w:t xml:space="preserve"> by installing screws</w:t>
            </w:r>
          </w:p>
        </w:tc>
        <w:tc>
          <w:tcPr>
            <w:tcW w:w="509" w:type="pct"/>
            <w:shd w:val="clear" w:color="auto" w:fill="FFFFFF"/>
            <w:vAlign w:val="center"/>
          </w:tcPr>
          <w:p w14:paraId="1C897C7A"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6" w:type="pct"/>
            <w:gridSpan w:val="2"/>
            <w:shd w:val="clear" w:color="auto" w:fill="FFFFFF"/>
            <w:vAlign w:val="center"/>
          </w:tcPr>
          <w:p w14:paraId="61791608"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465</w:t>
            </w:r>
          </w:p>
        </w:tc>
      </w:tr>
      <w:tr w:rsidR="0034101B" w:rsidRPr="00096A81" w14:paraId="00A978B9" w14:textId="77777777" w:rsidTr="00213ADB">
        <w:trPr>
          <w:trHeight w:hRule="exact" w:val="334"/>
        </w:trPr>
        <w:tc>
          <w:tcPr>
            <w:tcW w:w="225" w:type="pct"/>
            <w:shd w:val="clear" w:color="auto" w:fill="FFFFFF"/>
            <w:vAlign w:val="center"/>
          </w:tcPr>
          <w:p w14:paraId="5E13DF45"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12</w:t>
            </w:r>
          </w:p>
        </w:tc>
        <w:tc>
          <w:tcPr>
            <w:tcW w:w="3610" w:type="pct"/>
            <w:shd w:val="clear" w:color="auto" w:fill="FFFFFF"/>
            <w:vAlign w:val="center"/>
          </w:tcPr>
          <w:p w14:paraId="3B694930" w14:textId="118E80F4" w:rsidR="00B41918" w:rsidRPr="00096A81" w:rsidRDefault="00B41918" w:rsidP="000B2400">
            <w:pPr>
              <w:rPr>
                <w:rFonts w:ascii="Tahoma" w:hAnsi="Tahoma" w:cs="Tahoma"/>
                <w:sz w:val="18"/>
              </w:rPr>
            </w:pPr>
            <w:r w:rsidRPr="00096A81">
              <w:rPr>
                <w:rFonts w:ascii="Tahoma" w:hAnsi="Tahoma" w:cs="Tahoma"/>
                <w:sz w:val="18"/>
              </w:rPr>
              <w:t>Rebar (</w:t>
            </w:r>
            <w:r w:rsidR="000B4A06" w:rsidRPr="00096A81">
              <w:rPr>
                <w:rFonts w:ascii="Tahoma" w:hAnsi="Tahoma" w:cs="Tahoma"/>
                <w:sz w:val="18"/>
              </w:rPr>
              <w:t xml:space="preserve">Min </w:t>
            </w:r>
            <w:r w:rsidRPr="00096A81">
              <w:rPr>
                <w:rFonts w:ascii="Tahoma" w:hAnsi="Tahoma" w:cs="Tahoma"/>
                <w:sz w:val="18"/>
              </w:rPr>
              <w:t xml:space="preserve">10 </w:t>
            </w:r>
            <w:r w:rsidR="000B2400" w:rsidRPr="00096A81">
              <w:rPr>
                <w:rFonts w:ascii="Tahoma" w:hAnsi="Tahoma" w:cs="Tahoma"/>
                <w:sz w:val="18"/>
              </w:rPr>
              <w:t>mm</w:t>
            </w:r>
            <w:r w:rsidRPr="00096A81">
              <w:rPr>
                <w:rFonts w:ascii="Tahoma" w:hAnsi="Tahoma" w:cs="Tahoma"/>
                <w:sz w:val="18"/>
              </w:rPr>
              <w:t xml:space="preserve">) (including turning into stirrups and placing them in the </w:t>
            </w:r>
            <w:proofErr w:type="spellStart"/>
            <w:r w:rsidRPr="00096A81">
              <w:rPr>
                <w:rFonts w:ascii="Tahoma" w:hAnsi="Tahoma" w:cs="Tahoma"/>
                <w:sz w:val="18"/>
              </w:rPr>
              <w:t>mold</w:t>
            </w:r>
            <w:proofErr w:type="spellEnd"/>
            <w:r w:rsidRPr="00096A81">
              <w:rPr>
                <w:rFonts w:ascii="Tahoma" w:hAnsi="Tahoma" w:cs="Tahoma"/>
                <w:sz w:val="18"/>
              </w:rPr>
              <w:t>)</w:t>
            </w:r>
          </w:p>
        </w:tc>
        <w:tc>
          <w:tcPr>
            <w:tcW w:w="509" w:type="pct"/>
            <w:shd w:val="clear" w:color="auto" w:fill="FFFFFF"/>
            <w:vAlign w:val="center"/>
          </w:tcPr>
          <w:p w14:paraId="51297839"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Kg</w:t>
            </w:r>
          </w:p>
        </w:tc>
        <w:tc>
          <w:tcPr>
            <w:tcW w:w="656" w:type="pct"/>
            <w:gridSpan w:val="2"/>
            <w:shd w:val="clear" w:color="auto" w:fill="FFFFFF"/>
            <w:vAlign w:val="center"/>
          </w:tcPr>
          <w:p w14:paraId="3EF60EFB"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1200</w:t>
            </w:r>
          </w:p>
        </w:tc>
      </w:tr>
      <w:tr w:rsidR="0034101B" w:rsidRPr="00096A81" w14:paraId="557D1DDF" w14:textId="77777777" w:rsidTr="00213ADB">
        <w:trPr>
          <w:trHeight w:hRule="exact" w:val="262"/>
        </w:trPr>
        <w:tc>
          <w:tcPr>
            <w:tcW w:w="225" w:type="pct"/>
            <w:shd w:val="clear" w:color="auto" w:fill="FFFFFF"/>
            <w:vAlign w:val="center"/>
          </w:tcPr>
          <w:p w14:paraId="0088F3E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13</w:t>
            </w:r>
          </w:p>
        </w:tc>
        <w:tc>
          <w:tcPr>
            <w:tcW w:w="3610" w:type="pct"/>
            <w:shd w:val="clear" w:color="auto" w:fill="FFFFFF"/>
            <w:vAlign w:val="center"/>
          </w:tcPr>
          <w:p w14:paraId="21019C38" w14:textId="77777777" w:rsidR="00B41918" w:rsidRPr="00096A81" w:rsidRDefault="00B41918" w:rsidP="00D3139C">
            <w:pPr>
              <w:rPr>
                <w:rFonts w:ascii="Tahoma" w:hAnsi="Tahoma" w:cs="Tahoma"/>
                <w:sz w:val="18"/>
              </w:rPr>
            </w:pPr>
            <w:r w:rsidRPr="00096A81">
              <w:rPr>
                <w:rFonts w:ascii="Tahoma" w:hAnsi="Tahoma" w:cs="Tahoma"/>
                <w:sz w:val="18"/>
              </w:rPr>
              <w:t xml:space="preserve">Rebar (8) (including stirrup and insertion into </w:t>
            </w:r>
            <w:proofErr w:type="spellStart"/>
            <w:r w:rsidRPr="00096A81">
              <w:rPr>
                <w:rFonts w:ascii="Tahoma" w:hAnsi="Tahoma" w:cs="Tahoma"/>
                <w:sz w:val="18"/>
              </w:rPr>
              <w:t>mold</w:t>
            </w:r>
            <w:proofErr w:type="spellEnd"/>
            <w:r w:rsidRPr="00096A81">
              <w:rPr>
                <w:rFonts w:ascii="Tahoma" w:hAnsi="Tahoma" w:cs="Tahoma"/>
                <w:sz w:val="18"/>
              </w:rPr>
              <w:t>)</w:t>
            </w:r>
          </w:p>
        </w:tc>
        <w:tc>
          <w:tcPr>
            <w:tcW w:w="509" w:type="pct"/>
            <w:shd w:val="clear" w:color="auto" w:fill="FFFFFF"/>
            <w:vAlign w:val="center"/>
          </w:tcPr>
          <w:p w14:paraId="55D2D144"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Kg</w:t>
            </w:r>
          </w:p>
        </w:tc>
        <w:tc>
          <w:tcPr>
            <w:tcW w:w="656" w:type="pct"/>
            <w:gridSpan w:val="2"/>
            <w:shd w:val="clear" w:color="auto" w:fill="FFFFFF"/>
            <w:vAlign w:val="center"/>
          </w:tcPr>
          <w:p w14:paraId="13B302BF"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600</w:t>
            </w:r>
          </w:p>
        </w:tc>
      </w:tr>
      <w:tr w:rsidR="0034101B" w:rsidRPr="00096A81" w14:paraId="65795D3C" w14:textId="77777777" w:rsidTr="0034101B">
        <w:trPr>
          <w:trHeight w:hRule="exact" w:val="288"/>
        </w:trPr>
        <w:tc>
          <w:tcPr>
            <w:tcW w:w="225" w:type="pct"/>
            <w:shd w:val="clear" w:color="auto" w:fill="FFFFFF"/>
            <w:vAlign w:val="center"/>
          </w:tcPr>
          <w:p w14:paraId="3BEFCE9A"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14</w:t>
            </w:r>
          </w:p>
        </w:tc>
        <w:tc>
          <w:tcPr>
            <w:tcW w:w="3610" w:type="pct"/>
            <w:shd w:val="clear" w:color="auto" w:fill="FFFFFF"/>
            <w:vAlign w:val="center"/>
          </w:tcPr>
          <w:p w14:paraId="79D5B492" w14:textId="77777777" w:rsidR="00B41918" w:rsidRPr="00096A81" w:rsidRDefault="00B41918" w:rsidP="00D3139C">
            <w:pPr>
              <w:rPr>
                <w:rFonts w:ascii="Tahoma" w:hAnsi="Tahoma" w:cs="Tahoma"/>
                <w:sz w:val="18"/>
              </w:rPr>
            </w:pPr>
            <w:r w:rsidRPr="00096A81">
              <w:rPr>
                <w:rFonts w:ascii="Tahoma" w:hAnsi="Tahoma" w:cs="Tahoma"/>
                <w:sz w:val="18"/>
              </w:rPr>
              <w:t>Carbine (Control hook) (Galvanized 7 cm) (Including assembly)</w:t>
            </w:r>
          </w:p>
        </w:tc>
        <w:tc>
          <w:tcPr>
            <w:tcW w:w="509" w:type="pct"/>
            <w:shd w:val="clear" w:color="auto" w:fill="FFFFFF"/>
            <w:vAlign w:val="center"/>
          </w:tcPr>
          <w:p w14:paraId="167D41F3"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5E57B2F6"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11000</w:t>
            </w:r>
          </w:p>
        </w:tc>
      </w:tr>
      <w:tr w:rsidR="0034101B" w:rsidRPr="00096A81" w14:paraId="7BF80507" w14:textId="77777777" w:rsidTr="0034101B">
        <w:trPr>
          <w:trHeight w:hRule="exact" w:val="288"/>
        </w:trPr>
        <w:tc>
          <w:tcPr>
            <w:tcW w:w="225" w:type="pct"/>
            <w:shd w:val="clear" w:color="auto" w:fill="FFFFFF"/>
            <w:vAlign w:val="center"/>
          </w:tcPr>
          <w:p w14:paraId="7BFAA6C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15</w:t>
            </w:r>
          </w:p>
        </w:tc>
        <w:tc>
          <w:tcPr>
            <w:tcW w:w="3610" w:type="pct"/>
            <w:shd w:val="clear" w:color="auto" w:fill="FFFFFF"/>
            <w:vAlign w:val="center"/>
          </w:tcPr>
          <w:p w14:paraId="59DD1448" w14:textId="77777777" w:rsidR="00B41918" w:rsidRPr="00096A81" w:rsidRDefault="00B41918" w:rsidP="00D3139C">
            <w:pPr>
              <w:rPr>
                <w:rFonts w:ascii="Tahoma" w:hAnsi="Tahoma" w:cs="Tahoma"/>
                <w:sz w:val="18"/>
              </w:rPr>
            </w:pPr>
            <w:r w:rsidRPr="00096A81">
              <w:rPr>
                <w:rFonts w:ascii="Tahoma" w:hAnsi="Tahoma" w:cs="Tahoma"/>
                <w:sz w:val="18"/>
              </w:rPr>
              <w:t>Pumice (25cm * 33cm * 24cm) (including assembly)</w:t>
            </w:r>
          </w:p>
        </w:tc>
        <w:tc>
          <w:tcPr>
            <w:tcW w:w="509" w:type="pct"/>
            <w:shd w:val="clear" w:color="auto" w:fill="FFFFFF"/>
            <w:vAlign w:val="center"/>
          </w:tcPr>
          <w:p w14:paraId="115FEEE4"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6" w:type="pct"/>
            <w:gridSpan w:val="2"/>
            <w:shd w:val="clear" w:color="auto" w:fill="FFFFFF"/>
            <w:vAlign w:val="center"/>
          </w:tcPr>
          <w:p w14:paraId="285C676A"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11000</w:t>
            </w:r>
          </w:p>
        </w:tc>
      </w:tr>
      <w:tr w:rsidR="0034101B" w:rsidRPr="00096A81" w14:paraId="1DCE7524" w14:textId="77777777" w:rsidTr="0034101B">
        <w:trPr>
          <w:trHeight w:hRule="exact" w:val="288"/>
        </w:trPr>
        <w:tc>
          <w:tcPr>
            <w:tcW w:w="225" w:type="pct"/>
            <w:shd w:val="clear" w:color="auto" w:fill="FFFFFF"/>
            <w:vAlign w:val="center"/>
          </w:tcPr>
          <w:p w14:paraId="74E5CE3B"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16</w:t>
            </w:r>
          </w:p>
        </w:tc>
        <w:tc>
          <w:tcPr>
            <w:tcW w:w="3610" w:type="pct"/>
            <w:shd w:val="clear" w:color="auto" w:fill="FFFFFF"/>
            <w:vAlign w:val="center"/>
          </w:tcPr>
          <w:p w14:paraId="2F25B4D5" w14:textId="77777777" w:rsidR="00B41918" w:rsidRPr="00096A81" w:rsidRDefault="00B41918" w:rsidP="00D3139C">
            <w:pPr>
              <w:rPr>
                <w:rFonts w:ascii="Tahoma" w:hAnsi="Tahoma" w:cs="Tahoma"/>
                <w:sz w:val="18"/>
              </w:rPr>
            </w:pPr>
            <w:r w:rsidRPr="00096A81">
              <w:rPr>
                <w:rFonts w:ascii="Tahoma" w:hAnsi="Tahoma" w:cs="Tahoma"/>
                <w:sz w:val="18"/>
              </w:rPr>
              <w:t>Floor Cover (Jut Black) (incl. Mounting)</w:t>
            </w:r>
          </w:p>
        </w:tc>
        <w:tc>
          <w:tcPr>
            <w:tcW w:w="509" w:type="pct"/>
            <w:shd w:val="clear" w:color="auto" w:fill="FFFFFF"/>
            <w:vAlign w:val="center"/>
          </w:tcPr>
          <w:p w14:paraId="54970B8C"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m2</w:t>
            </w:r>
          </w:p>
        </w:tc>
        <w:tc>
          <w:tcPr>
            <w:tcW w:w="656" w:type="pct"/>
            <w:gridSpan w:val="2"/>
            <w:shd w:val="clear" w:color="auto" w:fill="FFFFFF"/>
            <w:vAlign w:val="center"/>
          </w:tcPr>
          <w:p w14:paraId="41A2CE3B"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7000</w:t>
            </w:r>
          </w:p>
        </w:tc>
      </w:tr>
      <w:tr w:rsidR="0034101B" w:rsidRPr="00096A81" w14:paraId="67CF5986" w14:textId="77777777" w:rsidTr="0034101B">
        <w:trPr>
          <w:trHeight w:hRule="exact" w:val="288"/>
        </w:trPr>
        <w:tc>
          <w:tcPr>
            <w:tcW w:w="225" w:type="pct"/>
            <w:shd w:val="clear" w:color="auto" w:fill="FFFFFF"/>
            <w:vAlign w:val="center"/>
          </w:tcPr>
          <w:p w14:paraId="1470B96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17</w:t>
            </w:r>
          </w:p>
        </w:tc>
        <w:tc>
          <w:tcPr>
            <w:tcW w:w="3610" w:type="pct"/>
            <w:shd w:val="clear" w:color="auto" w:fill="FFFFFF"/>
            <w:vAlign w:val="center"/>
          </w:tcPr>
          <w:p w14:paraId="4385574B" w14:textId="77777777" w:rsidR="00B41918" w:rsidRPr="00096A81" w:rsidRDefault="00B41918" w:rsidP="00D3139C">
            <w:pPr>
              <w:rPr>
                <w:rFonts w:ascii="Tahoma" w:hAnsi="Tahoma" w:cs="Tahoma"/>
                <w:sz w:val="18"/>
              </w:rPr>
            </w:pPr>
            <w:r w:rsidRPr="00096A81">
              <w:rPr>
                <w:rFonts w:ascii="Tahoma" w:hAnsi="Tahoma" w:cs="Tahoma"/>
                <w:sz w:val="18"/>
              </w:rPr>
              <w:t>Hard core (7-20 mm) (Including 7 cm height spreading on an area of ​​5225 square meters</w:t>
            </w:r>
          </w:p>
        </w:tc>
        <w:tc>
          <w:tcPr>
            <w:tcW w:w="509" w:type="pct"/>
            <w:shd w:val="clear" w:color="auto" w:fill="FFFFFF"/>
            <w:vAlign w:val="center"/>
          </w:tcPr>
          <w:p w14:paraId="6D72BEE5"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Ton</w:t>
            </w:r>
          </w:p>
        </w:tc>
        <w:tc>
          <w:tcPr>
            <w:tcW w:w="656" w:type="pct"/>
            <w:gridSpan w:val="2"/>
            <w:shd w:val="clear" w:color="auto" w:fill="FFFFFF"/>
            <w:vAlign w:val="center"/>
          </w:tcPr>
          <w:p w14:paraId="6612518C"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650</w:t>
            </w:r>
          </w:p>
        </w:tc>
      </w:tr>
      <w:tr w:rsidR="0034101B" w:rsidRPr="00096A81" w14:paraId="362C580B" w14:textId="77777777" w:rsidTr="0034101B">
        <w:trPr>
          <w:trHeight w:hRule="exact" w:val="288"/>
        </w:trPr>
        <w:tc>
          <w:tcPr>
            <w:tcW w:w="225" w:type="pct"/>
            <w:shd w:val="clear" w:color="auto" w:fill="FFFFFF"/>
            <w:vAlign w:val="center"/>
          </w:tcPr>
          <w:p w14:paraId="18AA5894"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18</w:t>
            </w:r>
          </w:p>
        </w:tc>
        <w:tc>
          <w:tcPr>
            <w:tcW w:w="3610" w:type="pct"/>
            <w:shd w:val="clear" w:color="auto" w:fill="FFFFFF"/>
            <w:vAlign w:val="center"/>
          </w:tcPr>
          <w:p w14:paraId="5A14D2A5" w14:textId="77777777" w:rsidR="00B41918" w:rsidRPr="00096A81" w:rsidRDefault="00B41918" w:rsidP="00D3139C">
            <w:pPr>
              <w:rPr>
                <w:rFonts w:ascii="Tahoma" w:hAnsi="Tahoma" w:cs="Tahoma"/>
                <w:sz w:val="18"/>
              </w:rPr>
            </w:pPr>
            <w:r w:rsidRPr="00096A81">
              <w:rPr>
                <w:rFonts w:ascii="Tahoma" w:hAnsi="Tahoma" w:cs="Tahoma"/>
                <w:sz w:val="18"/>
              </w:rPr>
              <w:t>Gravel (7-20 mm)</w:t>
            </w:r>
          </w:p>
        </w:tc>
        <w:tc>
          <w:tcPr>
            <w:tcW w:w="509" w:type="pct"/>
            <w:shd w:val="clear" w:color="auto" w:fill="FFFFFF"/>
            <w:vAlign w:val="center"/>
          </w:tcPr>
          <w:p w14:paraId="6BE1FC93"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Ton</w:t>
            </w:r>
          </w:p>
        </w:tc>
        <w:tc>
          <w:tcPr>
            <w:tcW w:w="656" w:type="pct"/>
            <w:gridSpan w:val="2"/>
            <w:shd w:val="clear" w:color="auto" w:fill="FFFFFF"/>
            <w:vAlign w:val="center"/>
          </w:tcPr>
          <w:p w14:paraId="57A37E2D"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350</w:t>
            </w:r>
          </w:p>
        </w:tc>
      </w:tr>
      <w:tr w:rsidR="0034101B" w:rsidRPr="00096A81" w14:paraId="1D78F91E" w14:textId="77777777" w:rsidTr="0034101B">
        <w:trPr>
          <w:gridAfter w:val="1"/>
          <w:wAfter w:w="6" w:type="pct"/>
          <w:trHeight w:hRule="exact" w:val="288"/>
        </w:trPr>
        <w:tc>
          <w:tcPr>
            <w:tcW w:w="225" w:type="pct"/>
            <w:shd w:val="clear" w:color="auto" w:fill="FFFFFF"/>
            <w:vAlign w:val="center"/>
          </w:tcPr>
          <w:p w14:paraId="5E3A73B6"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19</w:t>
            </w:r>
          </w:p>
        </w:tc>
        <w:tc>
          <w:tcPr>
            <w:tcW w:w="3610" w:type="pct"/>
            <w:shd w:val="clear" w:color="auto" w:fill="FFFFFF"/>
            <w:vAlign w:val="center"/>
          </w:tcPr>
          <w:p w14:paraId="03760588" w14:textId="77777777" w:rsidR="00B41918" w:rsidRPr="00096A81" w:rsidRDefault="00B41918" w:rsidP="00D3139C">
            <w:pPr>
              <w:rPr>
                <w:rFonts w:ascii="Tahoma" w:hAnsi="Tahoma" w:cs="Tahoma"/>
                <w:sz w:val="18"/>
              </w:rPr>
            </w:pPr>
            <w:r w:rsidRPr="00096A81">
              <w:rPr>
                <w:rFonts w:ascii="Tahoma" w:hAnsi="Tahoma" w:cs="Tahoma"/>
                <w:sz w:val="18"/>
              </w:rPr>
              <w:t>30x50 mm gravel (including filling in V channels)</w:t>
            </w:r>
          </w:p>
        </w:tc>
        <w:tc>
          <w:tcPr>
            <w:tcW w:w="509" w:type="pct"/>
            <w:shd w:val="clear" w:color="auto" w:fill="FFFFFF"/>
            <w:vAlign w:val="center"/>
          </w:tcPr>
          <w:p w14:paraId="61BEE1E9"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Ton</w:t>
            </w:r>
          </w:p>
        </w:tc>
        <w:tc>
          <w:tcPr>
            <w:tcW w:w="650" w:type="pct"/>
            <w:shd w:val="clear" w:color="auto" w:fill="FFFFFF"/>
            <w:vAlign w:val="center"/>
          </w:tcPr>
          <w:p w14:paraId="72ED87A0"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140</w:t>
            </w:r>
          </w:p>
        </w:tc>
      </w:tr>
      <w:tr w:rsidR="0034101B" w:rsidRPr="00096A81" w14:paraId="604AFA05" w14:textId="77777777" w:rsidTr="0034101B">
        <w:trPr>
          <w:gridAfter w:val="1"/>
          <w:wAfter w:w="6" w:type="pct"/>
          <w:trHeight w:hRule="exact" w:val="288"/>
        </w:trPr>
        <w:tc>
          <w:tcPr>
            <w:tcW w:w="225" w:type="pct"/>
            <w:shd w:val="clear" w:color="auto" w:fill="FFFFFF"/>
            <w:vAlign w:val="center"/>
          </w:tcPr>
          <w:p w14:paraId="44F9AE45"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20</w:t>
            </w:r>
          </w:p>
        </w:tc>
        <w:tc>
          <w:tcPr>
            <w:tcW w:w="3610" w:type="pct"/>
            <w:shd w:val="clear" w:color="auto" w:fill="FFFFFF"/>
            <w:vAlign w:val="center"/>
          </w:tcPr>
          <w:p w14:paraId="399F53A6" w14:textId="77777777" w:rsidR="00B41918" w:rsidRPr="00096A81" w:rsidRDefault="00B41918" w:rsidP="00D3139C">
            <w:pPr>
              <w:rPr>
                <w:rFonts w:ascii="Tahoma" w:hAnsi="Tahoma" w:cs="Tahoma"/>
                <w:sz w:val="18"/>
              </w:rPr>
            </w:pPr>
            <w:r w:rsidRPr="00096A81">
              <w:rPr>
                <w:rFonts w:ascii="Tahoma" w:hAnsi="Tahoma" w:cs="Tahoma"/>
                <w:sz w:val="18"/>
              </w:rPr>
              <w:t>U bout (60 in) (Assembly included)</w:t>
            </w:r>
          </w:p>
        </w:tc>
        <w:tc>
          <w:tcPr>
            <w:tcW w:w="509" w:type="pct"/>
            <w:shd w:val="clear" w:color="auto" w:fill="FFFFFF"/>
            <w:vAlign w:val="center"/>
          </w:tcPr>
          <w:p w14:paraId="3058E531"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5D5D5321"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150</w:t>
            </w:r>
          </w:p>
        </w:tc>
      </w:tr>
      <w:tr w:rsidR="0034101B" w:rsidRPr="00096A81" w14:paraId="13838A4B" w14:textId="77777777" w:rsidTr="0034101B">
        <w:trPr>
          <w:gridAfter w:val="1"/>
          <w:wAfter w:w="6" w:type="pct"/>
          <w:trHeight w:hRule="exact" w:val="288"/>
        </w:trPr>
        <w:tc>
          <w:tcPr>
            <w:tcW w:w="225" w:type="pct"/>
            <w:shd w:val="clear" w:color="auto" w:fill="FFFFFF"/>
            <w:vAlign w:val="center"/>
          </w:tcPr>
          <w:p w14:paraId="37667446"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21</w:t>
            </w:r>
          </w:p>
        </w:tc>
        <w:tc>
          <w:tcPr>
            <w:tcW w:w="3610" w:type="pct"/>
            <w:shd w:val="clear" w:color="auto" w:fill="FFFFFF"/>
            <w:vAlign w:val="center"/>
          </w:tcPr>
          <w:p w14:paraId="70876ED4" w14:textId="3694B02B" w:rsidR="00B41918" w:rsidRPr="00096A81" w:rsidRDefault="00B41918" w:rsidP="00D3139C">
            <w:pPr>
              <w:rPr>
                <w:rFonts w:ascii="Tahoma" w:hAnsi="Tahoma" w:cs="Tahoma"/>
                <w:sz w:val="18"/>
              </w:rPr>
            </w:pPr>
            <w:r w:rsidRPr="00096A81">
              <w:rPr>
                <w:rFonts w:ascii="Tahoma" w:hAnsi="Tahoma" w:cs="Tahoma"/>
                <w:sz w:val="18"/>
              </w:rPr>
              <w:t>Galvanized terminal block (5mm) (Assembly included)</w:t>
            </w:r>
          </w:p>
        </w:tc>
        <w:tc>
          <w:tcPr>
            <w:tcW w:w="509" w:type="pct"/>
            <w:shd w:val="clear" w:color="auto" w:fill="FFFFFF"/>
            <w:vAlign w:val="center"/>
          </w:tcPr>
          <w:p w14:paraId="16B3AD36"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06089D34"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250</w:t>
            </w:r>
          </w:p>
        </w:tc>
      </w:tr>
      <w:tr w:rsidR="0034101B" w:rsidRPr="00096A81" w14:paraId="6D018087" w14:textId="77777777" w:rsidTr="0034101B">
        <w:trPr>
          <w:gridAfter w:val="1"/>
          <w:wAfter w:w="6" w:type="pct"/>
          <w:trHeight w:hRule="exact" w:val="288"/>
        </w:trPr>
        <w:tc>
          <w:tcPr>
            <w:tcW w:w="225" w:type="pct"/>
            <w:shd w:val="clear" w:color="auto" w:fill="FFFFFF"/>
            <w:vAlign w:val="center"/>
          </w:tcPr>
          <w:p w14:paraId="385D0DC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22</w:t>
            </w:r>
          </w:p>
        </w:tc>
        <w:tc>
          <w:tcPr>
            <w:tcW w:w="3610" w:type="pct"/>
            <w:shd w:val="clear" w:color="auto" w:fill="FFFFFF"/>
            <w:vAlign w:val="center"/>
          </w:tcPr>
          <w:p w14:paraId="64E65D6A" w14:textId="17A3776A" w:rsidR="00B41918" w:rsidRPr="00096A81" w:rsidRDefault="00B41918" w:rsidP="00D3139C">
            <w:pPr>
              <w:rPr>
                <w:rFonts w:ascii="Tahoma" w:hAnsi="Tahoma" w:cs="Tahoma"/>
                <w:sz w:val="18"/>
              </w:rPr>
            </w:pPr>
            <w:r w:rsidRPr="00096A81">
              <w:rPr>
                <w:rFonts w:ascii="Tahoma" w:hAnsi="Tahoma" w:cs="Tahoma"/>
                <w:sz w:val="18"/>
              </w:rPr>
              <w:t>Galvanized Wire Rope (4 mm) (Assembly included)</w:t>
            </w:r>
          </w:p>
        </w:tc>
        <w:tc>
          <w:tcPr>
            <w:tcW w:w="509" w:type="pct"/>
            <w:shd w:val="clear" w:color="auto" w:fill="FFFFFF"/>
            <w:vAlign w:val="center"/>
          </w:tcPr>
          <w:p w14:paraId="749A8857"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0" w:type="pct"/>
            <w:shd w:val="clear" w:color="auto" w:fill="FFFFFF"/>
            <w:vAlign w:val="center"/>
          </w:tcPr>
          <w:p w14:paraId="676D73D4"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2000</w:t>
            </w:r>
          </w:p>
        </w:tc>
      </w:tr>
      <w:tr w:rsidR="0034101B" w:rsidRPr="00096A81" w14:paraId="476229BD" w14:textId="77777777" w:rsidTr="0034101B">
        <w:trPr>
          <w:gridAfter w:val="1"/>
          <w:wAfter w:w="6" w:type="pct"/>
          <w:trHeight w:hRule="exact" w:val="288"/>
        </w:trPr>
        <w:tc>
          <w:tcPr>
            <w:tcW w:w="225" w:type="pct"/>
            <w:shd w:val="clear" w:color="auto" w:fill="FFFFFF"/>
            <w:vAlign w:val="center"/>
          </w:tcPr>
          <w:p w14:paraId="6DACA630"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23</w:t>
            </w:r>
          </w:p>
        </w:tc>
        <w:tc>
          <w:tcPr>
            <w:tcW w:w="3610" w:type="pct"/>
            <w:shd w:val="clear" w:color="auto" w:fill="FFFFFF"/>
            <w:vAlign w:val="center"/>
          </w:tcPr>
          <w:p w14:paraId="1370760D" w14:textId="4A9EAC08" w:rsidR="00B41918" w:rsidRPr="00096A81" w:rsidRDefault="000B4A06" w:rsidP="00213ADB">
            <w:pPr>
              <w:rPr>
                <w:rFonts w:ascii="Tahoma" w:hAnsi="Tahoma" w:cs="Tahoma"/>
                <w:sz w:val="18"/>
              </w:rPr>
            </w:pPr>
            <w:r w:rsidRPr="00096A81">
              <w:rPr>
                <w:rFonts w:ascii="Tahoma" w:hAnsi="Tahoma" w:cs="Tahoma"/>
                <w:sz w:val="18"/>
              </w:rPr>
              <w:t xml:space="preserve">Plastic </w:t>
            </w:r>
            <w:r w:rsidR="00213ADB">
              <w:rPr>
                <w:rFonts w:ascii="Tahoma" w:hAnsi="Tahoma" w:cs="Tahoma"/>
                <w:sz w:val="18"/>
              </w:rPr>
              <w:t xml:space="preserve">Velcro </w:t>
            </w:r>
            <w:r w:rsidR="00B41918" w:rsidRPr="00096A81">
              <w:rPr>
                <w:rFonts w:ascii="Tahoma" w:hAnsi="Tahoma" w:cs="Tahoma"/>
                <w:sz w:val="18"/>
              </w:rPr>
              <w:t>(15 cm) (Assembly included)</w:t>
            </w:r>
          </w:p>
        </w:tc>
        <w:tc>
          <w:tcPr>
            <w:tcW w:w="509" w:type="pct"/>
            <w:shd w:val="clear" w:color="auto" w:fill="FFFFFF"/>
            <w:vAlign w:val="center"/>
          </w:tcPr>
          <w:p w14:paraId="5C6D98E1"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738EC681"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5000</w:t>
            </w:r>
          </w:p>
        </w:tc>
      </w:tr>
      <w:tr w:rsidR="0034101B" w:rsidRPr="00096A81" w14:paraId="72BF08BB" w14:textId="77777777" w:rsidTr="0034101B">
        <w:trPr>
          <w:gridAfter w:val="1"/>
          <w:wAfter w:w="6" w:type="pct"/>
          <w:trHeight w:hRule="exact" w:val="288"/>
        </w:trPr>
        <w:tc>
          <w:tcPr>
            <w:tcW w:w="225" w:type="pct"/>
            <w:shd w:val="clear" w:color="auto" w:fill="FFFFFF"/>
            <w:vAlign w:val="center"/>
          </w:tcPr>
          <w:p w14:paraId="1BE820A3"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24</w:t>
            </w:r>
          </w:p>
        </w:tc>
        <w:tc>
          <w:tcPr>
            <w:tcW w:w="3610" w:type="pct"/>
            <w:shd w:val="clear" w:color="auto" w:fill="FFFFFF"/>
            <w:vAlign w:val="center"/>
          </w:tcPr>
          <w:p w14:paraId="3338D30D" w14:textId="384E99A3" w:rsidR="00B41918" w:rsidRPr="00096A81" w:rsidRDefault="00213ADB" w:rsidP="000B4A06">
            <w:pPr>
              <w:rPr>
                <w:rFonts w:ascii="Tahoma" w:hAnsi="Tahoma" w:cs="Tahoma"/>
                <w:sz w:val="18"/>
              </w:rPr>
            </w:pPr>
            <w:r>
              <w:rPr>
                <w:rFonts w:ascii="Tahoma" w:hAnsi="Tahoma" w:cs="Tahoma"/>
                <w:sz w:val="18"/>
              </w:rPr>
              <w:t xml:space="preserve">Plastic Velcro </w:t>
            </w:r>
            <w:r w:rsidR="00B41918" w:rsidRPr="00096A81">
              <w:rPr>
                <w:rFonts w:ascii="Tahoma" w:hAnsi="Tahoma" w:cs="Tahoma"/>
                <w:sz w:val="18"/>
              </w:rPr>
              <w:t>(40 cm) (Assembly included)</w:t>
            </w:r>
          </w:p>
        </w:tc>
        <w:tc>
          <w:tcPr>
            <w:tcW w:w="509" w:type="pct"/>
            <w:shd w:val="clear" w:color="auto" w:fill="FFFFFF"/>
            <w:vAlign w:val="center"/>
          </w:tcPr>
          <w:p w14:paraId="2605584A"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3618DC0F"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1000</w:t>
            </w:r>
          </w:p>
        </w:tc>
      </w:tr>
      <w:tr w:rsidR="0034101B" w:rsidRPr="00096A81" w14:paraId="44C23835" w14:textId="77777777" w:rsidTr="0034101B">
        <w:trPr>
          <w:gridAfter w:val="1"/>
          <w:wAfter w:w="6" w:type="pct"/>
          <w:trHeight w:hRule="exact" w:val="288"/>
        </w:trPr>
        <w:tc>
          <w:tcPr>
            <w:tcW w:w="225" w:type="pct"/>
            <w:shd w:val="clear" w:color="auto" w:fill="FFFFFF"/>
            <w:vAlign w:val="center"/>
          </w:tcPr>
          <w:p w14:paraId="25BEF39C"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25</w:t>
            </w:r>
          </w:p>
        </w:tc>
        <w:tc>
          <w:tcPr>
            <w:tcW w:w="3610" w:type="pct"/>
            <w:shd w:val="clear" w:color="auto" w:fill="FFFFFF"/>
            <w:vAlign w:val="center"/>
          </w:tcPr>
          <w:p w14:paraId="29945CF3" w14:textId="77777777" w:rsidR="00B41918" w:rsidRPr="00096A81" w:rsidRDefault="00B41918" w:rsidP="00D3139C">
            <w:pPr>
              <w:rPr>
                <w:rFonts w:ascii="Tahoma" w:hAnsi="Tahoma" w:cs="Tahoma"/>
                <w:sz w:val="18"/>
              </w:rPr>
            </w:pPr>
            <w:r w:rsidRPr="00096A81">
              <w:rPr>
                <w:rFonts w:ascii="Tahoma" w:hAnsi="Tahoma" w:cs="Tahoma"/>
                <w:sz w:val="18"/>
              </w:rPr>
              <w:t xml:space="preserve">120 liters / hour 2-3 bar reverse mini </w:t>
            </w:r>
            <w:proofErr w:type="spellStart"/>
            <w:r w:rsidRPr="00096A81">
              <w:rPr>
                <w:rFonts w:ascii="Tahoma" w:hAnsi="Tahoma" w:cs="Tahoma"/>
                <w:sz w:val="18"/>
              </w:rPr>
              <w:t>sprink</w:t>
            </w:r>
            <w:proofErr w:type="spellEnd"/>
            <w:r w:rsidRPr="00096A81">
              <w:rPr>
                <w:rFonts w:ascii="Tahoma" w:hAnsi="Tahoma" w:cs="Tahoma"/>
                <w:sz w:val="18"/>
              </w:rPr>
              <w:t xml:space="preserve"> set (Assembly included)</w:t>
            </w:r>
          </w:p>
        </w:tc>
        <w:tc>
          <w:tcPr>
            <w:tcW w:w="509" w:type="pct"/>
            <w:shd w:val="clear" w:color="auto" w:fill="FFFFFF"/>
            <w:vAlign w:val="center"/>
          </w:tcPr>
          <w:p w14:paraId="3BBE8F60"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188F1917"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570</w:t>
            </w:r>
          </w:p>
        </w:tc>
      </w:tr>
      <w:tr w:rsidR="0034101B" w:rsidRPr="00096A81" w14:paraId="542BB278" w14:textId="77777777" w:rsidTr="0034101B">
        <w:trPr>
          <w:gridAfter w:val="1"/>
          <w:wAfter w:w="6" w:type="pct"/>
          <w:trHeight w:hRule="exact" w:val="288"/>
        </w:trPr>
        <w:tc>
          <w:tcPr>
            <w:tcW w:w="225" w:type="pct"/>
            <w:shd w:val="clear" w:color="auto" w:fill="FFFFFF"/>
            <w:vAlign w:val="center"/>
          </w:tcPr>
          <w:p w14:paraId="69F33393"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26</w:t>
            </w:r>
          </w:p>
        </w:tc>
        <w:tc>
          <w:tcPr>
            <w:tcW w:w="3610" w:type="pct"/>
            <w:shd w:val="clear" w:color="auto" w:fill="FFFFFF"/>
            <w:vAlign w:val="center"/>
          </w:tcPr>
          <w:p w14:paraId="320E84F1" w14:textId="53F1C152" w:rsidR="00B41918" w:rsidRPr="00096A81" w:rsidRDefault="00B41918" w:rsidP="00D3139C">
            <w:pPr>
              <w:rPr>
                <w:rFonts w:ascii="Tahoma" w:hAnsi="Tahoma" w:cs="Tahoma"/>
                <w:sz w:val="18"/>
              </w:rPr>
            </w:pPr>
            <w:r w:rsidRPr="00096A81">
              <w:rPr>
                <w:rFonts w:ascii="Tahoma" w:hAnsi="Tahoma" w:cs="Tahoma"/>
                <w:sz w:val="18"/>
              </w:rPr>
              <w:t xml:space="preserve">120 liters / hour 2-3 bar reverse mini </w:t>
            </w:r>
            <w:proofErr w:type="spellStart"/>
            <w:r w:rsidRPr="00096A81">
              <w:rPr>
                <w:rFonts w:ascii="Tahoma" w:hAnsi="Tahoma" w:cs="Tahoma"/>
                <w:sz w:val="18"/>
              </w:rPr>
              <w:t>sprink</w:t>
            </w:r>
            <w:proofErr w:type="spellEnd"/>
            <w:r w:rsidRPr="00096A81">
              <w:rPr>
                <w:rFonts w:ascii="Tahoma" w:hAnsi="Tahoma" w:cs="Tahoma"/>
                <w:sz w:val="18"/>
              </w:rPr>
              <w:t xml:space="preserve"> set</w:t>
            </w:r>
            <w:r w:rsidR="000C2759" w:rsidRPr="00096A81">
              <w:rPr>
                <w:rFonts w:ascii="Tahoma" w:hAnsi="Tahoma" w:cs="Tahoma"/>
                <w:sz w:val="18"/>
              </w:rPr>
              <w:t xml:space="preserve"> (Assembly included)</w:t>
            </w:r>
          </w:p>
        </w:tc>
        <w:tc>
          <w:tcPr>
            <w:tcW w:w="509" w:type="pct"/>
            <w:shd w:val="clear" w:color="auto" w:fill="FFFFFF"/>
            <w:vAlign w:val="center"/>
          </w:tcPr>
          <w:p w14:paraId="720ED2A9"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3DB497AE"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180</w:t>
            </w:r>
          </w:p>
        </w:tc>
      </w:tr>
      <w:tr w:rsidR="0034101B" w:rsidRPr="00096A81" w14:paraId="4398700F" w14:textId="77777777" w:rsidTr="0034101B">
        <w:trPr>
          <w:gridAfter w:val="1"/>
          <w:wAfter w:w="6" w:type="pct"/>
          <w:trHeight w:hRule="exact" w:val="288"/>
        </w:trPr>
        <w:tc>
          <w:tcPr>
            <w:tcW w:w="225" w:type="pct"/>
            <w:shd w:val="clear" w:color="auto" w:fill="FFFFFF"/>
            <w:vAlign w:val="center"/>
          </w:tcPr>
          <w:p w14:paraId="2B6A91A4"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27</w:t>
            </w:r>
          </w:p>
        </w:tc>
        <w:tc>
          <w:tcPr>
            <w:tcW w:w="3610" w:type="pct"/>
            <w:shd w:val="clear" w:color="auto" w:fill="FFFFFF"/>
            <w:vAlign w:val="center"/>
          </w:tcPr>
          <w:p w14:paraId="32621792" w14:textId="2912D21E" w:rsidR="00B41918" w:rsidRPr="00096A81" w:rsidRDefault="005228F6" w:rsidP="00D3139C">
            <w:pPr>
              <w:rPr>
                <w:rFonts w:ascii="Tahoma" w:hAnsi="Tahoma" w:cs="Tahoma"/>
                <w:sz w:val="18"/>
              </w:rPr>
            </w:pPr>
            <w:r w:rsidRPr="00096A81">
              <w:rPr>
                <w:rFonts w:ascii="Tahoma" w:hAnsi="Tahoma" w:cs="Tahoma"/>
                <w:sz w:val="18"/>
              </w:rPr>
              <w:t>20”</w:t>
            </w:r>
            <w:r w:rsidRPr="00096A81">
              <w:rPr>
                <w:rFonts w:ascii="Tahoma" w:hAnsi="Tahoma" w:cs="Tahoma"/>
              </w:rPr>
              <w:t xml:space="preserve"> </w:t>
            </w:r>
            <w:r w:rsidR="00B41918" w:rsidRPr="00096A81">
              <w:rPr>
                <w:rFonts w:ascii="Tahoma" w:hAnsi="Tahoma" w:cs="Tahoma"/>
                <w:sz w:val="18"/>
              </w:rPr>
              <w:t xml:space="preserve">Straight coil pipe (including mounting to </w:t>
            </w:r>
            <w:proofErr w:type="spellStart"/>
            <w:r w:rsidR="00B41918" w:rsidRPr="00096A81">
              <w:rPr>
                <w:rFonts w:ascii="Tahoma" w:hAnsi="Tahoma" w:cs="Tahoma"/>
                <w:sz w:val="18"/>
              </w:rPr>
              <w:t>molds</w:t>
            </w:r>
            <w:proofErr w:type="spellEnd"/>
            <w:r w:rsidR="00B41918" w:rsidRPr="00096A81">
              <w:rPr>
                <w:rFonts w:ascii="Tahoma" w:hAnsi="Tahoma" w:cs="Tahoma"/>
                <w:sz w:val="18"/>
              </w:rPr>
              <w:t xml:space="preserve"> and rope)</w:t>
            </w:r>
          </w:p>
        </w:tc>
        <w:tc>
          <w:tcPr>
            <w:tcW w:w="509" w:type="pct"/>
            <w:shd w:val="clear" w:color="auto" w:fill="FFFFFF"/>
            <w:vAlign w:val="center"/>
          </w:tcPr>
          <w:p w14:paraId="782F1174"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0" w:type="pct"/>
            <w:shd w:val="clear" w:color="auto" w:fill="FFFFFF"/>
            <w:vAlign w:val="center"/>
          </w:tcPr>
          <w:p w14:paraId="40BD920A"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2600</w:t>
            </w:r>
          </w:p>
        </w:tc>
      </w:tr>
      <w:tr w:rsidR="0034101B" w:rsidRPr="00096A81" w14:paraId="32D6D04F" w14:textId="77777777" w:rsidTr="0034101B">
        <w:trPr>
          <w:gridAfter w:val="1"/>
          <w:wAfter w:w="6" w:type="pct"/>
          <w:trHeight w:hRule="exact" w:val="288"/>
        </w:trPr>
        <w:tc>
          <w:tcPr>
            <w:tcW w:w="225" w:type="pct"/>
            <w:shd w:val="clear" w:color="auto" w:fill="FFFFFF"/>
            <w:vAlign w:val="center"/>
          </w:tcPr>
          <w:p w14:paraId="4A0FD4E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28</w:t>
            </w:r>
          </w:p>
        </w:tc>
        <w:tc>
          <w:tcPr>
            <w:tcW w:w="3610" w:type="pct"/>
            <w:shd w:val="clear" w:color="auto" w:fill="FFFFFF"/>
            <w:vAlign w:val="center"/>
          </w:tcPr>
          <w:p w14:paraId="5C677982" w14:textId="77777777" w:rsidR="00B41918" w:rsidRPr="00096A81" w:rsidRDefault="00B41918" w:rsidP="00D3139C">
            <w:pPr>
              <w:rPr>
                <w:rFonts w:ascii="Tahoma" w:hAnsi="Tahoma" w:cs="Tahoma"/>
                <w:sz w:val="18"/>
              </w:rPr>
            </w:pPr>
            <w:r w:rsidRPr="00096A81">
              <w:rPr>
                <w:rFonts w:ascii="Tahoma" w:hAnsi="Tahoma" w:cs="Tahoma"/>
                <w:sz w:val="18"/>
              </w:rPr>
              <w:t>90 coils straight pipe (including assembly)</w:t>
            </w:r>
          </w:p>
        </w:tc>
        <w:tc>
          <w:tcPr>
            <w:tcW w:w="509" w:type="pct"/>
            <w:shd w:val="clear" w:color="auto" w:fill="FFFFFF"/>
            <w:vAlign w:val="center"/>
          </w:tcPr>
          <w:p w14:paraId="08AD5708"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0" w:type="pct"/>
            <w:shd w:val="clear" w:color="auto" w:fill="FFFFFF"/>
            <w:vAlign w:val="center"/>
          </w:tcPr>
          <w:p w14:paraId="7CF08979"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230</w:t>
            </w:r>
          </w:p>
        </w:tc>
      </w:tr>
      <w:tr w:rsidR="0034101B" w:rsidRPr="00096A81" w14:paraId="6EE8DE04" w14:textId="77777777" w:rsidTr="0034101B">
        <w:trPr>
          <w:gridAfter w:val="1"/>
          <w:wAfter w:w="6" w:type="pct"/>
          <w:trHeight w:hRule="exact" w:val="288"/>
        </w:trPr>
        <w:tc>
          <w:tcPr>
            <w:tcW w:w="225" w:type="pct"/>
            <w:shd w:val="clear" w:color="auto" w:fill="FFFFFF"/>
            <w:vAlign w:val="center"/>
          </w:tcPr>
          <w:p w14:paraId="76022928"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29</w:t>
            </w:r>
          </w:p>
        </w:tc>
        <w:tc>
          <w:tcPr>
            <w:tcW w:w="3610" w:type="pct"/>
            <w:shd w:val="clear" w:color="auto" w:fill="FFFFFF"/>
            <w:vAlign w:val="center"/>
          </w:tcPr>
          <w:p w14:paraId="4BF1E827" w14:textId="77777777" w:rsidR="00B41918" w:rsidRPr="00096A81" w:rsidRDefault="00B41918" w:rsidP="00D3139C">
            <w:pPr>
              <w:rPr>
                <w:rFonts w:ascii="Tahoma" w:hAnsi="Tahoma" w:cs="Tahoma"/>
                <w:sz w:val="18"/>
              </w:rPr>
            </w:pPr>
            <w:r w:rsidRPr="00096A81">
              <w:rPr>
                <w:rFonts w:ascii="Tahoma" w:hAnsi="Tahoma" w:cs="Tahoma"/>
                <w:sz w:val="18"/>
              </w:rPr>
              <w:t>Valve of 20 (including installation)</w:t>
            </w:r>
          </w:p>
        </w:tc>
        <w:tc>
          <w:tcPr>
            <w:tcW w:w="509" w:type="pct"/>
            <w:shd w:val="clear" w:color="auto" w:fill="FFFFFF"/>
            <w:vAlign w:val="center"/>
          </w:tcPr>
          <w:p w14:paraId="1A640D7E"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rPr>
              <w:t>Piece</w:t>
            </w:r>
          </w:p>
        </w:tc>
        <w:tc>
          <w:tcPr>
            <w:tcW w:w="650" w:type="pct"/>
            <w:shd w:val="clear" w:color="auto" w:fill="FFFFFF"/>
            <w:vAlign w:val="center"/>
          </w:tcPr>
          <w:p w14:paraId="0B664EC7"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50</w:t>
            </w:r>
          </w:p>
        </w:tc>
      </w:tr>
      <w:tr w:rsidR="0034101B" w:rsidRPr="00096A81" w14:paraId="5B7C5777" w14:textId="77777777" w:rsidTr="0034101B">
        <w:trPr>
          <w:gridAfter w:val="1"/>
          <w:wAfter w:w="6" w:type="pct"/>
          <w:trHeight w:hRule="exact" w:val="288"/>
        </w:trPr>
        <w:tc>
          <w:tcPr>
            <w:tcW w:w="225" w:type="pct"/>
            <w:shd w:val="clear" w:color="auto" w:fill="FFFFFF"/>
            <w:vAlign w:val="center"/>
          </w:tcPr>
          <w:p w14:paraId="769A225B"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30</w:t>
            </w:r>
          </w:p>
        </w:tc>
        <w:tc>
          <w:tcPr>
            <w:tcW w:w="3610" w:type="pct"/>
            <w:shd w:val="clear" w:color="auto" w:fill="FFFFFF"/>
            <w:vAlign w:val="center"/>
          </w:tcPr>
          <w:p w14:paraId="1224F446" w14:textId="77777777" w:rsidR="00B41918" w:rsidRPr="00096A81" w:rsidRDefault="00B41918" w:rsidP="00D3139C">
            <w:pPr>
              <w:rPr>
                <w:rFonts w:ascii="Tahoma" w:hAnsi="Tahoma" w:cs="Tahoma"/>
                <w:sz w:val="18"/>
              </w:rPr>
            </w:pPr>
            <w:r w:rsidRPr="00096A81">
              <w:rPr>
                <w:rFonts w:ascii="Tahoma" w:hAnsi="Tahoma" w:cs="Tahoma"/>
                <w:sz w:val="18"/>
              </w:rPr>
              <w:t>Elbow of 20 (Including assembly)</w:t>
            </w:r>
          </w:p>
        </w:tc>
        <w:tc>
          <w:tcPr>
            <w:tcW w:w="509" w:type="pct"/>
            <w:shd w:val="clear" w:color="auto" w:fill="FFFFFF"/>
            <w:vAlign w:val="center"/>
          </w:tcPr>
          <w:p w14:paraId="2EBBD49B"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76D81A78"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50</w:t>
            </w:r>
          </w:p>
        </w:tc>
      </w:tr>
      <w:tr w:rsidR="0034101B" w:rsidRPr="00096A81" w14:paraId="1C6E6044" w14:textId="77777777" w:rsidTr="0034101B">
        <w:trPr>
          <w:gridAfter w:val="1"/>
          <w:wAfter w:w="6" w:type="pct"/>
          <w:trHeight w:hRule="exact" w:val="288"/>
        </w:trPr>
        <w:tc>
          <w:tcPr>
            <w:tcW w:w="225" w:type="pct"/>
            <w:shd w:val="clear" w:color="auto" w:fill="FFFFFF"/>
            <w:vAlign w:val="center"/>
          </w:tcPr>
          <w:p w14:paraId="4C346365"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31</w:t>
            </w:r>
          </w:p>
        </w:tc>
        <w:tc>
          <w:tcPr>
            <w:tcW w:w="3610" w:type="pct"/>
            <w:shd w:val="clear" w:color="auto" w:fill="FFFFFF"/>
            <w:vAlign w:val="center"/>
          </w:tcPr>
          <w:p w14:paraId="10D5FA81" w14:textId="77777777" w:rsidR="00B41918" w:rsidRPr="00096A81" w:rsidRDefault="00B41918" w:rsidP="00D3139C">
            <w:pPr>
              <w:rPr>
                <w:rFonts w:ascii="Tahoma" w:hAnsi="Tahoma" w:cs="Tahoma"/>
                <w:sz w:val="18"/>
              </w:rPr>
            </w:pPr>
            <w:r w:rsidRPr="00096A81">
              <w:rPr>
                <w:rFonts w:ascii="Tahoma" w:hAnsi="Tahoma" w:cs="Tahoma"/>
                <w:sz w:val="18"/>
              </w:rPr>
              <w:t>Blind plug of 20 (including installation)</w:t>
            </w:r>
          </w:p>
        </w:tc>
        <w:tc>
          <w:tcPr>
            <w:tcW w:w="509" w:type="pct"/>
            <w:shd w:val="clear" w:color="auto" w:fill="FFFFFF"/>
            <w:vAlign w:val="center"/>
          </w:tcPr>
          <w:p w14:paraId="7BF7CE0C"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6CA8A27C"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50</w:t>
            </w:r>
          </w:p>
        </w:tc>
      </w:tr>
      <w:tr w:rsidR="0034101B" w:rsidRPr="00096A81" w14:paraId="1D888557" w14:textId="77777777" w:rsidTr="0034101B">
        <w:trPr>
          <w:gridAfter w:val="1"/>
          <w:wAfter w:w="6" w:type="pct"/>
          <w:trHeight w:hRule="exact" w:val="288"/>
        </w:trPr>
        <w:tc>
          <w:tcPr>
            <w:tcW w:w="225" w:type="pct"/>
            <w:shd w:val="clear" w:color="auto" w:fill="FFFFFF"/>
            <w:vAlign w:val="center"/>
          </w:tcPr>
          <w:p w14:paraId="516FD5DC"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lastRenderedPageBreak/>
              <w:t>32</w:t>
            </w:r>
          </w:p>
        </w:tc>
        <w:tc>
          <w:tcPr>
            <w:tcW w:w="3610" w:type="pct"/>
            <w:shd w:val="clear" w:color="auto" w:fill="FFFFFF"/>
            <w:vAlign w:val="center"/>
          </w:tcPr>
          <w:p w14:paraId="4A6C4BDD" w14:textId="77777777" w:rsidR="00B41918" w:rsidRPr="00096A81" w:rsidRDefault="00B41918" w:rsidP="00D3139C">
            <w:pPr>
              <w:rPr>
                <w:rFonts w:ascii="Tahoma" w:hAnsi="Tahoma" w:cs="Tahoma"/>
                <w:sz w:val="18"/>
              </w:rPr>
            </w:pPr>
            <w:r w:rsidRPr="00096A81">
              <w:rPr>
                <w:rFonts w:ascii="Tahoma" w:hAnsi="Tahoma" w:cs="Tahoma"/>
                <w:sz w:val="18"/>
              </w:rPr>
              <w:t>90 Coupling (Including assembly)</w:t>
            </w:r>
          </w:p>
        </w:tc>
        <w:tc>
          <w:tcPr>
            <w:tcW w:w="509" w:type="pct"/>
            <w:shd w:val="clear" w:color="auto" w:fill="FFFFFF"/>
            <w:vAlign w:val="center"/>
          </w:tcPr>
          <w:p w14:paraId="37A72930"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22E3F05B"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w:t>
            </w:r>
          </w:p>
        </w:tc>
      </w:tr>
      <w:tr w:rsidR="0034101B" w:rsidRPr="00096A81" w14:paraId="2B46EF56" w14:textId="77777777" w:rsidTr="0034101B">
        <w:trPr>
          <w:gridAfter w:val="1"/>
          <w:wAfter w:w="6" w:type="pct"/>
          <w:trHeight w:hRule="exact" w:val="288"/>
        </w:trPr>
        <w:tc>
          <w:tcPr>
            <w:tcW w:w="225" w:type="pct"/>
            <w:shd w:val="clear" w:color="auto" w:fill="FFFFFF"/>
            <w:vAlign w:val="center"/>
          </w:tcPr>
          <w:p w14:paraId="19700983"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33</w:t>
            </w:r>
          </w:p>
        </w:tc>
        <w:tc>
          <w:tcPr>
            <w:tcW w:w="3610" w:type="pct"/>
            <w:shd w:val="clear" w:color="auto" w:fill="FFFFFF"/>
            <w:vAlign w:val="center"/>
          </w:tcPr>
          <w:p w14:paraId="7A29B530" w14:textId="77777777" w:rsidR="00B41918" w:rsidRPr="00096A81" w:rsidRDefault="00B41918" w:rsidP="00D3139C">
            <w:pPr>
              <w:rPr>
                <w:rFonts w:ascii="Tahoma" w:hAnsi="Tahoma" w:cs="Tahoma"/>
                <w:sz w:val="18"/>
              </w:rPr>
            </w:pPr>
            <w:r w:rsidRPr="00096A81">
              <w:rPr>
                <w:rFonts w:ascii="Tahoma" w:hAnsi="Tahoma" w:cs="Tahoma"/>
                <w:sz w:val="18"/>
              </w:rPr>
              <w:t>90 Coupling Elbow (Including Assembly)</w:t>
            </w:r>
          </w:p>
        </w:tc>
        <w:tc>
          <w:tcPr>
            <w:tcW w:w="509" w:type="pct"/>
            <w:shd w:val="clear" w:color="auto" w:fill="FFFFFF"/>
            <w:vAlign w:val="center"/>
          </w:tcPr>
          <w:p w14:paraId="2D18E108"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2E7DCDA5"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5</w:t>
            </w:r>
          </w:p>
        </w:tc>
      </w:tr>
      <w:tr w:rsidR="0034101B" w:rsidRPr="00096A81" w14:paraId="6E7BD3CC" w14:textId="77777777" w:rsidTr="0034101B">
        <w:trPr>
          <w:gridAfter w:val="1"/>
          <w:wAfter w:w="6" w:type="pct"/>
          <w:trHeight w:hRule="exact" w:val="288"/>
        </w:trPr>
        <w:tc>
          <w:tcPr>
            <w:tcW w:w="225" w:type="pct"/>
            <w:shd w:val="clear" w:color="auto" w:fill="FFFFFF"/>
            <w:vAlign w:val="center"/>
          </w:tcPr>
          <w:p w14:paraId="5B587927"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34</w:t>
            </w:r>
          </w:p>
        </w:tc>
        <w:tc>
          <w:tcPr>
            <w:tcW w:w="3610" w:type="pct"/>
            <w:shd w:val="clear" w:color="auto" w:fill="FFFFFF"/>
            <w:vAlign w:val="center"/>
          </w:tcPr>
          <w:p w14:paraId="6C2CAEDF" w14:textId="77777777" w:rsidR="00B41918" w:rsidRPr="00096A81" w:rsidRDefault="00B41918" w:rsidP="00D3139C">
            <w:pPr>
              <w:rPr>
                <w:rFonts w:ascii="Tahoma" w:hAnsi="Tahoma" w:cs="Tahoma"/>
                <w:sz w:val="18"/>
              </w:rPr>
            </w:pPr>
            <w:r w:rsidRPr="00096A81">
              <w:rPr>
                <w:rFonts w:ascii="Tahoma" w:hAnsi="Tahoma" w:cs="Tahoma"/>
                <w:sz w:val="18"/>
              </w:rPr>
              <w:t>90 '' Coupling Blind plug (including installation)</w:t>
            </w:r>
          </w:p>
        </w:tc>
        <w:tc>
          <w:tcPr>
            <w:tcW w:w="509" w:type="pct"/>
            <w:shd w:val="clear" w:color="auto" w:fill="FFFFFF"/>
            <w:vAlign w:val="center"/>
          </w:tcPr>
          <w:p w14:paraId="093D9BD3"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1B8F960B"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3</w:t>
            </w:r>
          </w:p>
        </w:tc>
      </w:tr>
      <w:tr w:rsidR="0034101B" w:rsidRPr="00096A81" w14:paraId="6D36CDCF" w14:textId="77777777" w:rsidTr="0034101B">
        <w:trPr>
          <w:gridAfter w:val="1"/>
          <w:wAfter w:w="6" w:type="pct"/>
          <w:trHeight w:hRule="exact" w:val="288"/>
        </w:trPr>
        <w:tc>
          <w:tcPr>
            <w:tcW w:w="225" w:type="pct"/>
            <w:shd w:val="clear" w:color="auto" w:fill="FFFFFF"/>
            <w:vAlign w:val="center"/>
          </w:tcPr>
          <w:p w14:paraId="1F7934F8"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35</w:t>
            </w:r>
          </w:p>
        </w:tc>
        <w:tc>
          <w:tcPr>
            <w:tcW w:w="3610" w:type="pct"/>
            <w:shd w:val="clear" w:color="auto" w:fill="FFFFFF"/>
            <w:vAlign w:val="center"/>
          </w:tcPr>
          <w:p w14:paraId="07F1CB50" w14:textId="646B2CFB" w:rsidR="00B41918" w:rsidRPr="00096A81" w:rsidRDefault="00B41918" w:rsidP="000B4A06">
            <w:pPr>
              <w:rPr>
                <w:rFonts w:ascii="Tahoma" w:hAnsi="Tahoma" w:cs="Tahoma"/>
                <w:sz w:val="18"/>
              </w:rPr>
            </w:pPr>
            <w:r w:rsidRPr="00096A81">
              <w:rPr>
                <w:rFonts w:ascii="Tahoma" w:hAnsi="Tahoma" w:cs="Tahoma"/>
                <w:sz w:val="18"/>
              </w:rPr>
              <w:t>90 '' Coupling T Pipe (Assembly included)</w:t>
            </w:r>
          </w:p>
        </w:tc>
        <w:tc>
          <w:tcPr>
            <w:tcW w:w="509" w:type="pct"/>
            <w:shd w:val="clear" w:color="auto" w:fill="FFFFFF"/>
            <w:vAlign w:val="center"/>
          </w:tcPr>
          <w:p w14:paraId="62117EE6" w14:textId="77777777" w:rsidR="00B41918" w:rsidRPr="00096A81" w:rsidRDefault="00B41918" w:rsidP="00D3139C">
            <w:pPr>
              <w:ind w:left="10"/>
              <w:jc w:val="center"/>
              <w:rPr>
                <w:rFonts w:ascii="Tahoma" w:eastAsia="Calibri" w:hAnsi="Tahoma" w:cs="Tahoma"/>
                <w:spacing w:val="4"/>
                <w:sz w:val="18"/>
                <w:szCs w:val="18"/>
                <w:lang w:val="tr-TR" w:eastAsia="tr-TR" w:bidi="tr-TR"/>
              </w:rPr>
            </w:pPr>
            <w:r w:rsidRPr="00096A81">
              <w:rPr>
                <w:rStyle w:val="Gvdemetni"/>
                <w:rFonts w:ascii="Tahoma" w:hAnsi="Tahoma" w:cs="Tahoma"/>
                <w:color w:val="auto"/>
                <w:sz w:val="18"/>
                <w:szCs w:val="18"/>
              </w:rPr>
              <w:t>Piece</w:t>
            </w:r>
          </w:p>
        </w:tc>
        <w:tc>
          <w:tcPr>
            <w:tcW w:w="650" w:type="pct"/>
            <w:shd w:val="clear" w:color="auto" w:fill="FFFFFF"/>
            <w:vAlign w:val="center"/>
          </w:tcPr>
          <w:p w14:paraId="543E184B"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w:t>
            </w:r>
          </w:p>
        </w:tc>
      </w:tr>
      <w:tr w:rsidR="0034101B" w:rsidRPr="00096A81" w14:paraId="44A3B32A" w14:textId="77777777" w:rsidTr="0034101B">
        <w:trPr>
          <w:gridAfter w:val="1"/>
          <w:wAfter w:w="6" w:type="pct"/>
          <w:trHeight w:hRule="exact" w:val="288"/>
        </w:trPr>
        <w:tc>
          <w:tcPr>
            <w:tcW w:w="225" w:type="pct"/>
            <w:shd w:val="clear" w:color="auto" w:fill="FFFFFF"/>
            <w:vAlign w:val="center"/>
          </w:tcPr>
          <w:p w14:paraId="6A8272DC"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36</w:t>
            </w:r>
          </w:p>
        </w:tc>
        <w:tc>
          <w:tcPr>
            <w:tcW w:w="3610" w:type="pct"/>
            <w:shd w:val="clear" w:color="auto" w:fill="FFFFFF"/>
            <w:vAlign w:val="center"/>
          </w:tcPr>
          <w:p w14:paraId="297D5B15" w14:textId="77777777" w:rsidR="00B41918" w:rsidRPr="00096A81" w:rsidRDefault="00B41918" w:rsidP="00D3139C">
            <w:pPr>
              <w:rPr>
                <w:rFonts w:ascii="Tahoma" w:hAnsi="Tahoma" w:cs="Tahoma"/>
                <w:sz w:val="18"/>
              </w:rPr>
            </w:pPr>
            <w:r w:rsidRPr="00096A81">
              <w:rPr>
                <w:rFonts w:ascii="Tahoma" w:hAnsi="Tahoma" w:cs="Tahoma"/>
                <w:sz w:val="18"/>
              </w:rPr>
              <w:t>90-piece socket necklace - half finger (incl. Mounting)</w:t>
            </w:r>
          </w:p>
        </w:tc>
        <w:tc>
          <w:tcPr>
            <w:tcW w:w="509" w:type="pct"/>
            <w:shd w:val="clear" w:color="auto" w:fill="FFFFFF"/>
            <w:vAlign w:val="center"/>
          </w:tcPr>
          <w:p w14:paraId="491C0374"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52BD5647"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40</w:t>
            </w:r>
          </w:p>
        </w:tc>
      </w:tr>
      <w:tr w:rsidR="0034101B" w:rsidRPr="00096A81" w14:paraId="5BB4198D" w14:textId="77777777" w:rsidTr="0034101B">
        <w:trPr>
          <w:gridAfter w:val="1"/>
          <w:wAfter w:w="6" w:type="pct"/>
          <w:trHeight w:hRule="exact" w:val="288"/>
        </w:trPr>
        <w:tc>
          <w:tcPr>
            <w:tcW w:w="225" w:type="pct"/>
            <w:shd w:val="clear" w:color="auto" w:fill="FFFFFF"/>
            <w:vAlign w:val="center"/>
          </w:tcPr>
          <w:p w14:paraId="571D3623"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37</w:t>
            </w:r>
          </w:p>
        </w:tc>
        <w:tc>
          <w:tcPr>
            <w:tcW w:w="3610" w:type="pct"/>
            <w:shd w:val="clear" w:color="auto" w:fill="FFFFFF"/>
            <w:vAlign w:val="center"/>
          </w:tcPr>
          <w:p w14:paraId="16B2BB6D" w14:textId="77777777" w:rsidR="00B41918" w:rsidRPr="00096A81" w:rsidRDefault="00B41918" w:rsidP="00D3139C">
            <w:pPr>
              <w:rPr>
                <w:rFonts w:ascii="Tahoma" w:hAnsi="Tahoma" w:cs="Tahoma"/>
                <w:sz w:val="18"/>
              </w:rPr>
            </w:pPr>
            <w:r w:rsidRPr="00096A81">
              <w:rPr>
                <w:rFonts w:ascii="Tahoma" w:hAnsi="Tahoma" w:cs="Tahoma"/>
                <w:sz w:val="18"/>
              </w:rPr>
              <w:t>20 'Male Coupling (Assembly included)</w:t>
            </w:r>
          </w:p>
        </w:tc>
        <w:tc>
          <w:tcPr>
            <w:tcW w:w="509" w:type="pct"/>
            <w:shd w:val="clear" w:color="auto" w:fill="FFFFFF"/>
            <w:vAlign w:val="center"/>
          </w:tcPr>
          <w:p w14:paraId="61CD0EDA"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Piece</w:t>
            </w:r>
          </w:p>
        </w:tc>
        <w:tc>
          <w:tcPr>
            <w:tcW w:w="650" w:type="pct"/>
            <w:shd w:val="clear" w:color="auto" w:fill="FFFFFF"/>
            <w:vAlign w:val="center"/>
          </w:tcPr>
          <w:p w14:paraId="12BF9B43"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120</w:t>
            </w:r>
          </w:p>
        </w:tc>
      </w:tr>
      <w:tr w:rsidR="0034101B" w:rsidRPr="00096A81" w14:paraId="576BBC96" w14:textId="77777777" w:rsidTr="0034101B">
        <w:trPr>
          <w:gridAfter w:val="1"/>
          <w:wAfter w:w="6" w:type="pct"/>
          <w:trHeight w:hRule="exact" w:val="288"/>
        </w:trPr>
        <w:tc>
          <w:tcPr>
            <w:tcW w:w="225" w:type="pct"/>
            <w:shd w:val="clear" w:color="auto" w:fill="FFFFFF"/>
            <w:vAlign w:val="center"/>
          </w:tcPr>
          <w:p w14:paraId="2745299D"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38</w:t>
            </w:r>
          </w:p>
        </w:tc>
        <w:tc>
          <w:tcPr>
            <w:tcW w:w="3610" w:type="pct"/>
            <w:shd w:val="clear" w:color="auto" w:fill="FFFFFF"/>
            <w:vAlign w:val="center"/>
          </w:tcPr>
          <w:p w14:paraId="235A3B63" w14:textId="77777777" w:rsidR="00B41918" w:rsidRPr="00096A81" w:rsidRDefault="00B41918" w:rsidP="00D3139C">
            <w:pPr>
              <w:rPr>
                <w:rFonts w:ascii="Tahoma" w:hAnsi="Tahoma" w:cs="Tahoma"/>
                <w:sz w:val="18"/>
              </w:rPr>
            </w:pPr>
            <w:r w:rsidRPr="00096A81">
              <w:rPr>
                <w:rFonts w:ascii="Tahoma" w:hAnsi="Tahoma" w:cs="Tahoma"/>
                <w:sz w:val="18"/>
              </w:rPr>
              <w:t>8 cm deep 50 cm wide foundation excavation</w:t>
            </w:r>
          </w:p>
        </w:tc>
        <w:tc>
          <w:tcPr>
            <w:tcW w:w="509" w:type="pct"/>
            <w:shd w:val="clear" w:color="auto" w:fill="FFFFFF"/>
            <w:vAlign w:val="center"/>
          </w:tcPr>
          <w:p w14:paraId="57A50627"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0" w:type="pct"/>
            <w:shd w:val="clear" w:color="auto" w:fill="FFFFFF"/>
            <w:vAlign w:val="center"/>
          </w:tcPr>
          <w:p w14:paraId="70E9E10E"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465</w:t>
            </w:r>
          </w:p>
        </w:tc>
      </w:tr>
      <w:tr w:rsidR="0034101B" w:rsidRPr="00096A81" w14:paraId="6CD80A9A" w14:textId="77777777" w:rsidTr="0034101B">
        <w:trPr>
          <w:gridAfter w:val="1"/>
          <w:wAfter w:w="6" w:type="pct"/>
          <w:trHeight w:hRule="exact" w:val="288"/>
        </w:trPr>
        <w:tc>
          <w:tcPr>
            <w:tcW w:w="225" w:type="pct"/>
            <w:shd w:val="clear" w:color="auto" w:fill="FFFFFF"/>
            <w:vAlign w:val="center"/>
          </w:tcPr>
          <w:p w14:paraId="5B2EB2E9"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39</w:t>
            </w:r>
          </w:p>
        </w:tc>
        <w:tc>
          <w:tcPr>
            <w:tcW w:w="3610" w:type="pct"/>
            <w:shd w:val="clear" w:color="auto" w:fill="FFFFFF"/>
            <w:vAlign w:val="center"/>
          </w:tcPr>
          <w:p w14:paraId="29928E7B" w14:textId="77777777" w:rsidR="00B41918" w:rsidRPr="00096A81" w:rsidRDefault="00B41918" w:rsidP="00D3139C">
            <w:pPr>
              <w:rPr>
                <w:rFonts w:ascii="Tahoma" w:hAnsi="Tahoma" w:cs="Tahoma"/>
                <w:sz w:val="18"/>
              </w:rPr>
            </w:pPr>
            <w:r w:rsidRPr="00096A81">
              <w:rPr>
                <w:rFonts w:ascii="Tahoma" w:hAnsi="Tahoma" w:cs="Tahoma"/>
                <w:sz w:val="18"/>
              </w:rPr>
              <w:t>20 cm deep, mouth width 20 cm V excavation</w:t>
            </w:r>
          </w:p>
        </w:tc>
        <w:tc>
          <w:tcPr>
            <w:tcW w:w="509" w:type="pct"/>
            <w:shd w:val="clear" w:color="auto" w:fill="FFFFFF"/>
            <w:vAlign w:val="center"/>
          </w:tcPr>
          <w:p w14:paraId="7670C57E"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0" w:type="pct"/>
            <w:shd w:val="clear" w:color="auto" w:fill="FFFFFF"/>
            <w:vAlign w:val="center"/>
          </w:tcPr>
          <w:p w14:paraId="5F55778B"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3515</w:t>
            </w:r>
          </w:p>
        </w:tc>
      </w:tr>
      <w:tr w:rsidR="0034101B" w:rsidRPr="00096A81" w14:paraId="3702CC7D" w14:textId="77777777" w:rsidTr="0034101B">
        <w:trPr>
          <w:gridAfter w:val="1"/>
          <w:wAfter w:w="6" w:type="pct"/>
          <w:trHeight w:hRule="exact" w:val="537"/>
        </w:trPr>
        <w:tc>
          <w:tcPr>
            <w:tcW w:w="225" w:type="pct"/>
            <w:shd w:val="clear" w:color="auto" w:fill="FFFFFF"/>
            <w:vAlign w:val="center"/>
          </w:tcPr>
          <w:p w14:paraId="371BA07F" w14:textId="77777777" w:rsidR="00B41918" w:rsidRPr="00096A81" w:rsidRDefault="00B41918" w:rsidP="00750264">
            <w:pPr>
              <w:jc w:val="center"/>
              <w:rPr>
                <w:rFonts w:ascii="Tahoma" w:hAnsi="Tahoma" w:cs="Tahoma"/>
                <w:sz w:val="18"/>
                <w:szCs w:val="18"/>
              </w:rPr>
            </w:pPr>
            <w:r w:rsidRPr="00096A81">
              <w:rPr>
                <w:rStyle w:val="Gvdemetni"/>
                <w:rFonts w:ascii="Tahoma" w:hAnsi="Tahoma" w:cs="Tahoma"/>
                <w:color w:val="auto"/>
                <w:sz w:val="18"/>
                <w:szCs w:val="18"/>
              </w:rPr>
              <w:t>40</w:t>
            </w:r>
          </w:p>
        </w:tc>
        <w:tc>
          <w:tcPr>
            <w:tcW w:w="3610" w:type="pct"/>
            <w:shd w:val="clear" w:color="auto" w:fill="FFFFFF"/>
            <w:vAlign w:val="center"/>
          </w:tcPr>
          <w:p w14:paraId="39E8E701" w14:textId="24A1516C" w:rsidR="00B41918" w:rsidRPr="00096A81" w:rsidRDefault="00B41918" w:rsidP="000B4A06">
            <w:pPr>
              <w:rPr>
                <w:rFonts w:ascii="Tahoma" w:hAnsi="Tahoma" w:cs="Tahoma"/>
                <w:sz w:val="18"/>
              </w:rPr>
            </w:pPr>
            <w:r w:rsidRPr="00096A81">
              <w:rPr>
                <w:rFonts w:ascii="Tahoma" w:hAnsi="Tahoma" w:cs="Tahoma"/>
                <w:sz w:val="18"/>
              </w:rPr>
              <w:t>50 cm deep 50 cm wide channel opening and laying 90</w:t>
            </w:r>
            <w:r w:rsidR="000B4A06" w:rsidRPr="00096A81">
              <w:rPr>
                <w:rFonts w:ascii="Tahoma" w:hAnsi="Tahoma" w:cs="Tahoma"/>
                <w:sz w:val="18"/>
              </w:rPr>
              <w:t>mm</w:t>
            </w:r>
            <w:r w:rsidRPr="00096A81">
              <w:rPr>
                <w:rFonts w:ascii="Tahoma" w:hAnsi="Tahoma" w:cs="Tahoma"/>
                <w:sz w:val="18"/>
              </w:rPr>
              <w:t xml:space="preserve"> pipes, giving 20 outputs, installation and covering</w:t>
            </w:r>
          </w:p>
        </w:tc>
        <w:tc>
          <w:tcPr>
            <w:tcW w:w="509" w:type="pct"/>
            <w:shd w:val="clear" w:color="auto" w:fill="FFFFFF"/>
            <w:vAlign w:val="center"/>
          </w:tcPr>
          <w:p w14:paraId="36F2D40D" w14:textId="77777777" w:rsidR="00B41918" w:rsidRPr="00096A81" w:rsidRDefault="00B41918" w:rsidP="00D3139C">
            <w:pPr>
              <w:ind w:left="10"/>
              <w:jc w:val="center"/>
              <w:rPr>
                <w:rFonts w:ascii="Tahoma" w:hAnsi="Tahoma" w:cs="Tahoma"/>
                <w:sz w:val="18"/>
                <w:szCs w:val="18"/>
              </w:rPr>
            </w:pPr>
            <w:r w:rsidRPr="00096A81">
              <w:rPr>
                <w:rStyle w:val="Gvdemetni"/>
                <w:rFonts w:ascii="Tahoma" w:hAnsi="Tahoma" w:cs="Tahoma"/>
                <w:color w:val="auto"/>
                <w:sz w:val="18"/>
                <w:szCs w:val="18"/>
              </w:rPr>
              <w:t>Meter</w:t>
            </w:r>
          </w:p>
        </w:tc>
        <w:tc>
          <w:tcPr>
            <w:tcW w:w="650" w:type="pct"/>
            <w:shd w:val="clear" w:color="auto" w:fill="FFFFFF"/>
            <w:vAlign w:val="center"/>
          </w:tcPr>
          <w:p w14:paraId="1CBDC387" w14:textId="77777777" w:rsidR="00B41918" w:rsidRPr="00096A81" w:rsidRDefault="00B41918" w:rsidP="00D3139C">
            <w:pPr>
              <w:jc w:val="center"/>
              <w:rPr>
                <w:rFonts w:ascii="Tahoma" w:hAnsi="Tahoma" w:cs="Tahoma"/>
                <w:sz w:val="18"/>
                <w:szCs w:val="18"/>
              </w:rPr>
            </w:pPr>
            <w:r w:rsidRPr="00096A81">
              <w:rPr>
                <w:rStyle w:val="Gvdemetni"/>
                <w:rFonts w:ascii="Tahoma" w:hAnsi="Tahoma" w:cs="Tahoma"/>
                <w:color w:val="auto"/>
                <w:sz w:val="18"/>
                <w:szCs w:val="18"/>
              </w:rPr>
              <w:t>205</w:t>
            </w:r>
          </w:p>
        </w:tc>
      </w:tr>
    </w:tbl>
    <w:p w14:paraId="016BA4F7" w14:textId="77777777" w:rsidR="00B41918" w:rsidRPr="00096A81" w:rsidRDefault="00B41918" w:rsidP="00B41918">
      <w:pPr>
        <w:jc w:val="both"/>
        <w:rPr>
          <w:rFonts w:ascii="Tahoma" w:hAnsi="Tahoma" w:cs="Tahoma"/>
          <w:sz w:val="24"/>
          <w:szCs w:val="24"/>
        </w:rPr>
      </w:pPr>
    </w:p>
    <w:p w14:paraId="19A44B22" w14:textId="4EC31ED8" w:rsidR="00B41918" w:rsidRPr="00096A81" w:rsidRDefault="00B41918" w:rsidP="00B41918">
      <w:pPr>
        <w:jc w:val="both"/>
        <w:rPr>
          <w:rFonts w:ascii="Tahoma" w:hAnsi="Tahoma" w:cs="Tahoma"/>
          <w:sz w:val="24"/>
          <w:szCs w:val="24"/>
        </w:rPr>
      </w:pPr>
      <w:r w:rsidRPr="00096A81">
        <w:rPr>
          <w:rFonts w:ascii="Tahoma" w:hAnsi="Tahoma" w:cs="Tahoma"/>
          <w:sz w:val="24"/>
          <w:szCs w:val="24"/>
        </w:rPr>
        <w:t xml:space="preserve">The layout of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will be in the area where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will be placed, 8 cm deep and 50 cm wide, in the excavated area. During the assembly of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with screws, </w:t>
      </w:r>
      <w:r w:rsidR="0034101B" w:rsidRPr="00096A81">
        <w:rPr>
          <w:rFonts w:ascii="Tahoma" w:hAnsi="Tahoma" w:cs="Tahoma"/>
          <w:sz w:val="24"/>
          <w:szCs w:val="24"/>
        </w:rPr>
        <w:t>20-coil</w:t>
      </w:r>
      <w:r w:rsidRPr="00096A81">
        <w:rPr>
          <w:rFonts w:ascii="Tahoma" w:hAnsi="Tahoma" w:cs="Tahoma"/>
          <w:sz w:val="24"/>
          <w:szCs w:val="24"/>
        </w:rPr>
        <w:t xml:space="preserve"> pipe (600 meters) will be used to provide screw input and output. In accordance with the attached project, it will be formed in 4 rows perpendicular to the south-north line, approximately 23 m apart, rectangular on the east and west sides. 40 * 40 2.50m in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manufactured by the contractor, stirrups ten-tier reinforcement will be placed in 20 * 20 cm stirrup, (between the </w:t>
      </w:r>
      <w:r w:rsidR="0034101B" w:rsidRPr="00096A81">
        <w:rPr>
          <w:rFonts w:ascii="Tahoma" w:hAnsi="Tahoma" w:cs="Tahoma"/>
          <w:sz w:val="24"/>
          <w:szCs w:val="24"/>
        </w:rPr>
        <w:t>stirrups,</w:t>
      </w:r>
      <w:r w:rsidRPr="00096A81">
        <w:rPr>
          <w:rFonts w:ascii="Tahoma" w:hAnsi="Tahoma" w:cs="Tahoma"/>
          <w:sz w:val="24"/>
          <w:szCs w:val="24"/>
        </w:rPr>
        <w:t xml:space="preserve"> reinforcement will be 40 cm.) Mold will be installed. Wedges shall be placed under the stirrup to prevent the stirrups from </w:t>
      </w:r>
      <w:proofErr w:type="gramStart"/>
      <w:r w:rsidRPr="00096A81">
        <w:rPr>
          <w:rFonts w:ascii="Tahoma" w:hAnsi="Tahoma" w:cs="Tahoma"/>
          <w:sz w:val="24"/>
          <w:szCs w:val="24"/>
        </w:rPr>
        <w:t>coming into contact with</w:t>
      </w:r>
      <w:proofErr w:type="gramEnd"/>
      <w:r w:rsidRPr="00096A81">
        <w:rPr>
          <w:rFonts w:ascii="Tahoma" w:hAnsi="Tahoma" w:cs="Tahoma"/>
          <w:sz w:val="24"/>
          <w:szCs w:val="24"/>
        </w:rPr>
        <w:t xml:space="preserve"> the soil.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installed will be fixed and they will be prevented from slipping during concrete pouring. Molds (plywood and </w:t>
      </w:r>
      <w:r w:rsidR="0034101B" w:rsidRPr="00096A81">
        <w:rPr>
          <w:rFonts w:ascii="Tahoma" w:hAnsi="Tahoma" w:cs="Tahoma"/>
          <w:sz w:val="24"/>
          <w:szCs w:val="24"/>
        </w:rPr>
        <w:t>Gijon</w:t>
      </w:r>
      <w:r w:rsidRPr="00096A81">
        <w:rPr>
          <w:rFonts w:ascii="Tahoma" w:hAnsi="Tahoma" w:cs="Tahoma"/>
          <w:sz w:val="24"/>
          <w:szCs w:val="24"/>
        </w:rPr>
        <w:t xml:space="preserve"> studs) shall be supplied by the administration.</w:t>
      </w:r>
    </w:p>
    <w:p w14:paraId="4EE3220E" w14:textId="77777777" w:rsidR="00B41918" w:rsidRPr="00096A81" w:rsidRDefault="00B41918" w:rsidP="00B41918">
      <w:pPr>
        <w:jc w:val="both"/>
        <w:rPr>
          <w:rFonts w:ascii="Tahoma" w:hAnsi="Tahoma" w:cs="Tahoma"/>
          <w:sz w:val="24"/>
          <w:szCs w:val="24"/>
        </w:rPr>
      </w:pPr>
    </w:p>
    <w:p w14:paraId="7A9E5C18" w14:textId="28683CD7" w:rsidR="00B41918" w:rsidRPr="00096A81" w:rsidRDefault="00EB18B6" w:rsidP="00B41918">
      <w:pPr>
        <w:jc w:val="both"/>
        <w:rPr>
          <w:rFonts w:ascii="Tahoma" w:hAnsi="Tahoma" w:cs="Tahoma"/>
          <w:sz w:val="24"/>
          <w:szCs w:val="24"/>
        </w:rPr>
      </w:pPr>
      <w:r>
        <w:rPr>
          <w:rFonts w:ascii="Tahoma" w:hAnsi="Tahoma" w:cs="Tahoma"/>
          <w:sz w:val="24"/>
          <w:szCs w:val="24"/>
        </w:rPr>
        <w:t>As shown in the example</w:t>
      </w:r>
      <w:r w:rsidR="00B41918" w:rsidRPr="00096A81">
        <w:rPr>
          <w:rFonts w:ascii="Tahoma" w:hAnsi="Tahoma" w:cs="Tahoma"/>
          <w:sz w:val="24"/>
          <w:szCs w:val="24"/>
        </w:rPr>
        <w:t xml:space="preserve">, galvanized poles at 3.15 m intervals shall be aligned and arranged in 4 rows with 23 m spacing as shown in the </w:t>
      </w:r>
      <w:proofErr w:type="spellStart"/>
      <w:r w:rsidR="00B41918" w:rsidRPr="00096A81">
        <w:rPr>
          <w:rFonts w:ascii="Tahoma" w:hAnsi="Tahoma" w:cs="Tahoma"/>
          <w:sz w:val="24"/>
          <w:szCs w:val="24"/>
        </w:rPr>
        <w:t>mold</w:t>
      </w:r>
      <w:proofErr w:type="spellEnd"/>
      <w:r w:rsidR="00B41918" w:rsidRPr="00096A81">
        <w:rPr>
          <w:rFonts w:ascii="Tahoma" w:hAnsi="Tahoma" w:cs="Tahoma"/>
          <w:sz w:val="24"/>
          <w:szCs w:val="24"/>
        </w:rPr>
        <w:t xml:space="preserve">. 30 * 30 cm trough shall be opened on the inner parts of the rows of both </w:t>
      </w:r>
      <w:proofErr w:type="gramStart"/>
      <w:r w:rsidR="00B41918" w:rsidRPr="00096A81">
        <w:rPr>
          <w:rFonts w:ascii="Tahoma" w:hAnsi="Tahoma" w:cs="Tahoma"/>
          <w:sz w:val="24"/>
          <w:szCs w:val="24"/>
        </w:rPr>
        <w:t>heads</w:t>
      </w:r>
      <w:proofErr w:type="gramEnd"/>
      <w:r w:rsidR="00B41918" w:rsidRPr="00096A81">
        <w:rPr>
          <w:rFonts w:ascii="Tahoma" w:hAnsi="Tahoma" w:cs="Tahoma"/>
          <w:sz w:val="24"/>
          <w:szCs w:val="24"/>
        </w:rPr>
        <w:t xml:space="preserve"> and the legs of the galvanized strut shall be placed. The holes in the galvanized pipe will be covered with 2 holes on the upper part of the strut and will be joined by using bolts and nuts. Stanchions and poles shall be fixed after they have been sent, and after they are inspected by the inspection staff they are in the same order, the pits and the ready-mixed concrete shall be poured into the </w:t>
      </w:r>
      <w:proofErr w:type="spellStart"/>
      <w:r w:rsidR="00B41918" w:rsidRPr="00096A81">
        <w:rPr>
          <w:rFonts w:ascii="Tahoma" w:hAnsi="Tahoma" w:cs="Tahoma"/>
          <w:sz w:val="24"/>
          <w:szCs w:val="24"/>
        </w:rPr>
        <w:t>mold</w:t>
      </w:r>
      <w:proofErr w:type="spellEnd"/>
      <w:r w:rsidR="00B41918" w:rsidRPr="00096A81">
        <w:rPr>
          <w:rFonts w:ascii="Tahoma" w:hAnsi="Tahoma" w:cs="Tahoma"/>
          <w:sz w:val="24"/>
          <w:szCs w:val="24"/>
        </w:rPr>
        <w:t xml:space="preserve"> at the same time. The posts shall be upright and at the same height and height. During the pouring of concrete, the contractor shall carry out the necessary technical works and take the necessary measures </w:t>
      </w:r>
      <w:proofErr w:type="gramStart"/>
      <w:r w:rsidR="00B41918" w:rsidRPr="00096A81">
        <w:rPr>
          <w:rFonts w:ascii="Tahoma" w:hAnsi="Tahoma" w:cs="Tahoma"/>
          <w:sz w:val="24"/>
          <w:szCs w:val="24"/>
        </w:rPr>
        <w:t>in order to</w:t>
      </w:r>
      <w:proofErr w:type="gramEnd"/>
      <w:r w:rsidR="00B41918" w:rsidRPr="00096A81">
        <w:rPr>
          <w:rFonts w:ascii="Tahoma" w:hAnsi="Tahoma" w:cs="Tahoma"/>
          <w:sz w:val="24"/>
          <w:szCs w:val="24"/>
        </w:rPr>
        <w:t xml:space="preserve"> ensure that the </w:t>
      </w:r>
      <w:proofErr w:type="spellStart"/>
      <w:r w:rsidR="00B41918" w:rsidRPr="00096A81">
        <w:rPr>
          <w:rFonts w:ascii="Tahoma" w:hAnsi="Tahoma" w:cs="Tahoma"/>
          <w:sz w:val="24"/>
          <w:szCs w:val="24"/>
        </w:rPr>
        <w:t>molds</w:t>
      </w:r>
      <w:proofErr w:type="spellEnd"/>
      <w:r w:rsidR="00B41918" w:rsidRPr="00096A81">
        <w:rPr>
          <w:rFonts w:ascii="Tahoma" w:hAnsi="Tahoma" w:cs="Tahoma"/>
          <w:sz w:val="24"/>
          <w:szCs w:val="24"/>
        </w:rPr>
        <w:t xml:space="preserve"> and poles and the strut are not distorted in the </w:t>
      </w:r>
      <w:proofErr w:type="spellStart"/>
      <w:r w:rsidR="00B41918" w:rsidRPr="00096A81">
        <w:rPr>
          <w:rFonts w:ascii="Tahoma" w:hAnsi="Tahoma" w:cs="Tahoma"/>
          <w:sz w:val="24"/>
          <w:szCs w:val="24"/>
        </w:rPr>
        <w:t>miter</w:t>
      </w:r>
      <w:proofErr w:type="spellEnd"/>
      <w:r w:rsidR="00B41918" w:rsidRPr="00096A81">
        <w:rPr>
          <w:rFonts w:ascii="Tahoma" w:hAnsi="Tahoma" w:cs="Tahoma"/>
          <w:sz w:val="24"/>
          <w:szCs w:val="24"/>
        </w:rPr>
        <w:t xml:space="preserve"> and direction, there are no concrete gaps on the edge of the </w:t>
      </w:r>
      <w:proofErr w:type="spellStart"/>
      <w:r w:rsidR="00B41918" w:rsidRPr="00096A81">
        <w:rPr>
          <w:rFonts w:ascii="Tahoma" w:hAnsi="Tahoma" w:cs="Tahoma"/>
          <w:sz w:val="24"/>
          <w:szCs w:val="24"/>
        </w:rPr>
        <w:t>molds</w:t>
      </w:r>
      <w:proofErr w:type="spellEnd"/>
      <w:r w:rsidR="00B41918" w:rsidRPr="00096A81">
        <w:rPr>
          <w:rFonts w:ascii="Tahoma" w:hAnsi="Tahoma" w:cs="Tahoma"/>
          <w:sz w:val="24"/>
          <w:szCs w:val="24"/>
        </w:rPr>
        <w:t xml:space="preserve"> and the </w:t>
      </w:r>
      <w:proofErr w:type="spellStart"/>
      <w:r w:rsidR="00B41918" w:rsidRPr="00096A81">
        <w:rPr>
          <w:rFonts w:ascii="Tahoma" w:hAnsi="Tahoma" w:cs="Tahoma"/>
          <w:sz w:val="24"/>
          <w:szCs w:val="24"/>
        </w:rPr>
        <w:t>leveling</w:t>
      </w:r>
      <w:proofErr w:type="spellEnd"/>
      <w:r w:rsidR="00B41918" w:rsidRPr="00096A81">
        <w:rPr>
          <w:rFonts w:ascii="Tahoma" w:hAnsi="Tahoma" w:cs="Tahoma"/>
          <w:sz w:val="24"/>
          <w:szCs w:val="24"/>
        </w:rPr>
        <w:t xml:space="preserve"> of the concrete is smooth.</w:t>
      </w:r>
    </w:p>
    <w:p w14:paraId="2840078C" w14:textId="77777777" w:rsidR="00B41918" w:rsidRPr="00096A81" w:rsidRDefault="00B41918" w:rsidP="00B41918">
      <w:pPr>
        <w:jc w:val="both"/>
        <w:rPr>
          <w:rFonts w:ascii="Tahoma" w:hAnsi="Tahoma" w:cs="Tahoma"/>
          <w:sz w:val="24"/>
          <w:szCs w:val="24"/>
        </w:rPr>
      </w:pPr>
    </w:p>
    <w:p w14:paraId="5EB1F2FB" w14:textId="77777777" w:rsidR="00B41918" w:rsidRPr="00096A81" w:rsidRDefault="00B41918" w:rsidP="00B41918">
      <w:pPr>
        <w:jc w:val="both"/>
        <w:rPr>
          <w:rFonts w:ascii="Tahoma" w:hAnsi="Tahoma" w:cs="Tahoma"/>
          <w:sz w:val="24"/>
          <w:szCs w:val="24"/>
        </w:rPr>
      </w:pPr>
      <w:r w:rsidRPr="00096A81">
        <w:rPr>
          <w:rFonts w:ascii="Tahoma" w:hAnsi="Tahoma" w:cs="Tahoma"/>
          <w:sz w:val="24"/>
          <w:szCs w:val="24"/>
        </w:rPr>
        <w:t xml:space="preserve">Wait at least 24 hours for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to be removed. Concrete will be watered according to weather conditions. When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are finished, they will be stacked properly. At the end, the stitches of the poles shall be as shown below.</w:t>
      </w:r>
    </w:p>
    <w:p w14:paraId="44B3200D" w14:textId="282997D1" w:rsidR="00C32CCB" w:rsidRPr="00096A81" w:rsidRDefault="00C32CCB" w:rsidP="00A92DAB">
      <w:pPr>
        <w:jc w:val="center"/>
        <w:rPr>
          <w:rFonts w:ascii="Tahoma" w:hAnsi="Tahoma" w:cs="Tahoma"/>
          <w:sz w:val="24"/>
          <w:szCs w:val="24"/>
        </w:rPr>
      </w:pPr>
      <w:r w:rsidRPr="00096A81">
        <w:rPr>
          <w:rFonts w:ascii="Tahoma" w:hAnsi="Tahoma" w:cs="Tahoma"/>
          <w:noProof/>
          <w:sz w:val="24"/>
          <w:szCs w:val="24"/>
          <w:lang w:val="en-US" w:eastAsia="en-US" w:bidi="ar-SA"/>
        </w:rPr>
        <w:lastRenderedPageBreak/>
        <w:drawing>
          <wp:inline distT="0" distB="0" distL="0" distR="0" wp14:anchorId="4A3A9B1A" wp14:editId="455D0BBD">
            <wp:extent cx="5410200" cy="3718404"/>
            <wp:effectExtent l="0" t="0" r="0" b="0"/>
            <wp:docPr id="11" name="Resim 2" descr="C:\Users\SERKAN~1\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KAN~1\AppData\Local\Temp\FineReader11.00\media\image2.jpeg"/>
                    <pic:cNvPicPr>
                      <a:picLocks noChangeAspect="1" noChangeArrowheads="1"/>
                    </pic:cNvPicPr>
                  </pic:nvPicPr>
                  <pic:blipFill rotWithShape="1">
                    <a:blip r:embed="rId101">
                      <a:extLst>
                        <a:ext uri="{28A0092B-C50C-407E-A947-70E740481C1C}">
                          <a14:useLocalDpi xmlns:a14="http://schemas.microsoft.com/office/drawing/2010/main" val="0"/>
                        </a:ext>
                      </a:extLst>
                    </a:blip>
                    <a:srcRect r="55165"/>
                    <a:stretch/>
                  </pic:blipFill>
                  <pic:spPr bwMode="auto">
                    <a:xfrm>
                      <a:off x="0" y="0"/>
                      <a:ext cx="5438451" cy="3737821"/>
                    </a:xfrm>
                    <a:prstGeom prst="rect">
                      <a:avLst/>
                    </a:prstGeom>
                    <a:noFill/>
                    <a:ln>
                      <a:noFill/>
                    </a:ln>
                    <a:extLst>
                      <a:ext uri="{53640926-AAD7-44D8-BBD7-CCE9431645EC}">
                        <a14:shadowObscured xmlns:a14="http://schemas.microsoft.com/office/drawing/2010/main"/>
                      </a:ext>
                    </a:extLst>
                  </pic:spPr>
                </pic:pic>
              </a:graphicData>
            </a:graphic>
          </wp:inline>
        </w:drawing>
      </w:r>
    </w:p>
    <w:p w14:paraId="26E17375" w14:textId="77777777" w:rsidR="00C32CCB" w:rsidRPr="00096A81" w:rsidRDefault="00C32CCB" w:rsidP="00C32CCB">
      <w:pPr>
        <w:jc w:val="both"/>
        <w:rPr>
          <w:rFonts w:ascii="Tahoma" w:hAnsi="Tahoma" w:cs="Tahoma"/>
          <w:sz w:val="24"/>
          <w:szCs w:val="24"/>
        </w:rPr>
      </w:pPr>
    </w:p>
    <w:p w14:paraId="32171616" w14:textId="0526FCD2" w:rsidR="00C32CCB" w:rsidRPr="00096A81" w:rsidRDefault="00B41918" w:rsidP="00C32CCB">
      <w:pPr>
        <w:jc w:val="both"/>
        <w:rPr>
          <w:rFonts w:ascii="Tahoma" w:hAnsi="Tahoma" w:cs="Tahoma"/>
          <w:sz w:val="24"/>
          <w:szCs w:val="24"/>
        </w:rPr>
      </w:pPr>
      <w:r w:rsidRPr="00096A81">
        <w:rPr>
          <w:rFonts w:ascii="Tahoma" w:hAnsi="Tahoma" w:cs="Tahoma"/>
          <w:sz w:val="24"/>
          <w:szCs w:val="24"/>
        </w:rPr>
        <w:t xml:space="preserve">As it is </w:t>
      </w:r>
      <w:r w:rsidRPr="00096A81">
        <w:rPr>
          <w:rFonts w:ascii="Tahoma" w:hAnsi="Tahoma" w:cs="Tahoma"/>
          <w:sz w:val="24"/>
          <w:szCs w:val="24"/>
          <w:lang w:val="en-US"/>
        </w:rPr>
        <w:t>shown i</w:t>
      </w:r>
      <w:r w:rsidRPr="00096A81">
        <w:rPr>
          <w:rFonts w:ascii="Tahoma" w:hAnsi="Tahoma" w:cs="Tahoma"/>
          <w:sz w:val="24"/>
          <w:szCs w:val="24"/>
        </w:rPr>
        <w:t xml:space="preserve">n the example of Subannex 1, 37 drainage channels (V-shaped, top width is 20 cm and depth is 20 cm) shall be opened parallel to the concrete indicated by a and b and coarse gravel shall be filled into these channels (creek pebbles or crushed stone shall not be accepted). After that, the ground cover will be laid on the whole floor, and 5 cm high 7-20 mm stone chips will be laid and </w:t>
      </w:r>
      <w:proofErr w:type="spellStart"/>
      <w:r w:rsidRPr="00096A81">
        <w:rPr>
          <w:rFonts w:ascii="Tahoma" w:hAnsi="Tahoma" w:cs="Tahoma"/>
          <w:sz w:val="24"/>
          <w:szCs w:val="24"/>
        </w:rPr>
        <w:t>leveled</w:t>
      </w:r>
      <w:proofErr w:type="spellEnd"/>
      <w:r w:rsidRPr="00096A81">
        <w:rPr>
          <w:rFonts w:ascii="Tahoma" w:hAnsi="Tahoma" w:cs="Tahoma"/>
          <w:sz w:val="24"/>
          <w:szCs w:val="24"/>
        </w:rPr>
        <w:t xml:space="preserve">. The </w:t>
      </w:r>
      <w:proofErr w:type="spellStart"/>
      <w:r w:rsidRPr="00096A81">
        <w:rPr>
          <w:rFonts w:ascii="Tahoma" w:hAnsi="Tahoma" w:cs="Tahoma"/>
          <w:sz w:val="24"/>
          <w:szCs w:val="24"/>
        </w:rPr>
        <w:t>leveling</w:t>
      </w:r>
      <w:proofErr w:type="spellEnd"/>
      <w:r w:rsidRPr="00096A81">
        <w:rPr>
          <w:rFonts w:ascii="Tahoma" w:hAnsi="Tahoma" w:cs="Tahoma"/>
          <w:sz w:val="24"/>
          <w:szCs w:val="24"/>
        </w:rPr>
        <w:t xml:space="preserve"> will be completed in the north-south direction, 120 cm spaced rows will be formed, double rows 25*33*24 cm briquettes and 37 walls will be built</w:t>
      </w:r>
      <w:r w:rsidR="00C32CCB" w:rsidRPr="00096A81">
        <w:rPr>
          <w:rFonts w:ascii="Tahoma" w:hAnsi="Tahoma" w:cs="Tahoma"/>
          <w:sz w:val="24"/>
          <w:szCs w:val="24"/>
        </w:rPr>
        <w:t xml:space="preserve">. </w:t>
      </w:r>
    </w:p>
    <w:p w14:paraId="3AB727E1" w14:textId="77777777" w:rsidR="00C32CCB" w:rsidRPr="00096A81" w:rsidRDefault="00C32CCB" w:rsidP="00C32CCB">
      <w:pPr>
        <w:jc w:val="center"/>
        <w:rPr>
          <w:rFonts w:ascii="Tahoma" w:hAnsi="Tahoma" w:cs="Tahoma"/>
          <w:b/>
          <w:sz w:val="24"/>
          <w:szCs w:val="24"/>
        </w:rPr>
      </w:pPr>
      <w:r w:rsidRPr="00096A81">
        <w:rPr>
          <w:rFonts w:ascii="Tahoma" w:hAnsi="Tahoma" w:cs="Tahoma"/>
          <w:noProof/>
          <w:sz w:val="24"/>
          <w:szCs w:val="24"/>
          <w:lang w:val="en-US" w:eastAsia="en-US" w:bidi="ar-SA"/>
        </w:rPr>
        <w:drawing>
          <wp:inline distT="0" distB="0" distL="0" distR="0" wp14:anchorId="1D981C97" wp14:editId="6F8D98E8">
            <wp:extent cx="5047488" cy="1777521"/>
            <wp:effectExtent l="0" t="0" r="1270" b="0"/>
            <wp:docPr id="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5951" t="43988" r="13779" b="12018"/>
                    <a:stretch/>
                  </pic:blipFill>
                  <pic:spPr bwMode="auto">
                    <a:xfrm>
                      <a:off x="0" y="0"/>
                      <a:ext cx="5129094" cy="1806259"/>
                    </a:xfrm>
                    <a:prstGeom prst="rect">
                      <a:avLst/>
                    </a:prstGeom>
                    <a:ln>
                      <a:noFill/>
                    </a:ln>
                    <a:extLst>
                      <a:ext uri="{53640926-AAD7-44D8-BBD7-CCE9431645EC}">
                        <a14:shadowObscured xmlns:a14="http://schemas.microsoft.com/office/drawing/2010/main"/>
                      </a:ext>
                    </a:extLst>
                  </pic:spPr>
                </pic:pic>
              </a:graphicData>
            </a:graphic>
          </wp:inline>
        </w:drawing>
      </w:r>
    </w:p>
    <w:p w14:paraId="1F81AD12" w14:textId="77777777" w:rsidR="00C32CCB" w:rsidRPr="00096A81" w:rsidRDefault="00C32CCB" w:rsidP="00C32CCB">
      <w:pPr>
        <w:jc w:val="both"/>
        <w:rPr>
          <w:rFonts w:ascii="Tahoma" w:hAnsi="Tahoma" w:cs="Tahoma"/>
          <w:b/>
          <w:sz w:val="24"/>
          <w:szCs w:val="24"/>
        </w:rPr>
      </w:pPr>
    </w:p>
    <w:p w14:paraId="5136EC4C" w14:textId="77777777" w:rsidR="00B41918" w:rsidRPr="00096A81" w:rsidRDefault="00B41918" w:rsidP="00B41918">
      <w:pPr>
        <w:jc w:val="both"/>
        <w:rPr>
          <w:rFonts w:ascii="Tahoma" w:hAnsi="Tahoma" w:cs="Tahoma"/>
          <w:sz w:val="24"/>
          <w:szCs w:val="24"/>
        </w:rPr>
      </w:pPr>
      <w:r w:rsidRPr="00096A81">
        <w:rPr>
          <w:rFonts w:ascii="Tahoma" w:hAnsi="Tahoma" w:cs="Tahoma"/>
          <w:sz w:val="24"/>
          <w:szCs w:val="24"/>
        </w:rPr>
        <w:t>Shallow Top Irrigation Covered Sapling Production Parcel Preparation Work Related to the Parcel Section Cross Section</w:t>
      </w:r>
    </w:p>
    <w:p w14:paraId="43140F67" w14:textId="77777777" w:rsidR="00B41918" w:rsidRPr="00096A81" w:rsidRDefault="00B41918" w:rsidP="00B41918">
      <w:pPr>
        <w:jc w:val="both"/>
        <w:rPr>
          <w:rFonts w:ascii="Tahoma" w:hAnsi="Tahoma" w:cs="Tahoma"/>
          <w:sz w:val="24"/>
          <w:szCs w:val="24"/>
        </w:rPr>
      </w:pPr>
    </w:p>
    <w:p w14:paraId="739FBC8E" w14:textId="77777777" w:rsidR="00B41918" w:rsidRPr="00096A81" w:rsidRDefault="00B41918" w:rsidP="00B41918">
      <w:pPr>
        <w:jc w:val="both"/>
        <w:rPr>
          <w:rFonts w:ascii="Tahoma" w:hAnsi="Tahoma" w:cs="Tahoma"/>
          <w:sz w:val="24"/>
          <w:szCs w:val="24"/>
        </w:rPr>
      </w:pPr>
      <w:r w:rsidRPr="00096A81">
        <w:rPr>
          <w:rFonts w:ascii="Tahoma" w:hAnsi="Tahoma" w:cs="Tahoma"/>
          <w:sz w:val="24"/>
          <w:szCs w:val="24"/>
        </w:rPr>
        <w:t>25cm * 40cm * 24cm dimensions and minimum 300 dose concrete briquette</w:t>
      </w:r>
    </w:p>
    <w:p w14:paraId="52118121" w14:textId="77777777" w:rsidR="00B41918" w:rsidRPr="00096A81" w:rsidRDefault="00B41918" w:rsidP="00B41918">
      <w:pPr>
        <w:jc w:val="both"/>
        <w:rPr>
          <w:rFonts w:ascii="Tahoma" w:hAnsi="Tahoma" w:cs="Tahoma"/>
          <w:sz w:val="24"/>
          <w:szCs w:val="24"/>
        </w:rPr>
      </w:pPr>
    </w:p>
    <w:p w14:paraId="0493BE69" w14:textId="77777777" w:rsidR="00B41918" w:rsidRPr="00096A81" w:rsidRDefault="00B41918" w:rsidP="00B41918">
      <w:pPr>
        <w:jc w:val="both"/>
        <w:rPr>
          <w:rFonts w:ascii="Tahoma" w:hAnsi="Tahoma" w:cs="Tahoma"/>
          <w:sz w:val="24"/>
          <w:szCs w:val="24"/>
        </w:rPr>
      </w:pPr>
      <w:r w:rsidRPr="00096A81">
        <w:rPr>
          <w:rFonts w:ascii="Tahoma" w:hAnsi="Tahoma" w:cs="Tahoma"/>
          <w:sz w:val="24"/>
          <w:szCs w:val="24"/>
        </w:rPr>
        <w:t>7 cm high 7-20 mm stone chips layer</w:t>
      </w:r>
    </w:p>
    <w:p w14:paraId="32FC7971" w14:textId="77777777" w:rsidR="00B41918" w:rsidRPr="00096A81" w:rsidRDefault="00B41918" w:rsidP="00B41918">
      <w:pPr>
        <w:jc w:val="both"/>
        <w:rPr>
          <w:rFonts w:ascii="Tahoma" w:hAnsi="Tahoma" w:cs="Tahoma"/>
          <w:sz w:val="24"/>
          <w:szCs w:val="24"/>
        </w:rPr>
      </w:pPr>
    </w:p>
    <w:p w14:paraId="488BF6C3" w14:textId="7D4B23C7" w:rsidR="00C32CCB" w:rsidRPr="00096A81" w:rsidRDefault="00B41918" w:rsidP="00B41918">
      <w:pPr>
        <w:jc w:val="both"/>
        <w:rPr>
          <w:rFonts w:ascii="Tahoma" w:hAnsi="Tahoma" w:cs="Tahoma"/>
          <w:sz w:val="24"/>
          <w:szCs w:val="24"/>
        </w:rPr>
      </w:pPr>
      <w:r w:rsidRPr="00096A81">
        <w:rPr>
          <w:rFonts w:ascii="Tahoma" w:hAnsi="Tahoma" w:cs="Tahoma"/>
          <w:sz w:val="24"/>
          <w:szCs w:val="24"/>
        </w:rPr>
        <w:t>20 cm deep mouth 20 cm V channel inside 3-5 cm stone (gravel) will be filled</w:t>
      </w:r>
    </w:p>
    <w:p w14:paraId="46A882E7" w14:textId="77777777" w:rsidR="00B41918" w:rsidRPr="00096A81" w:rsidRDefault="00B41918" w:rsidP="00B41918">
      <w:pPr>
        <w:jc w:val="both"/>
        <w:rPr>
          <w:rFonts w:ascii="Tahoma" w:hAnsi="Tahoma" w:cs="Tahoma"/>
          <w:sz w:val="24"/>
          <w:szCs w:val="24"/>
        </w:rPr>
      </w:pPr>
    </w:p>
    <w:p w14:paraId="3C8669C9" w14:textId="49EF68AE" w:rsidR="00C32CCB" w:rsidRPr="00096A81" w:rsidRDefault="006D6116" w:rsidP="00C32CCB">
      <w:pPr>
        <w:jc w:val="both"/>
        <w:rPr>
          <w:rFonts w:ascii="Tahoma" w:hAnsi="Tahoma" w:cs="Tahoma"/>
          <w:sz w:val="24"/>
          <w:szCs w:val="24"/>
        </w:rPr>
      </w:pPr>
      <w:r w:rsidRPr="00096A81">
        <w:rPr>
          <w:rFonts w:ascii="Tahoma" w:hAnsi="Tahoma" w:cs="Tahoma"/>
          <w:sz w:val="24"/>
          <w:szCs w:val="24"/>
        </w:rPr>
        <w:t>Cover</w:t>
      </w:r>
    </w:p>
    <w:p w14:paraId="0B9520C9" w14:textId="77777777" w:rsidR="00C32CCB" w:rsidRPr="00096A81" w:rsidRDefault="00C32CCB" w:rsidP="00C32CCB">
      <w:pPr>
        <w:jc w:val="both"/>
        <w:rPr>
          <w:rFonts w:ascii="Tahoma" w:hAnsi="Tahoma" w:cs="Tahoma"/>
          <w:sz w:val="24"/>
          <w:szCs w:val="24"/>
        </w:rPr>
      </w:pPr>
    </w:p>
    <w:p w14:paraId="73176D8C" w14:textId="028DEFF8" w:rsidR="00C32CCB" w:rsidRPr="00096A81" w:rsidRDefault="006D6116" w:rsidP="00C32CCB">
      <w:pPr>
        <w:jc w:val="both"/>
        <w:rPr>
          <w:rFonts w:ascii="Tahoma" w:hAnsi="Tahoma" w:cs="Tahoma"/>
          <w:sz w:val="24"/>
          <w:szCs w:val="24"/>
        </w:rPr>
      </w:pPr>
      <w:r w:rsidRPr="00096A81">
        <w:rPr>
          <w:rFonts w:ascii="Tahoma" w:hAnsi="Tahoma" w:cs="Tahoma"/>
          <w:sz w:val="24"/>
          <w:szCs w:val="24"/>
        </w:rPr>
        <w:t xml:space="preserve">There will be 18 poles in a row (90 poles in 5 rows). Flanges must be fixed to galvanized poles by welding or screws to prevent them from being mounted on all poles of the flanges whose shape is shown in the technical specification </w:t>
      </w:r>
      <w:proofErr w:type="gramStart"/>
      <w:r w:rsidRPr="00096A81">
        <w:rPr>
          <w:rFonts w:ascii="Tahoma" w:hAnsi="Tahoma" w:cs="Tahoma"/>
          <w:sz w:val="24"/>
          <w:szCs w:val="24"/>
        </w:rPr>
        <w:t>in order to</w:t>
      </w:r>
      <w:proofErr w:type="gramEnd"/>
      <w:r w:rsidRPr="00096A81">
        <w:rPr>
          <w:rFonts w:ascii="Tahoma" w:hAnsi="Tahoma" w:cs="Tahoma"/>
          <w:sz w:val="24"/>
          <w:szCs w:val="24"/>
        </w:rPr>
        <w:t xml:space="preserve"> prevent them coming out in windy weather. The flanges shall be mounted on the tops of the galvanized </w:t>
      </w:r>
      <w:proofErr w:type="gramStart"/>
      <w:r w:rsidRPr="00096A81">
        <w:rPr>
          <w:rFonts w:ascii="Tahoma" w:hAnsi="Tahoma" w:cs="Tahoma"/>
          <w:sz w:val="24"/>
          <w:szCs w:val="24"/>
        </w:rPr>
        <w:t>poles</w:t>
      </w:r>
      <w:proofErr w:type="gramEnd"/>
      <w:r w:rsidRPr="00096A81">
        <w:rPr>
          <w:rFonts w:ascii="Tahoma" w:hAnsi="Tahoma" w:cs="Tahoma"/>
          <w:sz w:val="24"/>
          <w:szCs w:val="24"/>
        </w:rPr>
        <w:t xml:space="preserve"> and the steel ropes shall be tensioned to the flange by means of the tensioning apparatus to be connected to the tensioner and the steel rope clamp. The steel rope will be stretched in this way. Sewn shaded tulle will be attached to the steel ropes from the sides and head sections using carbine hooks.</w:t>
      </w:r>
      <w:r w:rsidR="00C32CCB" w:rsidRPr="00096A81">
        <w:rPr>
          <w:rFonts w:ascii="Tahoma" w:hAnsi="Tahoma" w:cs="Tahoma"/>
          <w:sz w:val="24"/>
          <w:szCs w:val="24"/>
        </w:rPr>
        <w:t xml:space="preserve"> </w:t>
      </w:r>
    </w:p>
    <w:p w14:paraId="64D28C58" w14:textId="77777777" w:rsidR="00C32CCB" w:rsidRPr="00096A81" w:rsidRDefault="00C32CCB" w:rsidP="00C32CCB">
      <w:pPr>
        <w:jc w:val="both"/>
        <w:rPr>
          <w:rFonts w:ascii="Tahoma" w:hAnsi="Tahoma" w:cs="Tahoma"/>
          <w:sz w:val="24"/>
          <w:szCs w:val="24"/>
        </w:rPr>
      </w:pPr>
    </w:p>
    <w:p w14:paraId="7C5EE8CD" w14:textId="6C290815" w:rsidR="00C32CCB" w:rsidRPr="00096A81" w:rsidRDefault="00C32CCB" w:rsidP="00C32CCB">
      <w:pPr>
        <w:jc w:val="center"/>
        <w:rPr>
          <w:rFonts w:ascii="Tahoma" w:hAnsi="Tahoma" w:cs="Tahoma"/>
          <w:b/>
          <w:sz w:val="24"/>
          <w:szCs w:val="24"/>
        </w:rPr>
      </w:pPr>
      <w:r w:rsidRPr="00096A81">
        <w:rPr>
          <w:rFonts w:ascii="Tahoma" w:hAnsi="Tahoma" w:cs="Tahoma"/>
          <w:noProof/>
          <w:sz w:val="24"/>
          <w:szCs w:val="24"/>
          <w:lang w:val="en-US" w:eastAsia="en-US" w:bidi="ar-SA"/>
        </w:rPr>
        <w:drawing>
          <wp:inline distT="0" distB="0" distL="0" distR="0" wp14:anchorId="262FE422" wp14:editId="2BDC90EA">
            <wp:extent cx="4520735" cy="4337050"/>
            <wp:effectExtent l="0" t="0" r="0" b="6350"/>
            <wp:docPr id="18" name="Resim 3" descr="C:\Users\SERKAN~1\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KAN~1\AppData\Local\Temp\FineReader11.00\media\image5.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42781" cy="4358200"/>
                    </a:xfrm>
                    <a:prstGeom prst="rect">
                      <a:avLst/>
                    </a:prstGeom>
                    <a:noFill/>
                    <a:ln>
                      <a:noFill/>
                    </a:ln>
                  </pic:spPr>
                </pic:pic>
              </a:graphicData>
            </a:graphic>
          </wp:inline>
        </w:drawing>
      </w:r>
    </w:p>
    <w:p w14:paraId="3E8F835D" w14:textId="77777777" w:rsidR="006D6116" w:rsidRPr="00096A81" w:rsidRDefault="006D6116" w:rsidP="00C32CCB">
      <w:pPr>
        <w:jc w:val="center"/>
        <w:rPr>
          <w:rFonts w:ascii="Tahoma" w:hAnsi="Tahoma" w:cs="Tahoma"/>
          <w:b/>
          <w:sz w:val="24"/>
          <w:szCs w:val="24"/>
        </w:rPr>
      </w:pPr>
    </w:p>
    <w:p w14:paraId="47725B2D" w14:textId="45DC2596" w:rsidR="00C32CCB" w:rsidRPr="00096A81" w:rsidRDefault="00F1298D" w:rsidP="00C32CCB">
      <w:pPr>
        <w:jc w:val="both"/>
        <w:rPr>
          <w:rFonts w:ascii="Tahoma" w:hAnsi="Tahoma" w:cs="Tahoma"/>
          <w:sz w:val="24"/>
          <w:szCs w:val="24"/>
        </w:rPr>
      </w:pPr>
      <w:r w:rsidRPr="00096A81">
        <w:rPr>
          <w:rStyle w:val="Gvdemetni"/>
          <w:rFonts w:ascii="Tahoma" w:hAnsi="Tahoma" w:cs="Tahoma"/>
          <w:color w:val="auto"/>
          <w:sz w:val="24"/>
          <w:szCs w:val="24"/>
        </w:rPr>
        <w:t xml:space="preserve">Sewing Carabiner Hooks to Shades: Carabiners will be sewn to shades so that shades are stretched between ropes mounted and stretched with tensioning apparatus and clamps to poles which are erected and flange mounted at 3.15 meter intervals. In the places mounted on the canopies, the edges including the canopy edges along the sides and side edges shall be planted from sunlight, rain, frost and temperature material in order to prevent tearing and tearing. Planting will be made in such a way that the </w:t>
      </w:r>
      <w:r w:rsidRPr="00096A81">
        <w:rPr>
          <w:rStyle w:val="Gvdemetni"/>
          <w:rFonts w:ascii="Tahoma" w:hAnsi="Tahoma" w:cs="Tahoma"/>
          <w:color w:val="auto"/>
          <w:sz w:val="24"/>
          <w:szCs w:val="24"/>
        </w:rPr>
        <w:lastRenderedPageBreak/>
        <w:t>carbine and the shade can be removed and installed instead of the junction. The carabiners will be attached to the shades with a distance of 50 cm as shown below:</w:t>
      </w:r>
    </w:p>
    <w:p w14:paraId="0920B880" w14:textId="77777777" w:rsidR="00C32CCB" w:rsidRPr="00096A81" w:rsidRDefault="00C32CCB" w:rsidP="00C32CCB">
      <w:pPr>
        <w:jc w:val="both"/>
        <w:rPr>
          <w:rFonts w:ascii="Tahoma" w:hAnsi="Tahoma" w:cs="Tahoma"/>
          <w:sz w:val="24"/>
          <w:szCs w:val="24"/>
        </w:rPr>
      </w:pPr>
    </w:p>
    <w:p w14:paraId="4752B03C" w14:textId="77777777" w:rsidR="00C32CCB" w:rsidRPr="00096A81" w:rsidRDefault="00C32CCB" w:rsidP="00C32CCB">
      <w:pPr>
        <w:jc w:val="center"/>
        <w:rPr>
          <w:rFonts w:ascii="Tahoma" w:hAnsi="Tahoma" w:cs="Tahoma"/>
          <w:b/>
          <w:sz w:val="24"/>
          <w:szCs w:val="24"/>
        </w:rPr>
      </w:pPr>
      <w:r w:rsidRPr="00096A81">
        <w:rPr>
          <w:rFonts w:ascii="Tahoma" w:hAnsi="Tahoma" w:cs="Tahoma"/>
          <w:noProof/>
          <w:sz w:val="24"/>
          <w:szCs w:val="24"/>
          <w:lang w:val="en-US" w:eastAsia="en-US" w:bidi="ar-SA"/>
        </w:rPr>
        <w:drawing>
          <wp:inline distT="0" distB="0" distL="0" distR="0" wp14:anchorId="0C0EA783" wp14:editId="293D0BE8">
            <wp:extent cx="5420368" cy="1591059"/>
            <wp:effectExtent l="0" t="0" r="0" b="9525"/>
            <wp:docPr id="19" name="Resim 4" descr="C:\Users\SERKAN~1\AppData\Local\Temp\FineReader11.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KAN~1\AppData\Local\Temp\FineReader11.00\media\image6.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33600" cy="1594943"/>
                    </a:xfrm>
                    <a:prstGeom prst="rect">
                      <a:avLst/>
                    </a:prstGeom>
                    <a:noFill/>
                    <a:ln>
                      <a:noFill/>
                    </a:ln>
                  </pic:spPr>
                </pic:pic>
              </a:graphicData>
            </a:graphic>
          </wp:inline>
        </w:drawing>
      </w:r>
    </w:p>
    <w:p w14:paraId="4A3FCE4E" w14:textId="77777777" w:rsidR="00C32CCB" w:rsidRPr="00096A81" w:rsidRDefault="00C32CCB" w:rsidP="00C32CCB">
      <w:pPr>
        <w:jc w:val="both"/>
        <w:rPr>
          <w:rFonts w:ascii="Tahoma" w:hAnsi="Tahoma" w:cs="Tahoma"/>
          <w:b/>
          <w:sz w:val="24"/>
          <w:szCs w:val="24"/>
        </w:rPr>
      </w:pPr>
    </w:p>
    <w:p w14:paraId="0D8FBDF2" w14:textId="1AC99F7C" w:rsidR="00C32CCB" w:rsidRPr="00096A81" w:rsidRDefault="00F1298D" w:rsidP="00C32CCB">
      <w:pPr>
        <w:jc w:val="both"/>
        <w:rPr>
          <w:rFonts w:ascii="Tahoma" w:hAnsi="Tahoma" w:cs="Tahoma"/>
          <w:sz w:val="24"/>
          <w:szCs w:val="24"/>
        </w:rPr>
      </w:pPr>
      <w:r w:rsidRPr="00096A81">
        <w:rPr>
          <w:rFonts w:ascii="Tahoma" w:hAnsi="Tahoma" w:cs="Tahoma"/>
          <w:sz w:val="24"/>
          <w:szCs w:val="24"/>
        </w:rPr>
        <w:t xml:space="preserve">Since </w:t>
      </w:r>
      <w:r w:rsidR="00F04626" w:rsidRPr="00096A81">
        <w:rPr>
          <w:rFonts w:ascii="Tahoma" w:hAnsi="Tahoma" w:cs="Tahoma"/>
          <w:sz w:val="24"/>
          <w:szCs w:val="24"/>
        </w:rPr>
        <w:t>mini sprinkling will do the irrigation of the parcel</w:t>
      </w:r>
      <w:r w:rsidRPr="00096A81">
        <w:rPr>
          <w:rFonts w:ascii="Tahoma" w:hAnsi="Tahoma" w:cs="Tahoma"/>
          <w:sz w:val="24"/>
          <w:szCs w:val="24"/>
        </w:rPr>
        <w:t xml:space="preserve"> from the top, 20 pipes will be mounted to the galvanized pipes with the help of steel ropes. The poles where the steel ropes are stretched are the poles that are planted for the shading facility and are available in the</w:t>
      </w:r>
      <w:r w:rsidR="00F04626" w:rsidRPr="00096A81">
        <w:rPr>
          <w:rFonts w:ascii="Tahoma" w:hAnsi="Tahoma" w:cs="Tahoma"/>
          <w:sz w:val="24"/>
          <w:szCs w:val="24"/>
        </w:rPr>
        <w:t xml:space="preserve"> seedling production parcel. 90</w:t>
      </w:r>
      <w:r w:rsidRPr="00096A81">
        <w:rPr>
          <w:rFonts w:ascii="Tahoma" w:hAnsi="Tahoma" w:cs="Tahoma"/>
          <w:sz w:val="24"/>
          <w:szCs w:val="24"/>
        </w:rPr>
        <w:t xml:space="preserve">'s coils will be drawn to the sides of the parcel by using elbows and T. In the parcel, as described above at intervals of 3.15 m, the bollards will be connected to the 60 poles produced by the administration, the steel ropes will be connected to the </w:t>
      </w:r>
      <w:proofErr w:type="spellStart"/>
      <w:r w:rsidRPr="00096A81">
        <w:rPr>
          <w:rFonts w:ascii="Tahoma" w:hAnsi="Tahoma" w:cs="Tahoma"/>
          <w:sz w:val="24"/>
          <w:szCs w:val="24"/>
        </w:rPr>
        <w:t>tensionings</w:t>
      </w:r>
      <w:proofErr w:type="spellEnd"/>
      <w:r w:rsidRPr="00096A81">
        <w:rPr>
          <w:rFonts w:ascii="Tahoma" w:hAnsi="Tahoma" w:cs="Tahoma"/>
          <w:sz w:val="24"/>
          <w:szCs w:val="24"/>
        </w:rPr>
        <w:t xml:space="preserve"> by the clamp, the ropes will be tensioned by installing the U bolts. As seen in the example of Subannex 3, </w:t>
      </w:r>
      <w:r w:rsidR="003F35F3" w:rsidRPr="00096A81">
        <w:rPr>
          <w:rFonts w:ascii="Tahoma" w:hAnsi="Tahoma" w:cs="Tahoma"/>
          <w:sz w:val="24"/>
          <w:szCs w:val="24"/>
        </w:rPr>
        <w:t>90-coiled</w:t>
      </w:r>
      <w:r w:rsidRPr="00096A81">
        <w:rPr>
          <w:rFonts w:ascii="Tahoma" w:hAnsi="Tahoma" w:cs="Tahoma"/>
          <w:sz w:val="24"/>
          <w:szCs w:val="24"/>
        </w:rPr>
        <w:t xml:space="preserve"> pipes drawn to the parcel edge will be drilled from the poles and 20 pipes will be attached to 90 pipes with the apparatus (The related gasket apparatus will be provided by the contractor). 20 pipes connected to 90's pipe will be used 20' elbows at the exit through the channel to the poles. Metal poles will be attached to the rope with </w:t>
      </w:r>
      <w:r w:rsidR="00F04626" w:rsidRPr="00096A81">
        <w:rPr>
          <w:rFonts w:ascii="Tahoma" w:hAnsi="Tahoma" w:cs="Tahoma"/>
          <w:sz w:val="24"/>
          <w:szCs w:val="24"/>
        </w:rPr>
        <w:t>Velcro</w:t>
      </w:r>
      <w:r w:rsidRPr="00096A81">
        <w:rPr>
          <w:rFonts w:ascii="Tahoma" w:hAnsi="Tahoma" w:cs="Tahoma"/>
          <w:sz w:val="24"/>
          <w:szCs w:val="24"/>
        </w:rPr>
        <w:t xml:space="preserve">. Valves of 20 shall be installed per each row, tightened with clamp, and the elbows shall be connected and clamped with the same way. The same process shall be carried out on opposite sides of the parcel so that the </w:t>
      </w:r>
      <w:proofErr w:type="gramStart"/>
      <w:r w:rsidRPr="00096A81">
        <w:rPr>
          <w:rFonts w:ascii="Tahoma" w:hAnsi="Tahoma" w:cs="Tahoma"/>
          <w:sz w:val="24"/>
          <w:szCs w:val="24"/>
        </w:rPr>
        <w:t>92.40 meter</w:t>
      </w:r>
      <w:proofErr w:type="gramEnd"/>
      <w:r w:rsidRPr="00096A81">
        <w:rPr>
          <w:rFonts w:ascii="Tahoma" w:hAnsi="Tahoma" w:cs="Tahoma"/>
          <w:sz w:val="24"/>
          <w:szCs w:val="24"/>
        </w:rPr>
        <w:t xml:space="preserve"> parcel will be divided in two. Irrigation will be done in a way that will split the parcel in two. After the elbow, it shall be connected to steel rope by means of </w:t>
      </w:r>
      <w:r w:rsidR="00F04626" w:rsidRPr="00096A81">
        <w:rPr>
          <w:rFonts w:ascii="Tahoma" w:hAnsi="Tahoma" w:cs="Tahoma"/>
          <w:sz w:val="24"/>
          <w:szCs w:val="24"/>
        </w:rPr>
        <w:t xml:space="preserve">Velcro </w:t>
      </w:r>
      <w:r w:rsidRPr="00096A81">
        <w:rPr>
          <w:rFonts w:ascii="Tahoma" w:hAnsi="Tahoma" w:cs="Tahoma"/>
          <w:sz w:val="24"/>
          <w:szCs w:val="24"/>
        </w:rPr>
        <w:t xml:space="preserve">at maximum 30 cm intervals until the middle of the parcel. 120 liters / hour, 2-3 bar reverse mini </w:t>
      </w:r>
      <w:proofErr w:type="spellStart"/>
      <w:r w:rsidRPr="00096A81">
        <w:rPr>
          <w:rFonts w:ascii="Tahoma" w:hAnsi="Tahoma" w:cs="Tahoma"/>
          <w:sz w:val="24"/>
          <w:szCs w:val="24"/>
        </w:rPr>
        <w:t>siprink</w:t>
      </w:r>
      <w:proofErr w:type="spellEnd"/>
      <w:r w:rsidRPr="00096A81">
        <w:rPr>
          <w:rFonts w:ascii="Tahoma" w:hAnsi="Tahoma" w:cs="Tahoma"/>
          <w:sz w:val="24"/>
          <w:szCs w:val="24"/>
        </w:rPr>
        <w:t xml:space="preserve"> set with 300 cm spacing will be mounted to the 20 pipes connected to the ropes by drilling. Apparatus for drilling both 90 and 20 pipes shall be provided by the contractor. </w:t>
      </w:r>
      <w:proofErr w:type="gramStart"/>
      <w:r w:rsidRPr="00096A81">
        <w:rPr>
          <w:rFonts w:ascii="Tahoma" w:hAnsi="Tahoma" w:cs="Tahoma"/>
          <w:sz w:val="24"/>
          <w:szCs w:val="24"/>
        </w:rPr>
        <w:t>In the event that</w:t>
      </w:r>
      <w:proofErr w:type="gramEnd"/>
      <w:r w:rsidRPr="00096A81">
        <w:rPr>
          <w:rFonts w:ascii="Tahoma" w:hAnsi="Tahoma" w:cs="Tahoma"/>
          <w:sz w:val="24"/>
          <w:szCs w:val="24"/>
        </w:rPr>
        <w:t xml:space="preserve"> the system does not operate at appropriate pressure and homogeneous distribution, the contractor is obliged to make the system </w:t>
      </w:r>
      <w:r w:rsidR="00F04626" w:rsidRPr="00096A81">
        <w:rPr>
          <w:rFonts w:ascii="Tahoma" w:hAnsi="Tahoma" w:cs="Tahoma"/>
          <w:sz w:val="24"/>
          <w:szCs w:val="24"/>
        </w:rPr>
        <w:t>operational</w:t>
      </w:r>
      <w:r w:rsidRPr="00096A81">
        <w:rPr>
          <w:rFonts w:ascii="Tahoma" w:hAnsi="Tahoma" w:cs="Tahoma"/>
          <w:sz w:val="24"/>
          <w:szCs w:val="24"/>
        </w:rPr>
        <w:t xml:space="preserve"> and to make the whole parcel irrigated in such a way that it does not leave any spaces. They cannot claim any rights against these works. After all the works are completed and trial irrigation is done, upon the approval of the administration, the channel where 90 pipes are passed will be closed and </w:t>
      </w:r>
      <w:proofErr w:type="spellStart"/>
      <w:r w:rsidRPr="00096A81">
        <w:rPr>
          <w:rFonts w:ascii="Tahoma" w:hAnsi="Tahoma" w:cs="Tahoma"/>
          <w:sz w:val="24"/>
          <w:szCs w:val="24"/>
        </w:rPr>
        <w:t>leveled</w:t>
      </w:r>
      <w:proofErr w:type="spellEnd"/>
      <w:r w:rsidRPr="00096A81">
        <w:rPr>
          <w:rFonts w:ascii="Tahoma" w:hAnsi="Tahoma" w:cs="Tahoma"/>
          <w:sz w:val="24"/>
          <w:szCs w:val="24"/>
        </w:rPr>
        <w:t xml:space="preserve"> regularly. </w:t>
      </w:r>
      <w:r w:rsidR="00F04626" w:rsidRPr="00096A81">
        <w:rPr>
          <w:rFonts w:ascii="Tahoma" w:hAnsi="Tahoma" w:cs="Tahoma"/>
          <w:sz w:val="24"/>
          <w:szCs w:val="24"/>
        </w:rPr>
        <w:t>The contractor without any charge shall cover other consumables that are not in the list that may be needed during manufacturing</w:t>
      </w:r>
      <w:r w:rsidRPr="00096A81">
        <w:rPr>
          <w:rFonts w:ascii="Tahoma" w:hAnsi="Tahoma" w:cs="Tahoma"/>
          <w:sz w:val="24"/>
          <w:szCs w:val="24"/>
        </w:rPr>
        <w:t>. This will be taken into consideration when submitting bids by the tenderer.</w:t>
      </w:r>
    </w:p>
    <w:p w14:paraId="7CD65F83" w14:textId="5B03E936" w:rsidR="0031548A" w:rsidRPr="00096A81" w:rsidRDefault="0031548A" w:rsidP="00C32CCB">
      <w:pPr>
        <w:jc w:val="both"/>
        <w:rPr>
          <w:rFonts w:ascii="Tahoma" w:hAnsi="Tahoma" w:cs="Tahoma"/>
          <w:b/>
          <w:sz w:val="24"/>
          <w:szCs w:val="24"/>
        </w:rPr>
      </w:pPr>
    </w:p>
    <w:p w14:paraId="4016AB70" w14:textId="635CDB5E" w:rsidR="00F04626" w:rsidRDefault="00F04626" w:rsidP="00C32CCB">
      <w:pPr>
        <w:jc w:val="both"/>
        <w:rPr>
          <w:rFonts w:ascii="Tahoma" w:hAnsi="Tahoma" w:cs="Tahoma"/>
          <w:b/>
          <w:sz w:val="24"/>
          <w:szCs w:val="24"/>
        </w:rPr>
      </w:pPr>
    </w:p>
    <w:p w14:paraId="7C588940" w14:textId="6F2E0C92" w:rsidR="00CA1C56" w:rsidRDefault="00CA1C56" w:rsidP="00C32CCB">
      <w:pPr>
        <w:jc w:val="both"/>
        <w:rPr>
          <w:rFonts w:ascii="Tahoma" w:hAnsi="Tahoma" w:cs="Tahoma"/>
          <w:b/>
          <w:sz w:val="24"/>
          <w:szCs w:val="24"/>
        </w:rPr>
      </w:pPr>
    </w:p>
    <w:p w14:paraId="54A53D2A" w14:textId="77777777" w:rsidR="00CA1C56" w:rsidRPr="00096A81" w:rsidRDefault="00CA1C56" w:rsidP="00C32CCB">
      <w:pPr>
        <w:jc w:val="both"/>
        <w:rPr>
          <w:rFonts w:ascii="Tahoma" w:hAnsi="Tahoma" w:cs="Tahoma"/>
          <w:b/>
          <w:sz w:val="24"/>
          <w:szCs w:val="24"/>
        </w:rPr>
      </w:pPr>
    </w:p>
    <w:p w14:paraId="02A12866" w14:textId="77777777" w:rsidR="00F04626" w:rsidRPr="00096A81" w:rsidRDefault="00F04626" w:rsidP="00C32CCB">
      <w:pPr>
        <w:jc w:val="both"/>
        <w:rPr>
          <w:rFonts w:ascii="Tahoma" w:hAnsi="Tahoma" w:cs="Tahoma"/>
          <w:b/>
          <w:sz w:val="24"/>
          <w:szCs w:val="24"/>
        </w:rPr>
      </w:pPr>
    </w:p>
    <w:p w14:paraId="5E76AD93" w14:textId="1E22DDD0" w:rsidR="00C32CCB" w:rsidRPr="00096A81" w:rsidRDefault="00243A4C" w:rsidP="00C32CCB">
      <w:pPr>
        <w:jc w:val="both"/>
        <w:rPr>
          <w:rFonts w:ascii="Tahoma" w:hAnsi="Tahoma" w:cs="Tahoma"/>
          <w:b/>
          <w:sz w:val="24"/>
          <w:szCs w:val="24"/>
        </w:rPr>
      </w:pPr>
      <w:r w:rsidRPr="00096A81">
        <w:rPr>
          <w:rFonts w:ascii="Tahoma" w:hAnsi="Tahoma" w:cs="Tahoma"/>
          <w:b/>
          <w:sz w:val="24"/>
          <w:szCs w:val="24"/>
        </w:rPr>
        <w:lastRenderedPageBreak/>
        <w:t>Details of the needed equipment/materials</w:t>
      </w:r>
    </w:p>
    <w:p w14:paraId="09EDD73E" w14:textId="77777777" w:rsidR="00C32CCB" w:rsidRPr="00096A81" w:rsidRDefault="00C32CCB" w:rsidP="00C32CCB">
      <w:pPr>
        <w:jc w:val="both"/>
        <w:rPr>
          <w:rFonts w:ascii="Tahoma" w:hAnsi="Tahoma" w:cs="Tahoma"/>
          <w:b/>
          <w:sz w:val="24"/>
          <w:szCs w:val="24"/>
        </w:rPr>
      </w:pPr>
    </w:p>
    <w:p w14:paraId="04671C26" w14:textId="13958C8D" w:rsidR="00C32CCB" w:rsidRPr="00096A81" w:rsidRDefault="00243A4C" w:rsidP="00CA1C56">
      <w:pPr>
        <w:pStyle w:val="Balk20"/>
        <w:numPr>
          <w:ilvl w:val="0"/>
          <w:numId w:val="42"/>
        </w:numPr>
        <w:shd w:val="clear" w:color="auto" w:fill="auto"/>
        <w:spacing w:before="0" w:line="240" w:lineRule="auto"/>
        <w:rPr>
          <w:rFonts w:ascii="Tahoma" w:hAnsi="Tahoma" w:cs="Tahoma"/>
          <w:sz w:val="24"/>
          <w:szCs w:val="24"/>
        </w:rPr>
      </w:pPr>
      <w:proofErr w:type="spellStart"/>
      <w:r w:rsidRPr="00096A81">
        <w:rPr>
          <w:rFonts w:ascii="Tahoma" w:hAnsi="Tahoma" w:cs="Tahoma"/>
          <w:sz w:val="24"/>
          <w:szCs w:val="24"/>
        </w:rPr>
        <w:t>Galvinized</w:t>
      </w:r>
      <w:proofErr w:type="spellEnd"/>
      <w:r w:rsidRPr="00096A81">
        <w:rPr>
          <w:rFonts w:ascii="Tahoma" w:hAnsi="Tahoma" w:cs="Tahoma"/>
          <w:sz w:val="24"/>
          <w:szCs w:val="24"/>
        </w:rPr>
        <w:t xml:space="preserve"> pillars</w:t>
      </w:r>
    </w:p>
    <w:p w14:paraId="02AFA13F" w14:textId="77777777" w:rsidR="00C32CCB" w:rsidRPr="00096A81" w:rsidRDefault="00C32CCB" w:rsidP="00C32CCB">
      <w:pPr>
        <w:pStyle w:val="Balk20"/>
        <w:shd w:val="clear" w:color="auto" w:fill="auto"/>
        <w:spacing w:before="0" w:line="240" w:lineRule="auto"/>
        <w:ind w:left="380" w:firstLine="0"/>
        <w:rPr>
          <w:rFonts w:ascii="Tahoma" w:hAnsi="Tahoma" w:cs="Tahoma"/>
          <w:sz w:val="24"/>
          <w:szCs w:val="24"/>
        </w:rPr>
      </w:pPr>
    </w:p>
    <w:p w14:paraId="26C98D49" w14:textId="2A19CDDD" w:rsidR="00C32CCB" w:rsidRPr="00096A81" w:rsidRDefault="00C32CCB" w:rsidP="00C32CCB">
      <w:pPr>
        <w:pStyle w:val="Balk20"/>
        <w:shd w:val="clear" w:color="auto" w:fill="auto"/>
        <w:tabs>
          <w:tab w:val="left" w:pos="717"/>
        </w:tabs>
        <w:spacing w:before="0" w:line="240" w:lineRule="auto"/>
        <w:ind w:firstLine="0"/>
        <w:rPr>
          <w:rFonts w:ascii="Tahoma" w:hAnsi="Tahoma" w:cs="Tahoma"/>
          <w:sz w:val="24"/>
          <w:szCs w:val="24"/>
        </w:rPr>
      </w:pPr>
      <w:bookmarkStart w:id="28" w:name="bookmark2"/>
      <w:r w:rsidRPr="00096A81">
        <w:rPr>
          <w:rFonts w:ascii="Tahoma" w:hAnsi="Tahoma" w:cs="Tahoma"/>
          <w:sz w:val="24"/>
          <w:szCs w:val="24"/>
        </w:rPr>
        <w:t xml:space="preserve">60*3,6 </w:t>
      </w:r>
      <w:bookmarkEnd w:id="28"/>
      <w:proofErr w:type="spellStart"/>
      <w:r w:rsidR="00243A4C" w:rsidRPr="00096A81">
        <w:rPr>
          <w:rFonts w:ascii="Tahoma" w:hAnsi="Tahoma" w:cs="Tahoma"/>
          <w:sz w:val="24"/>
          <w:szCs w:val="24"/>
        </w:rPr>
        <w:t>Gavinized</w:t>
      </w:r>
      <w:proofErr w:type="spellEnd"/>
      <w:r w:rsidR="00243A4C" w:rsidRPr="00096A81">
        <w:rPr>
          <w:rFonts w:ascii="Tahoma" w:hAnsi="Tahoma" w:cs="Tahoma"/>
          <w:sz w:val="24"/>
          <w:szCs w:val="24"/>
        </w:rPr>
        <w:t xml:space="preserve"> pipes</w:t>
      </w:r>
    </w:p>
    <w:p w14:paraId="1D3DE11F" w14:textId="77777777" w:rsidR="00C32CCB" w:rsidRPr="00096A81" w:rsidRDefault="00C32CCB" w:rsidP="00C32CCB">
      <w:pPr>
        <w:jc w:val="both"/>
        <w:rPr>
          <w:rFonts w:ascii="Tahoma" w:hAnsi="Tahoma" w:cs="Tahoma"/>
          <w:sz w:val="24"/>
          <w:szCs w:val="24"/>
        </w:rPr>
      </w:pPr>
    </w:p>
    <w:p w14:paraId="7B9342DB" w14:textId="7218DC67" w:rsidR="00243A4C" w:rsidRPr="00096A81" w:rsidRDefault="00243A4C" w:rsidP="00C32CCB">
      <w:pPr>
        <w:jc w:val="both"/>
        <w:rPr>
          <w:rFonts w:ascii="Tahoma" w:hAnsi="Tahoma" w:cs="Tahoma"/>
          <w:sz w:val="24"/>
          <w:szCs w:val="24"/>
        </w:rPr>
      </w:pPr>
      <w:r w:rsidRPr="00096A81">
        <w:rPr>
          <w:rFonts w:ascii="Tahoma" w:hAnsi="Tahoma" w:cs="Tahoma"/>
          <w:sz w:val="24"/>
          <w:szCs w:val="24"/>
        </w:rPr>
        <w:t xml:space="preserve">60 * 3,6 (Outer diameter thickness shall be 59-61 mm. Wall thickness shall be 3.6 </w:t>
      </w:r>
      <w:proofErr w:type="gramStart"/>
      <w:r w:rsidRPr="00096A81">
        <w:rPr>
          <w:rFonts w:ascii="Tahoma" w:hAnsi="Tahoma" w:cs="Tahoma"/>
          <w:sz w:val="24"/>
          <w:szCs w:val="24"/>
        </w:rPr>
        <w:t>mm,</w:t>
      </w:r>
      <w:proofErr w:type="gramEnd"/>
      <w:r w:rsidRPr="00096A81">
        <w:rPr>
          <w:rFonts w:ascii="Tahoma" w:hAnsi="Tahoma" w:cs="Tahoma"/>
          <w:sz w:val="24"/>
          <w:szCs w:val="24"/>
        </w:rPr>
        <w:t xml:space="preserve"> the linear meter shall weigh at least 5 kg). Galvanized pipe (3 meters long, 8 cm 30 cm long to fix the galvanized pipes, as shown in the figure will be welded with anchor iron). The required holes shall be drilled from the mounting points on the 36 poles to be fitted with struts (90 Piece). (Shown in Figure-1 below).</w:t>
      </w:r>
    </w:p>
    <w:p w14:paraId="09638C60" w14:textId="77777777" w:rsidR="00C32CCB" w:rsidRPr="00096A81" w:rsidRDefault="00C32CCB" w:rsidP="00C32CCB">
      <w:pPr>
        <w:pStyle w:val="Gvdemetni30"/>
        <w:shd w:val="clear" w:color="auto" w:fill="auto"/>
        <w:tabs>
          <w:tab w:val="left" w:pos="558"/>
        </w:tabs>
        <w:spacing w:line="240" w:lineRule="auto"/>
        <w:rPr>
          <w:rFonts w:ascii="Tahoma" w:eastAsiaTheme="minorHAnsi" w:hAnsi="Tahoma" w:cs="Tahoma"/>
          <w:bCs w:val="0"/>
          <w:spacing w:val="0"/>
          <w:sz w:val="24"/>
          <w:szCs w:val="24"/>
        </w:rPr>
      </w:pPr>
    </w:p>
    <w:p w14:paraId="4B0CFC2A" w14:textId="16F16F26" w:rsidR="00C32CCB" w:rsidRPr="00096A81" w:rsidRDefault="00C32CCB" w:rsidP="00C32CCB">
      <w:pPr>
        <w:pStyle w:val="Gvdemetni30"/>
        <w:shd w:val="clear" w:color="auto" w:fill="auto"/>
        <w:tabs>
          <w:tab w:val="left" w:pos="558"/>
        </w:tabs>
        <w:spacing w:line="240" w:lineRule="auto"/>
        <w:rPr>
          <w:rFonts w:ascii="Tahoma" w:hAnsi="Tahoma" w:cs="Tahoma"/>
          <w:sz w:val="24"/>
          <w:szCs w:val="24"/>
        </w:rPr>
      </w:pPr>
      <w:r w:rsidRPr="00096A81">
        <w:rPr>
          <w:rFonts w:ascii="Tahoma" w:hAnsi="Tahoma" w:cs="Tahoma"/>
          <w:sz w:val="24"/>
          <w:szCs w:val="24"/>
        </w:rPr>
        <w:t xml:space="preserve">60*3,6 </w:t>
      </w:r>
      <w:proofErr w:type="spellStart"/>
      <w:r w:rsidR="00243A4C" w:rsidRPr="00096A81">
        <w:rPr>
          <w:rFonts w:ascii="Tahoma" w:hAnsi="Tahoma" w:cs="Tahoma"/>
          <w:sz w:val="24"/>
          <w:szCs w:val="24"/>
        </w:rPr>
        <w:t>Galvinized</w:t>
      </w:r>
      <w:proofErr w:type="spellEnd"/>
      <w:r w:rsidR="00243A4C" w:rsidRPr="00096A81">
        <w:rPr>
          <w:rFonts w:ascii="Tahoma" w:hAnsi="Tahoma" w:cs="Tahoma"/>
          <w:sz w:val="24"/>
          <w:szCs w:val="24"/>
        </w:rPr>
        <w:t xml:space="preserve"> pipes (buttress) </w:t>
      </w:r>
    </w:p>
    <w:p w14:paraId="4C32C76D" w14:textId="77777777" w:rsidR="00C32CCB" w:rsidRPr="00096A81" w:rsidRDefault="00C32CCB" w:rsidP="00C32CCB">
      <w:pPr>
        <w:pStyle w:val="Gvdemetni30"/>
        <w:shd w:val="clear" w:color="auto" w:fill="auto"/>
        <w:tabs>
          <w:tab w:val="left" w:pos="558"/>
        </w:tabs>
        <w:spacing w:line="240" w:lineRule="auto"/>
        <w:rPr>
          <w:rFonts w:ascii="Tahoma" w:hAnsi="Tahoma" w:cs="Tahoma"/>
          <w:sz w:val="24"/>
          <w:szCs w:val="24"/>
        </w:rPr>
      </w:pPr>
    </w:p>
    <w:p w14:paraId="53197737" w14:textId="68D84EFB" w:rsidR="00C32CCB" w:rsidRPr="00096A81" w:rsidRDefault="00243A4C" w:rsidP="00C32CCB">
      <w:pPr>
        <w:ind w:right="20"/>
        <w:jc w:val="both"/>
        <w:rPr>
          <w:rFonts w:ascii="Tahoma" w:hAnsi="Tahoma" w:cs="Tahoma"/>
          <w:sz w:val="24"/>
          <w:szCs w:val="24"/>
        </w:rPr>
      </w:pPr>
      <w:r w:rsidRPr="00096A81">
        <w:rPr>
          <w:rFonts w:ascii="Tahoma" w:hAnsi="Tahoma" w:cs="Tahoma"/>
          <w:sz w:val="24"/>
          <w:szCs w:val="24"/>
        </w:rPr>
        <w:t xml:space="preserve">60 * 3,6 (Outer diameter thickness shall be 59-61 mm. Wall thickness shall be 3.6 </w:t>
      </w:r>
      <w:proofErr w:type="gramStart"/>
      <w:r w:rsidRPr="00096A81">
        <w:rPr>
          <w:rFonts w:ascii="Tahoma" w:hAnsi="Tahoma" w:cs="Tahoma"/>
          <w:sz w:val="24"/>
          <w:szCs w:val="24"/>
        </w:rPr>
        <w:t>mm,</w:t>
      </w:r>
      <w:proofErr w:type="gramEnd"/>
      <w:r w:rsidRPr="00096A81">
        <w:rPr>
          <w:rFonts w:ascii="Tahoma" w:hAnsi="Tahoma" w:cs="Tahoma"/>
          <w:sz w:val="24"/>
          <w:szCs w:val="24"/>
        </w:rPr>
        <w:t xml:space="preserve"> the linear meter shall weigh at least 5 kg). Galvanized pipe (3 meters long). </w:t>
      </w:r>
      <w:proofErr w:type="gramStart"/>
      <w:r w:rsidRPr="00096A81">
        <w:rPr>
          <w:rFonts w:ascii="Tahoma" w:hAnsi="Tahoma" w:cs="Tahoma"/>
          <w:sz w:val="24"/>
          <w:szCs w:val="24"/>
        </w:rPr>
        <w:t>In order to</w:t>
      </w:r>
      <w:proofErr w:type="gramEnd"/>
      <w:r w:rsidRPr="00096A81">
        <w:rPr>
          <w:rFonts w:ascii="Tahoma" w:hAnsi="Tahoma" w:cs="Tahoma"/>
          <w:sz w:val="24"/>
          <w:szCs w:val="24"/>
        </w:rPr>
        <w:t xml:space="preserve"> serve as an outrigger to the existing standing galvanized fixed galvanized pipes, one side shall be bent to give an angle of 156 degrees and the related screw places shall be drilled or cut from 20 cm and welded to an angle of 156 degrees. </w:t>
      </w:r>
      <w:proofErr w:type="gramStart"/>
      <w:r w:rsidRPr="00096A81">
        <w:rPr>
          <w:rFonts w:ascii="Tahoma" w:hAnsi="Tahoma" w:cs="Tahoma"/>
          <w:sz w:val="24"/>
          <w:szCs w:val="24"/>
        </w:rPr>
        <w:t>In order to</w:t>
      </w:r>
      <w:proofErr w:type="gramEnd"/>
      <w:r w:rsidRPr="00096A81">
        <w:rPr>
          <w:rFonts w:ascii="Tahoma" w:hAnsi="Tahoma" w:cs="Tahoma"/>
          <w:sz w:val="24"/>
          <w:szCs w:val="24"/>
        </w:rPr>
        <w:t xml:space="preserve"> prevent corrosion at the welds, it must be immersed in galvanized in welded condition. Non-galvanized outriggers that may cause corrosion will not be accepted. In addition, two 8 mm screw holes will be drilled for fixing to vertical galvanized pipes. The upper sides will be covered with a plastic cover to prevent water from entering the pipes (36 pieces) (shown in Figure 2 below).</w:t>
      </w:r>
    </w:p>
    <w:p w14:paraId="12FF51EC" w14:textId="77777777" w:rsidR="00C32CCB" w:rsidRPr="00096A81" w:rsidRDefault="00C32CCB" w:rsidP="00C32CCB">
      <w:pPr>
        <w:jc w:val="both"/>
        <w:rPr>
          <w:rFonts w:ascii="Tahoma" w:hAnsi="Tahoma" w:cs="Tahoma"/>
          <w:b/>
          <w:sz w:val="24"/>
          <w:szCs w:val="24"/>
        </w:rPr>
      </w:pPr>
    </w:p>
    <w:p w14:paraId="67F69583" w14:textId="77777777" w:rsidR="00C32CCB" w:rsidRPr="00096A81" w:rsidRDefault="00C32CCB" w:rsidP="00C32CCB">
      <w:pPr>
        <w:jc w:val="center"/>
        <w:rPr>
          <w:rFonts w:ascii="Tahoma" w:hAnsi="Tahoma" w:cs="Tahoma"/>
          <w:b/>
          <w:sz w:val="24"/>
          <w:szCs w:val="24"/>
        </w:rPr>
      </w:pPr>
      <w:r w:rsidRPr="00096A81">
        <w:rPr>
          <w:rFonts w:ascii="Tahoma" w:hAnsi="Tahoma" w:cs="Tahoma"/>
          <w:noProof/>
          <w:sz w:val="24"/>
          <w:szCs w:val="24"/>
          <w:lang w:val="en-US" w:eastAsia="en-US" w:bidi="ar-SA"/>
        </w:rPr>
        <w:lastRenderedPageBreak/>
        <w:drawing>
          <wp:inline distT="0" distB="0" distL="0" distR="0" wp14:anchorId="25FE896B" wp14:editId="30EA81F3">
            <wp:extent cx="5309235" cy="6311900"/>
            <wp:effectExtent l="0" t="0" r="5715" b="0"/>
            <wp:docPr id="20" name="Resim 5" descr="C:\Users\SERKAN~1\AppData\Local\Temp\FineReader11.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KAN~1\AppData\Local\Temp\FineReader11.00\media\image7.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09235" cy="6311900"/>
                    </a:xfrm>
                    <a:prstGeom prst="rect">
                      <a:avLst/>
                    </a:prstGeom>
                    <a:noFill/>
                    <a:ln>
                      <a:noFill/>
                    </a:ln>
                  </pic:spPr>
                </pic:pic>
              </a:graphicData>
            </a:graphic>
          </wp:inline>
        </w:drawing>
      </w:r>
    </w:p>
    <w:p w14:paraId="79D2A711" w14:textId="77777777" w:rsidR="00C32CCB" w:rsidRPr="00096A81" w:rsidRDefault="00C32CCB" w:rsidP="00C32CCB">
      <w:pPr>
        <w:jc w:val="both"/>
        <w:rPr>
          <w:rFonts w:ascii="Tahoma" w:hAnsi="Tahoma" w:cs="Tahoma"/>
          <w:b/>
          <w:sz w:val="24"/>
          <w:szCs w:val="24"/>
        </w:rPr>
      </w:pPr>
    </w:p>
    <w:p w14:paraId="21602745" w14:textId="2070E516" w:rsidR="00C32CCB" w:rsidRPr="00CA1C56" w:rsidRDefault="00C32CCB" w:rsidP="00CA1C56">
      <w:pPr>
        <w:pStyle w:val="ListParagraph"/>
        <w:numPr>
          <w:ilvl w:val="0"/>
          <w:numId w:val="42"/>
        </w:numPr>
        <w:tabs>
          <w:tab w:val="left" w:pos="365"/>
        </w:tabs>
        <w:autoSpaceDE/>
        <w:autoSpaceDN/>
        <w:contextualSpacing/>
        <w:jc w:val="both"/>
        <w:rPr>
          <w:rFonts w:ascii="Tahoma" w:hAnsi="Tahoma" w:cs="Tahoma"/>
          <w:sz w:val="24"/>
          <w:szCs w:val="24"/>
        </w:rPr>
      </w:pPr>
      <w:bookmarkStart w:id="29" w:name="bookmark3"/>
      <w:r w:rsidRPr="00CA1C56">
        <w:rPr>
          <w:rStyle w:val="Gvdemetni5"/>
          <w:rFonts w:ascii="Tahoma" w:hAnsi="Tahoma" w:cs="Tahoma"/>
          <w:color w:val="auto"/>
          <w:sz w:val="24"/>
          <w:szCs w:val="24"/>
          <w:u w:val="none"/>
        </w:rPr>
        <w:t>Flan</w:t>
      </w:r>
      <w:bookmarkEnd w:id="29"/>
      <w:r w:rsidR="00E26D19" w:rsidRPr="00CA1C56">
        <w:rPr>
          <w:rStyle w:val="Gvdemetni5"/>
          <w:rFonts w:ascii="Tahoma" w:hAnsi="Tahoma" w:cs="Tahoma"/>
          <w:color w:val="auto"/>
          <w:sz w:val="24"/>
          <w:szCs w:val="24"/>
          <w:u w:val="none"/>
        </w:rPr>
        <w:t>ge</w:t>
      </w:r>
    </w:p>
    <w:p w14:paraId="00CF51B8" w14:textId="77777777" w:rsidR="00C32CCB" w:rsidRPr="00096A81" w:rsidRDefault="00C32CCB" w:rsidP="00C32CCB">
      <w:pPr>
        <w:pStyle w:val="ListParagraph"/>
        <w:ind w:left="0"/>
        <w:jc w:val="both"/>
        <w:rPr>
          <w:rFonts w:ascii="Tahoma" w:hAnsi="Tahoma" w:cs="Tahoma"/>
          <w:sz w:val="24"/>
          <w:szCs w:val="24"/>
        </w:rPr>
      </w:pPr>
    </w:p>
    <w:p w14:paraId="142DBCE7" w14:textId="297C80F0" w:rsidR="00C32CCB" w:rsidRPr="00096A81" w:rsidRDefault="00E26D19" w:rsidP="00C32CCB">
      <w:pPr>
        <w:pStyle w:val="ListParagraph"/>
        <w:ind w:left="0"/>
        <w:jc w:val="both"/>
        <w:rPr>
          <w:rFonts w:ascii="Tahoma" w:hAnsi="Tahoma" w:cs="Tahoma"/>
          <w:sz w:val="24"/>
          <w:szCs w:val="24"/>
        </w:rPr>
      </w:pPr>
      <w:r w:rsidRPr="00096A81">
        <w:rPr>
          <w:rFonts w:ascii="Tahoma" w:hAnsi="Tahoma" w:cs="Tahoma"/>
          <w:sz w:val="24"/>
          <w:szCs w:val="24"/>
        </w:rPr>
        <w:t xml:space="preserve">         The flange shall have 6 holes. Under 8 mm thickness, 30 cm length of 48 pipe shall be dipped galvanized in welded condition (as shown in the figure below). If these flanges are welded to poles made of galvanized pipe as described in paragraph 1, 30 cm 48 pipe shall not be required and shall be dipped in welded condition </w:t>
      </w:r>
      <w:proofErr w:type="gramStart"/>
      <w:r w:rsidRPr="00096A81">
        <w:rPr>
          <w:rFonts w:ascii="Tahoma" w:hAnsi="Tahoma" w:cs="Tahoma"/>
          <w:sz w:val="24"/>
          <w:szCs w:val="24"/>
        </w:rPr>
        <w:t>in order to</w:t>
      </w:r>
      <w:proofErr w:type="gramEnd"/>
      <w:r w:rsidRPr="00096A81">
        <w:rPr>
          <w:rFonts w:ascii="Tahoma" w:hAnsi="Tahoma" w:cs="Tahoma"/>
          <w:sz w:val="24"/>
          <w:szCs w:val="24"/>
        </w:rPr>
        <w:t xml:space="preserve"> prevent corrosion from welding places. Flanges that have not been submerged will not be accepted.</w:t>
      </w:r>
    </w:p>
    <w:p w14:paraId="39B4B70F" w14:textId="77777777" w:rsidR="00C32CCB" w:rsidRPr="00096A81" w:rsidRDefault="00C32CCB" w:rsidP="00C32CCB">
      <w:pPr>
        <w:jc w:val="center"/>
        <w:rPr>
          <w:rFonts w:ascii="Tahoma" w:hAnsi="Tahoma" w:cs="Tahoma"/>
          <w:b/>
          <w:sz w:val="24"/>
          <w:szCs w:val="24"/>
        </w:rPr>
      </w:pPr>
      <w:r w:rsidRPr="00096A81">
        <w:rPr>
          <w:rFonts w:ascii="Tahoma" w:hAnsi="Tahoma" w:cs="Tahoma"/>
          <w:noProof/>
          <w:sz w:val="24"/>
          <w:szCs w:val="24"/>
          <w:lang w:val="en-US" w:eastAsia="en-US" w:bidi="ar-SA"/>
        </w:rPr>
        <w:lastRenderedPageBreak/>
        <w:drawing>
          <wp:inline distT="0" distB="0" distL="0" distR="0" wp14:anchorId="2F8803F8" wp14:editId="100D1FE2">
            <wp:extent cx="4357254" cy="2894489"/>
            <wp:effectExtent l="0" t="0" r="5715" b="1270"/>
            <wp:docPr id="6" name="Resim 6" descr="C:\Users\SERKAN~1\AppData\Local\Temp\FineReader11.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KAN~1\AppData\Local\Temp\FineReader11.00\media\image8.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90816" cy="2916784"/>
                    </a:xfrm>
                    <a:prstGeom prst="rect">
                      <a:avLst/>
                    </a:prstGeom>
                    <a:noFill/>
                    <a:ln>
                      <a:noFill/>
                    </a:ln>
                  </pic:spPr>
                </pic:pic>
              </a:graphicData>
            </a:graphic>
          </wp:inline>
        </w:drawing>
      </w:r>
    </w:p>
    <w:p w14:paraId="64DF8111" w14:textId="77777777" w:rsidR="00C32CCB" w:rsidRPr="00096A81" w:rsidRDefault="00C32CCB" w:rsidP="00C32CCB">
      <w:pPr>
        <w:jc w:val="center"/>
        <w:rPr>
          <w:rFonts w:ascii="Tahoma" w:hAnsi="Tahoma" w:cs="Tahoma"/>
          <w:b/>
          <w:sz w:val="24"/>
          <w:szCs w:val="24"/>
        </w:rPr>
      </w:pPr>
    </w:p>
    <w:p w14:paraId="6D675DC3" w14:textId="4B2A0C79" w:rsidR="00C32CCB" w:rsidRPr="00096A81" w:rsidRDefault="00C32CCB" w:rsidP="00CA1C56">
      <w:pPr>
        <w:pStyle w:val="Resimyazs40"/>
        <w:numPr>
          <w:ilvl w:val="0"/>
          <w:numId w:val="42"/>
        </w:numPr>
        <w:shd w:val="clear" w:color="auto" w:fill="auto"/>
        <w:spacing w:after="0" w:line="240" w:lineRule="auto"/>
        <w:rPr>
          <w:rFonts w:ascii="Tahoma" w:hAnsi="Tahoma" w:cs="Tahoma"/>
          <w:sz w:val="24"/>
          <w:szCs w:val="24"/>
        </w:rPr>
      </w:pPr>
      <w:r w:rsidRPr="00096A81">
        <w:rPr>
          <w:rFonts w:ascii="Tahoma" w:hAnsi="Tahoma" w:cs="Tahoma"/>
          <w:sz w:val="24"/>
          <w:szCs w:val="24"/>
        </w:rPr>
        <w:t xml:space="preserve">6*12 </w:t>
      </w:r>
      <w:r w:rsidR="00FC6E51" w:rsidRPr="00096A81">
        <w:rPr>
          <w:rFonts w:ascii="Tahoma" w:hAnsi="Tahoma" w:cs="Tahoma"/>
          <w:sz w:val="24"/>
          <w:szCs w:val="24"/>
        </w:rPr>
        <w:t xml:space="preserve">GALVANİZED </w:t>
      </w:r>
      <w:r w:rsidR="00C92D4B" w:rsidRPr="00096A81">
        <w:rPr>
          <w:rFonts w:ascii="Tahoma" w:hAnsi="Tahoma" w:cs="Tahoma"/>
          <w:sz w:val="24"/>
          <w:szCs w:val="24"/>
        </w:rPr>
        <w:t xml:space="preserve">HEMP CORED </w:t>
      </w:r>
      <w:r w:rsidR="00FC6E51" w:rsidRPr="00096A81">
        <w:rPr>
          <w:rFonts w:ascii="Tahoma" w:hAnsi="Tahoma" w:cs="Tahoma"/>
          <w:sz w:val="24"/>
          <w:szCs w:val="24"/>
        </w:rPr>
        <w:t xml:space="preserve">STEEL ROPE  </w:t>
      </w:r>
    </w:p>
    <w:p w14:paraId="3184F3F5" w14:textId="77777777" w:rsidR="00C32CCB" w:rsidRPr="00096A81" w:rsidRDefault="00C32CCB" w:rsidP="00C32CCB">
      <w:pPr>
        <w:pStyle w:val="Resimyazs40"/>
        <w:shd w:val="clear" w:color="auto" w:fill="auto"/>
        <w:spacing w:after="0" w:line="240" w:lineRule="auto"/>
        <w:ind w:left="380"/>
        <w:rPr>
          <w:rFonts w:ascii="Tahoma" w:hAnsi="Tahoma" w:cs="Tahoma"/>
          <w:sz w:val="24"/>
          <w:szCs w:val="24"/>
        </w:rPr>
      </w:pPr>
    </w:p>
    <w:p w14:paraId="548FCA0E" w14:textId="366CB8FB" w:rsidR="00C32CCB" w:rsidRPr="00096A81" w:rsidRDefault="00C92D4B" w:rsidP="00C32CCB">
      <w:pPr>
        <w:pStyle w:val="Resimyazs0"/>
        <w:shd w:val="clear" w:color="auto" w:fill="auto"/>
        <w:spacing w:line="240" w:lineRule="auto"/>
        <w:jc w:val="both"/>
        <w:rPr>
          <w:rFonts w:ascii="Tahoma" w:hAnsi="Tahoma" w:cs="Tahoma"/>
          <w:sz w:val="24"/>
          <w:szCs w:val="24"/>
        </w:rPr>
      </w:pPr>
      <w:r w:rsidRPr="00096A81">
        <w:rPr>
          <w:rFonts w:ascii="Tahoma" w:hAnsi="Tahoma" w:cs="Tahoma"/>
          <w:sz w:val="24"/>
          <w:szCs w:val="24"/>
        </w:rPr>
        <w:t xml:space="preserve">6*12 Galvanized hemp cored steel rope </w:t>
      </w:r>
      <w:r w:rsidR="00C32CCB" w:rsidRPr="00096A81">
        <w:rPr>
          <w:rFonts w:ascii="Tahoma" w:hAnsi="Tahoma" w:cs="Tahoma"/>
          <w:sz w:val="24"/>
          <w:szCs w:val="24"/>
        </w:rPr>
        <w:t>(6 mm) (</w:t>
      </w:r>
      <w:r w:rsidR="00E05BA8" w:rsidRPr="00096A81">
        <w:rPr>
          <w:rFonts w:ascii="Tahoma" w:hAnsi="Tahoma" w:cs="Tahoma"/>
          <w:sz w:val="24"/>
          <w:szCs w:val="24"/>
        </w:rPr>
        <w:t xml:space="preserve">galvanized steel ropes will play a role of ray for </w:t>
      </w:r>
      <w:proofErr w:type="spellStart"/>
      <w:r w:rsidR="00E05BA8" w:rsidRPr="00096A81">
        <w:rPr>
          <w:rFonts w:ascii="Tahoma" w:hAnsi="Tahoma" w:cs="Tahoma"/>
          <w:sz w:val="24"/>
          <w:szCs w:val="24"/>
        </w:rPr>
        <w:t>thr</w:t>
      </w:r>
      <w:proofErr w:type="spellEnd"/>
      <w:r w:rsidR="00E05BA8" w:rsidRPr="00096A81">
        <w:rPr>
          <w:rFonts w:ascii="Tahoma" w:hAnsi="Tahoma" w:cs="Tahoma"/>
          <w:sz w:val="24"/>
          <w:szCs w:val="24"/>
        </w:rPr>
        <w:t xml:space="preserve"> shade system</w:t>
      </w:r>
      <w:r w:rsidR="00C32CCB" w:rsidRPr="00096A81">
        <w:rPr>
          <w:rFonts w:ascii="Tahoma" w:hAnsi="Tahoma" w:cs="Tahoma"/>
          <w:sz w:val="24"/>
          <w:szCs w:val="24"/>
        </w:rPr>
        <w:t>)</w:t>
      </w:r>
      <w:r w:rsidR="007D5CAC" w:rsidRPr="00096A81">
        <w:rPr>
          <w:rFonts w:ascii="Tahoma" w:hAnsi="Tahoma" w:cs="Tahoma"/>
          <w:sz w:val="24"/>
          <w:szCs w:val="24"/>
        </w:rPr>
        <w:t xml:space="preserve">. </w:t>
      </w:r>
      <w:r w:rsidR="00C32CCB" w:rsidRPr="00096A81">
        <w:rPr>
          <w:rFonts w:ascii="Tahoma" w:hAnsi="Tahoma" w:cs="Tahoma"/>
          <w:sz w:val="24"/>
          <w:szCs w:val="24"/>
        </w:rPr>
        <w:t xml:space="preserve">(4000 </w:t>
      </w:r>
      <w:proofErr w:type="spellStart"/>
      <w:r w:rsidR="00C32CCB" w:rsidRPr="00096A81">
        <w:rPr>
          <w:rFonts w:ascii="Tahoma" w:hAnsi="Tahoma" w:cs="Tahoma"/>
          <w:sz w:val="24"/>
          <w:szCs w:val="24"/>
        </w:rPr>
        <w:t>metre</w:t>
      </w:r>
      <w:proofErr w:type="spellEnd"/>
      <w:r w:rsidR="00C32CCB" w:rsidRPr="00096A81">
        <w:rPr>
          <w:rFonts w:ascii="Tahoma" w:hAnsi="Tahoma" w:cs="Tahoma"/>
          <w:sz w:val="24"/>
          <w:szCs w:val="24"/>
        </w:rPr>
        <w:t>) (</w:t>
      </w:r>
      <w:r w:rsidR="00E05BA8" w:rsidRPr="00096A81">
        <w:rPr>
          <w:rFonts w:ascii="Tahoma" w:hAnsi="Tahoma" w:cs="Tahoma"/>
          <w:sz w:val="24"/>
          <w:szCs w:val="24"/>
        </w:rPr>
        <w:t>as shown in below picture</w:t>
      </w:r>
      <w:r w:rsidR="00C32CCB" w:rsidRPr="00096A81">
        <w:rPr>
          <w:rFonts w:ascii="Tahoma" w:hAnsi="Tahoma" w:cs="Tahoma"/>
          <w:sz w:val="24"/>
          <w:szCs w:val="24"/>
        </w:rPr>
        <w:t>)</w:t>
      </w:r>
      <w:r w:rsidR="00050F73" w:rsidRPr="00096A81">
        <w:rPr>
          <w:rFonts w:ascii="Tahoma" w:hAnsi="Tahoma" w:cs="Tahoma"/>
          <w:sz w:val="24"/>
          <w:szCs w:val="24"/>
        </w:rPr>
        <w:t>.</w:t>
      </w:r>
    </w:p>
    <w:p w14:paraId="2B4762F0" w14:textId="77777777" w:rsidR="00C32CCB" w:rsidRPr="00096A81" w:rsidRDefault="00C32CCB" w:rsidP="00C32CCB">
      <w:pPr>
        <w:pStyle w:val="Resimyazs0"/>
        <w:shd w:val="clear" w:color="auto" w:fill="auto"/>
        <w:spacing w:line="240" w:lineRule="auto"/>
        <w:jc w:val="both"/>
        <w:rPr>
          <w:rFonts w:ascii="Tahoma" w:hAnsi="Tahoma" w:cs="Tahoma"/>
          <w:sz w:val="24"/>
          <w:szCs w:val="24"/>
        </w:rPr>
      </w:pPr>
    </w:p>
    <w:p w14:paraId="6CAB6195" w14:textId="03674BF5" w:rsidR="00C32CCB" w:rsidRPr="00096A81" w:rsidRDefault="00E05BA8" w:rsidP="00CA1C56">
      <w:pPr>
        <w:pStyle w:val="Resimyazs0"/>
        <w:numPr>
          <w:ilvl w:val="0"/>
          <w:numId w:val="42"/>
        </w:numPr>
        <w:shd w:val="clear" w:color="auto" w:fill="auto"/>
        <w:spacing w:line="240" w:lineRule="auto"/>
        <w:jc w:val="both"/>
        <w:rPr>
          <w:rFonts w:ascii="Tahoma" w:hAnsi="Tahoma" w:cs="Tahoma"/>
          <w:b/>
          <w:sz w:val="24"/>
          <w:szCs w:val="24"/>
        </w:rPr>
      </w:pPr>
      <w:r w:rsidRPr="00096A81">
        <w:rPr>
          <w:rFonts w:ascii="Tahoma" w:hAnsi="Tahoma" w:cs="Tahoma"/>
          <w:b/>
          <w:sz w:val="24"/>
          <w:szCs w:val="24"/>
        </w:rPr>
        <w:t>Linker</w:t>
      </w:r>
      <w:r w:rsidR="00C32CCB" w:rsidRPr="00096A81">
        <w:rPr>
          <w:rFonts w:ascii="Tahoma" w:hAnsi="Tahoma" w:cs="Tahoma"/>
          <w:b/>
          <w:sz w:val="24"/>
          <w:szCs w:val="24"/>
        </w:rPr>
        <w:t xml:space="preserve"> (8 mm Galvaniz</w:t>
      </w:r>
      <w:r w:rsidRPr="00096A81">
        <w:rPr>
          <w:rFonts w:ascii="Tahoma" w:hAnsi="Tahoma" w:cs="Tahoma"/>
          <w:b/>
          <w:sz w:val="24"/>
          <w:szCs w:val="24"/>
        </w:rPr>
        <w:t>ed</w:t>
      </w:r>
      <w:r w:rsidR="00C32CCB" w:rsidRPr="00096A81">
        <w:rPr>
          <w:rFonts w:ascii="Tahoma" w:hAnsi="Tahoma" w:cs="Tahoma"/>
          <w:b/>
          <w:sz w:val="24"/>
          <w:szCs w:val="24"/>
        </w:rPr>
        <w:t>)</w:t>
      </w:r>
    </w:p>
    <w:p w14:paraId="38C587C2" w14:textId="77777777" w:rsidR="007D5CAC" w:rsidRPr="00096A81" w:rsidRDefault="007D5CAC" w:rsidP="00C32CCB">
      <w:pPr>
        <w:pStyle w:val="Resimyazs0"/>
        <w:shd w:val="clear" w:color="auto" w:fill="auto"/>
        <w:spacing w:line="240" w:lineRule="auto"/>
        <w:jc w:val="both"/>
        <w:rPr>
          <w:rFonts w:ascii="Tahoma" w:hAnsi="Tahoma" w:cs="Tahoma"/>
          <w:sz w:val="24"/>
          <w:szCs w:val="24"/>
        </w:rPr>
      </w:pPr>
    </w:p>
    <w:p w14:paraId="05CB8D84" w14:textId="219E1EA3" w:rsidR="00C32CCB" w:rsidRPr="00096A81" w:rsidRDefault="00E05BA8" w:rsidP="00C32CCB">
      <w:pPr>
        <w:pStyle w:val="Resimyazs0"/>
        <w:shd w:val="clear" w:color="auto" w:fill="auto"/>
        <w:spacing w:line="240" w:lineRule="auto"/>
        <w:jc w:val="both"/>
        <w:rPr>
          <w:rFonts w:ascii="Tahoma" w:hAnsi="Tahoma" w:cs="Tahoma"/>
          <w:sz w:val="24"/>
          <w:szCs w:val="24"/>
        </w:rPr>
      </w:pPr>
      <w:r w:rsidRPr="00096A81">
        <w:rPr>
          <w:rFonts w:ascii="Tahoma" w:hAnsi="Tahoma" w:cs="Tahoma"/>
          <w:sz w:val="24"/>
          <w:szCs w:val="24"/>
        </w:rPr>
        <w:t xml:space="preserve">A </w:t>
      </w:r>
      <w:proofErr w:type="gramStart"/>
      <w:r w:rsidRPr="00096A81">
        <w:rPr>
          <w:rFonts w:ascii="Tahoma" w:hAnsi="Tahoma" w:cs="Tahoma"/>
          <w:sz w:val="24"/>
          <w:szCs w:val="24"/>
        </w:rPr>
        <w:t>type linkers</w:t>
      </w:r>
      <w:r w:rsidR="00C32CCB" w:rsidRPr="00096A81">
        <w:rPr>
          <w:rFonts w:ascii="Tahoma" w:hAnsi="Tahoma" w:cs="Tahoma"/>
          <w:sz w:val="24"/>
          <w:szCs w:val="24"/>
        </w:rPr>
        <w:t xml:space="preserve"> </w:t>
      </w:r>
      <w:r w:rsidRPr="00096A81">
        <w:rPr>
          <w:rFonts w:ascii="Tahoma" w:hAnsi="Tahoma" w:cs="Tahoma"/>
          <w:sz w:val="24"/>
          <w:szCs w:val="24"/>
        </w:rPr>
        <w:t xml:space="preserve">of </w:t>
      </w:r>
      <w:r w:rsidR="00C32CCB" w:rsidRPr="00096A81">
        <w:rPr>
          <w:rFonts w:ascii="Tahoma" w:hAnsi="Tahoma" w:cs="Tahoma"/>
          <w:sz w:val="24"/>
          <w:szCs w:val="24"/>
        </w:rPr>
        <w:t>8 mm</w:t>
      </w:r>
      <w:proofErr w:type="gramEnd"/>
      <w:r w:rsidRPr="00096A81">
        <w:rPr>
          <w:rFonts w:ascii="Tahoma" w:hAnsi="Tahoma" w:cs="Tahoma"/>
          <w:sz w:val="24"/>
          <w:szCs w:val="24"/>
        </w:rPr>
        <w:t xml:space="preserve">, galvanized, </w:t>
      </w:r>
      <w:proofErr w:type="spellStart"/>
      <w:r w:rsidRPr="00096A81">
        <w:rPr>
          <w:rFonts w:ascii="Tahoma" w:hAnsi="Tahoma" w:cs="Tahoma"/>
          <w:sz w:val="24"/>
          <w:szCs w:val="24"/>
        </w:rPr>
        <w:t>wil</w:t>
      </w:r>
      <w:proofErr w:type="spellEnd"/>
      <w:r w:rsidRPr="00096A81">
        <w:rPr>
          <w:rFonts w:ascii="Tahoma" w:hAnsi="Tahoma" w:cs="Tahoma"/>
          <w:sz w:val="24"/>
          <w:szCs w:val="24"/>
        </w:rPr>
        <w:t xml:space="preserve"> be used to link ropes </w:t>
      </w:r>
      <w:r w:rsidR="00C32CCB" w:rsidRPr="00096A81">
        <w:rPr>
          <w:rFonts w:ascii="Tahoma" w:hAnsi="Tahoma" w:cs="Tahoma"/>
          <w:sz w:val="24"/>
          <w:szCs w:val="24"/>
        </w:rPr>
        <w:t>(500</w:t>
      </w:r>
      <w:r w:rsidRPr="00096A81">
        <w:rPr>
          <w:rFonts w:ascii="Tahoma" w:hAnsi="Tahoma" w:cs="Tahoma"/>
          <w:sz w:val="24"/>
          <w:szCs w:val="24"/>
        </w:rPr>
        <w:t xml:space="preserve"> pieces</w:t>
      </w:r>
      <w:r w:rsidR="00C32CCB" w:rsidRPr="00096A81">
        <w:rPr>
          <w:rFonts w:ascii="Tahoma" w:hAnsi="Tahoma" w:cs="Tahoma"/>
          <w:sz w:val="24"/>
          <w:szCs w:val="24"/>
        </w:rPr>
        <w:t>) (</w:t>
      </w:r>
      <w:r w:rsidR="00F04626" w:rsidRPr="00096A81">
        <w:rPr>
          <w:rFonts w:ascii="Tahoma" w:hAnsi="Tahoma" w:cs="Tahoma"/>
          <w:sz w:val="24"/>
          <w:szCs w:val="24"/>
        </w:rPr>
        <w:t>As</w:t>
      </w:r>
      <w:r w:rsidRPr="00096A81">
        <w:rPr>
          <w:rFonts w:ascii="Tahoma" w:hAnsi="Tahoma" w:cs="Tahoma"/>
          <w:sz w:val="24"/>
          <w:szCs w:val="24"/>
        </w:rPr>
        <w:t xml:space="preserve"> shown in </w:t>
      </w:r>
      <w:proofErr w:type="gramStart"/>
      <w:r w:rsidRPr="00096A81">
        <w:rPr>
          <w:rFonts w:ascii="Tahoma" w:hAnsi="Tahoma" w:cs="Tahoma"/>
          <w:sz w:val="24"/>
          <w:szCs w:val="24"/>
        </w:rPr>
        <w:t>below picture</w:t>
      </w:r>
      <w:proofErr w:type="gramEnd"/>
      <w:r w:rsidR="00C32CCB" w:rsidRPr="00096A81">
        <w:rPr>
          <w:rFonts w:ascii="Tahoma" w:hAnsi="Tahoma" w:cs="Tahoma"/>
          <w:sz w:val="24"/>
          <w:szCs w:val="24"/>
        </w:rPr>
        <w:t>)</w:t>
      </w:r>
      <w:r w:rsidR="00050F73" w:rsidRPr="00096A81">
        <w:rPr>
          <w:rFonts w:ascii="Tahoma" w:hAnsi="Tahoma" w:cs="Tahoma"/>
          <w:sz w:val="24"/>
          <w:szCs w:val="24"/>
        </w:rPr>
        <w:t>.</w:t>
      </w:r>
    </w:p>
    <w:p w14:paraId="6D00A225" w14:textId="461E0CFA" w:rsidR="00C32CCB" w:rsidRPr="00096A81" w:rsidRDefault="0060033C" w:rsidP="00C32CCB">
      <w:pPr>
        <w:pStyle w:val="Resimyazs0"/>
        <w:shd w:val="clear" w:color="auto" w:fill="auto"/>
        <w:spacing w:line="240" w:lineRule="auto"/>
        <w:jc w:val="both"/>
        <w:rPr>
          <w:rFonts w:ascii="Tahoma" w:hAnsi="Tahoma" w:cs="Tahoma"/>
          <w:sz w:val="24"/>
          <w:szCs w:val="24"/>
        </w:rPr>
      </w:pPr>
      <w:r w:rsidRPr="00096A81">
        <w:rPr>
          <w:rFonts w:ascii="Tahoma" w:hAnsi="Tahoma" w:cs="Tahoma"/>
          <w:noProof/>
          <w:sz w:val="24"/>
          <w:szCs w:val="24"/>
        </w:rPr>
        <w:drawing>
          <wp:anchor distT="0" distB="0" distL="63500" distR="63500" simplePos="0" relativeHeight="251682816" behindDoc="1" locked="0" layoutInCell="1" allowOverlap="1" wp14:anchorId="628CCBF5" wp14:editId="4EB0A6B0">
            <wp:simplePos x="0" y="0"/>
            <wp:positionH relativeFrom="margin">
              <wp:posOffset>495234</wp:posOffset>
            </wp:positionH>
            <wp:positionV relativeFrom="page">
              <wp:posOffset>5783580</wp:posOffset>
            </wp:positionV>
            <wp:extent cx="4717473" cy="1670497"/>
            <wp:effectExtent l="0" t="0" r="6985" b="6350"/>
            <wp:wrapNone/>
            <wp:docPr id="15" name="Resim 10" descr="C:\Users\SERKAN~1\AppData\Local\Temp\FineReader11.00\media\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KAN~1\AppData\Local\Temp\FineReader11.00\media\image9.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17473" cy="1670497"/>
                    </a:xfrm>
                    <a:prstGeom prst="rect">
                      <a:avLst/>
                    </a:prstGeom>
                    <a:noFill/>
                  </pic:spPr>
                </pic:pic>
              </a:graphicData>
            </a:graphic>
            <wp14:sizeRelH relativeFrom="page">
              <wp14:pctWidth>0</wp14:pctWidth>
            </wp14:sizeRelH>
            <wp14:sizeRelV relativeFrom="page">
              <wp14:pctHeight>0</wp14:pctHeight>
            </wp14:sizeRelV>
          </wp:anchor>
        </w:drawing>
      </w:r>
    </w:p>
    <w:p w14:paraId="4C595130" w14:textId="325370E0" w:rsidR="00C32CCB" w:rsidRPr="00096A81" w:rsidRDefault="00C32CCB" w:rsidP="00C32CCB">
      <w:pPr>
        <w:pStyle w:val="Resimyazs0"/>
        <w:shd w:val="clear" w:color="auto" w:fill="auto"/>
        <w:spacing w:line="240" w:lineRule="auto"/>
        <w:jc w:val="both"/>
        <w:rPr>
          <w:rFonts w:ascii="Tahoma" w:hAnsi="Tahoma" w:cs="Tahoma"/>
          <w:sz w:val="24"/>
          <w:szCs w:val="24"/>
        </w:rPr>
      </w:pPr>
    </w:p>
    <w:p w14:paraId="198C8012" w14:textId="278C1D1B" w:rsidR="00C32CCB" w:rsidRPr="00096A81" w:rsidRDefault="00C32CCB" w:rsidP="00C32CCB">
      <w:pPr>
        <w:pStyle w:val="Resimyazs0"/>
        <w:shd w:val="clear" w:color="auto" w:fill="auto"/>
        <w:spacing w:line="240" w:lineRule="auto"/>
        <w:jc w:val="both"/>
        <w:rPr>
          <w:rFonts w:ascii="Tahoma" w:hAnsi="Tahoma" w:cs="Tahoma"/>
          <w:sz w:val="24"/>
          <w:szCs w:val="24"/>
        </w:rPr>
      </w:pPr>
    </w:p>
    <w:p w14:paraId="3E1A0004" w14:textId="77777777" w:rsidR="00C32CCB" w:rsidRPr="00096A81" w:rsidRDefault="00C32CCB" w:rsidP="00C32CCB">
      <w:pPr>
        <w:pStyle w:val="Resimyazs0"/>
        <w:shd w:val="clear" w:color="auto" w:fill="auto"/>
        <w:spacing w:line="240" w:lineRule="auto"/>
        <w:jc w:val="both"/>
        <w:rPr>
          <w:rFonts w:ascii="Tahoma" w:hAnsi="Tahoma" w:cs="Tahoma"/>
          <w:sz w:val="24"/>
          <w:szCs w:val="24"/>
        </w:rPr>
      </w:pPr>
      <w:r w:rsidRPr="00096A81">
        <w:rPr>
          <w:rFonts w:ascii="Tahoma" w:hAnsi="Tahoma" w:cs="Tahoma"/>
          <w:noProof/>
          <w:sz w:val="24"/>
          <w:szCs w:val="24"/>
        </w:rPr>
        <w:t xml:space="preserve">       </w:t>
      </w:r>
    </w:p>
    <w:p w14:paraId="067F6C41" w14:textId="77777777" w:rsidR="00C32CCB" w:rsidRPr="00096A81" w:rsidRDefault="00C32CCB" w:rsidP="00C32CCB">
      <w:pPr>
        <w:pStyle w:val="Resimyazs0"/>
        <w:shd w:val="clear" w:color="auto" w:fill="auto"/>
        <w:spacing w:line="240" w:lineRule="auto"/>
        <w:jc w:val="both"/>
        <w:rPr>
          <w:rFonts w:ascii="Tahoma" w:hAnsi="Tahoma" w:cs="Tahoma"/>
          <w:sz w:val="24"/>
          <w:szCs w:val="24"/>
        </w:rPr>
      </w:pPr>
    </w:p>
    <w:p w14:paraId="6168A213" w14:textId="77777777" w:rsidR="00C32CCB" w:rsidRPr="00096A81" w:rsidRDefault="00C32CCB" w:rsidP="00C32CCB">
      <w:pPr>
        <w:pStyle w:val="Resimyazs0"/>
        <w:shd w:val="clear" w:color="auto" w:fill="auto"/>
        <w:spacing w:line="240" w:lineRule="auto"/>
        <w:jc w:val="both"/>
        <w:rPr>
          <w:rFonts w:ascii="Tahoma" w:hAnsi="Tahoma" w:cs="Tahoma"/>
          <w:sz w:val="24"/>
          <w:szCs w:val="24"/>
        </w:rPr>
      </w:pPr>
    </w:p>
    <w:p w14:paraId="061E900B" w14:textId="77777777" w:rsidR="00C32CCB" w:rsidRPr="00096A81" w:rsidRDefault="00C32CCB" w:rsidP="00C32CCB">
      <w:pPr>
        <w:pStyle w:val="Resimyazs0"/>
        <w:shd w:val="clear" w:color="auto" w:fill="auto"/>
        <w:spacing w:line="240" w:lineRule="auto"/>
        <w:jc w:val="both"/>
        <w:rPr>
          <w:rFonts w:ascii="Tahoma" w:hAnsi="Tahoma" w:cs="Tahoma"/>
          <w:sz w:val="24"/>
          <w:szCs w:val="24"/>
        </w:rPr>
      </w:pPr>
    </w:p>
    <w:p w14:paraId="5D88A101" w14:textId="77777777" w:rsidR="00C32CCB" w:rsidRPr="00096A81" w:rsidRDefault="00C32CCB" w:rsidP="00C32CCB">
      <w:pPr>
        <w:pStyle w:val="Resimyazs0"/>
        <w:shd w:val="clear" w:color="auto" w:fill="auto"/>
        <w:spacing w:line="240" w:lineRule="auto"/>
        <w:jc w:val="both"/>
        <w:rPr>
          <w:rFonts w:ascii="Tahoma" w:hAnsi="Tahoma" w:cs="Tahoma"/>
          <w:sz w:val="24"/>
          <w:szCs w:val="24"/>
        </w:rPr>
      </w:pPr>
    </w:p>
    <w:p w14:paraId="5D95873E" w14:textId="77777777" w:rsidR="00C32CCB" w:rsidRPr="00096A81" w:rsidRDefault="00C32CCB" w:rsidP="00C32CCB">
      <w:pPr>
        <w:jc w:val="both"/>
        <w:rPr>
          <w:rFonts w:ascii="Tahoma" w:hAnsi="Tahoma" w:cs="Tahoma"/>
          <w:sz w:val="24"/>
          <w:szCs w:val="24"/>
        </w:rPr>
      </w:pPr>
    </w:p>
    <w:p w14:paraId="4C72343B" w14:textId="77777777" w:rsidR="00C32CCB" w:rsidRPr="00096A81" w:rsidRDefault="00C32CCB" w:rsidP="00C32CCB">
      <w:pPr>
        <w:jc w:val="both"/>
        <w:rPr>
          <w:rFonts w:ascii="Tahoma" w:hAnsi="Tahoma" w:cs="Tahoma"/>
          <w:sz w:val="24"/>
          <w:szCs w:val="24"/>
        </w:rPr>
      </w:pPr>
    </w:p>
    <w:p w14:paraId="32B82CBD" w14:textId="77777777" w:rsidR="00C32CCB" w:rsidRPr="00096A81" w:rsidRDefault="00C32CCB" w:rsidP="00C32CCB">
      <w:pPr>
        <w:jc w:val="both"/>
        <w:rPr>
          <w:rFonts w:ascii="Tahoma" w:hAnsi="Tahoma" w:cs="Tahoma"/>
          <w:sz w:val="24"/>
          <w:szCs w:val="24"/>
        </w:rPr>
      </w:pPr>
    </w:p>
    <w:p w14:paraId="45702D99" w14:textId="5A79AC45" w:rsidR="00C32CCB" w:rsidRPr="00CA1C56" w:rsidRDefault="00E05BA8" w:rsidP="00CA1C56">
      <w:pPr>
        <w:pStyle w:val="ListParagraph"/>
        <w:numPr>
          <w:ilvl w:val="0"/>
          <w:numId w:val="42"/>
        </w:numPr>
        <w:jc w:val="both"/>
        <w:rPr>
          <w:rFonts w:ascii="Tahoma" w:eastAsia="Calibri" w:hAnsi="Tahoma" w:cs="Tahoma"/>
          <w:spacing w:val="4"/>
          <w:sz w:val="24"/>
          <w:szCs w:val="24"/>
          <w:lang w:eastAsia="tr-TR" w:bidi="tr-TR"/>
        </w:rPr>
      </w:pPr>
      <w:r w:rsidRPr="00CA1C56">
        <w:rPr>
          <w:rFonts w:ascii="Tahoma" w:eastAsia="Calibri" w:hAnsi="Tahoma" w:cs="Tahoma"/>
          <w:b/>
          <w:bCs/>
          <w:spacing w:val="3"/>
          <w:sz w:val="24"/>
          <w:szCs w:val="24"/>
          <w:lang w:eastAsia="tr-TR" w:bidi="tr-TR"/>
        </w:rPr>
        <w:t>Stretching Unit</w:t>
      </w:r>
    </w:p>
    <w:p w14:paraId="69648DF5" w14:textId="77777777" w:rsidR="00E05BA8" w:rsidRPr="00096A81" w:rsidRDefault="00E05BA8" w:rsidP="00E05BA8">
      <w:pPr>
        <w:pStyle w:val="ListParagraph"/>
        <w:ind w:left="380" w:firstLine="0"/>
        <w:jc w:val="both"/>
        <w:rPr>
          <w:rFonts w:ascii="Tahoma" w:eastAsia="Calibri" w:hAnsi="Tahoma" w:cs="Tahoma"/>
          <w:spacing w:val="4"/>
          <w:sz w:val="24"/>
          <w:szCs w:val="24"/>
          <w:lang w:eastAsia="tr-TR" w:bidi="tr-TR"/>
        </w:rPr>
      </w:pPr>
    </w:p>
    <w:p w14:paraId="7B92139B" w14:textId="0CE0BDD5" w:rsidR="00C32CCB" w:rsidRPr="00096A81" w:rsidRDefault="00E05BA8" w:rsidP="00C32CCB">
      <w:pPr>
        <w:jc w:val="both"/>
        <w:rPr>
          <w:rFonts w:ascii="Tahoma" w:eastAsia="Calibri" w:hAnsi="Tahoma" w:cs="Tahoma"/>
          <w:spacing w:val="4"/>
          <w:sz w:val="24"/>
          <w:szCs w:val="24"/>
          <w:lang w:eastAsia="tr-TR" w:bidi="tr-TR"/>
        </w:rPr>
      </w:pPr>
      <w:proofErr w:type="spellStart"/>
      <w:r w:rsidRPr="00096A81">
        <w:rPr>
          <w:rFonts w:ascii="Tahoma" w:eastAsia="Calibri" w:hAnsi="Tahoma" w:cs="Tahoma"/>
          <w:spacing w:val="4"/>
          <w:sz w:val="24"/>
          <w:szCs w:val="24"/>
          <w:lang w:eastAsia="tr-TR" w:bidi="tr-TR"/>
        </w:rPr>
        <w:t>Galvinized</w:t>
      </w:r>
      <w:proofErr w:type="spellEnd"/>
      <w:r w:rsidRPr="00096A81">
        <w:rPr>
          <w:rFonts w:ascii="Tahoma" w:eastAsia="Calibri" w:hAnsi="Tahoma" w:cs="Tahoma"/>
          <w:spacing w:val="4"/>
          <w:sz w:val="24"/>
          <w:szCs w:val="24"/>
          <w:lang w:eastAsia="tr-TR" w:bidi="tr-TR"/>
        </w:rPr>
        <w:t xml:space="preserve"> </w:t>
      </w:r>
      <w:proofErr w:type="spellStart"/>
      <w:r w:rsidRPr="00096A81">
        <w:rPr>
          <w:rFonts w:ascii="Tahoma" w:eastAsia="Calibri" w:hAnsi="Tahoma" w:cs="Tahoma"/>
          <w:spacing w:val="4"/>
          <w:sz w:val="24"/>
          <w:szCs w:val="24"/>
          <w:lang w:eastAsia="tr-TR" w:bidi="tr-TR"/>
        </w:rPr>
        <w:t>strecching</w:t>
      </w:r>
      <w:proofErr w:type="spellEnd"/>
      <w:r w:rsidRPr="00096A81">
        <w:rPr>
          <w:rFonts w:ascii="Tahoma" w:eastAsia="Calibri" w:hAnsi="Tahoma" w:cs="Tahoma"/>
          <w:spacing w:val="4"/>
          <w:sz w:val="24"/>
          <w:szCs w:val="24"/>
          <w:lang w:eastAsia="tr-TR" w:bidi="tr-TR"/>
        </w:rPr>
        <w:t xml:space="preserve"> unit, M16 </w:t>
      </w:r>
      <w:r w:rsidR="00C32CCB" w:rsidRPr="00096A81">
        <w:rPr>
          <w:rFonts w:ascii="Tahoma" w:eastAsia="Calibri" w:hAnsi="Tahoma" w:cs="Tahoma"/>
          <w:spacing w:val="4"/>
          <w:sz w:val="24"/>
          <w:szCs w:val="24"/>
          <w:lang w:eastAsia="tr-TR" w:bidi="tr-TR"/>
        </w:rPr>
        <w:t>(</w:t>
      </w:r>
      <w:r w:rsidRPr="00096A81">
        <w:rPr>
          <w:rFonts w:ascii="Tahoma" w:eastAsia="Calibri" w:hAnsi="Tahoma" w:cs="Tahoma"/>
          <w:spacing w:val="4"/>
          <w:sz w:val="24"/>
          <w:szCs w:val="24"/>
          <w:lang w:eastAsia="tr-TR" w:bidi="tr-TR"/>
        </w:rPr>
        <w:t xml:space="preserve">as </w:t>
      </w:r>
      <w:proofErr w:type="spellStart"/>
      <w:r w:rsidRPr="00096A81">
        <w:rPr>
          <w:rFonts w:ascii="Tahoma" w:eastAsia="Calibri" w:hAnsi="Tahoma" w:cs="Tahoma"/>
          <w:spacing w:val="4"/>
          <w:sz w:val="24"/>
          <w:szCs w:val="24"/>
          <w:lang w:eastAsia="tr-TR" w:bidi="tr-TR"/>
        </w:rPr>
        <w:t>shon</w:t>
      </w:r>
      <w:proofErr w:type="spellEnd"/>
      <w:r w:rsidRPr="00096A81">
        <w:rPr>
          <w:rFonts w:ascii="Tahoma" w:eastAsia="Calibri" w:hAnsi="Tahoma" w:cs="Tahoma"/>
          <w:spacing w:val="4"/>
          <w:sz w:val="24"/>
          <w:szCs w:val="24"/>
          <w:lang w:eastAsia="tr-TR" w:bidi="tr-TR"/>
        </w:rPr>
        <w:t xml:space="preserve"> in below picture) </w:t>
      </w:r>
    </w:p>
    <w:p w14:paraId="2E071706" w14:textId="77777777" w:rsidR="00C32CCB" w:rsidRPr="00096A81" w:rsidRDefault="00C32CCB" w:rsidP="00C32CCB">
      <w:pPr>
        <w:jc w:val="center"/>
        <w:rPr>
          <w:rFonts w:ascii="Tahoma" w:hAnsi="Tahoma" w:cs="Tahoma"/>
          <w:sz w:val="24"/>
          <w:szCs w:val="24"/>
        </w:rPr>
      </w:pPr>
      <w:r w:rsidRPr="00096A81">
        <w:rPr>
          <w:rFonts w:ascii="Tahoma" w:hAnsi="Tahoma" w:cs="Tahoma"/>
          <w:noProof/>
          <w:sz w:val="24"/>
          <w:szCs w:val="24"/>
          <w:lang w:val="en-US" w:eastAsia="en-US" w:bidi="ar-SA"/>
        </w:rPr>
        <w:lastRenderedPageBreak/>
        <w:drawing>
          <wp:inline distT="0" distB="0" distL="0" distR="0" wp14:anchorId="242327A7" wp14:editId="45AB60C1">
            <wp:extent cx="4796616" cy="1651953"/>
            <wp:effectExtent l="0" t="0" r="4445" b="5715"/>
            <wp:docPr id="21" name="Resim 7" descr="C:\Users\SERKAN~1\AppData\Local\Temp\FineReader11.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KAN~1\AppData\Local\Temp\FineReader11.00\media\image10.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96616" cy="1651953"/>
                    </a:xfrm>
                    <a:prstGeom prst="rect">
                      <a:avLst/>
                    </a:prstGeom>
                    <a:noFill/>
                    <a:ln>
                      <a:noFill/>
                    </a:ln>
                  </pic:spPr>
                </pic:pic>
              </a:graphicData>
            </a:graphic>
          </wp:inline>
        </w:drawing>
      </w:r>
    </w:p>
    <w:p w14:paraId="610B0271" w14:textId="77777777" w:rsidR="00C32CCB" w:rsidRPr="00096A81" w:rsidRDefault="00C32CCB" w:rsidP="00C32CCB">
      <w:pPr>
        <w:jc w:val="center"/>
        <w:rPr>
          <w:rFonts w:ascii="Tahoma" w:hAnsi="Tahoma" w:cs="Tahoma"/>
          <w:sz w:val="24"/>
          <w:szCs w:val="24"/>
        </w:rPr>
      </w:pPr>
    </w:p>
    <w:p w14:paraId="7E698AE7" w14:textId="3172AFD2" w:rsidR="00C32CCB" w:rsidRPr="00096A81" w:rsidRDefault="00B73CA4" w:rsidP="00CA1C56">
      <w:pPr>
        <w:pStyle w:val="Gvdemetni30"/>
        <w:numPr>
          <w:ilvl w:val="0"/>
          <w:numId w:val="42"/>
        </w:numPr>
        <w:shd w:val="clear" w:color="auto" w:fill="auto"/>
        <w:tabs>
          <w:tab w:val="left" w:pos="415"/>
        </w:tabs>
        <w:spacing w:line="240" w:lineRule="auto"/>
        <w:rPr>
          <w:rFonts w:ascii="Tahoma" w:hAnsi="Tahoma" w:cs="Tahoma"/>
          <w:sz w:val="24"/>
          <w:szCs w:val="24"/>
        </w:rPr>
      </w:pPr>
      <w:r w:rsidRPr="00096A81">
        <w:rPr>
          <w:rFonts w:ascii="Tahoma" w:hAnsi="Tahoma" w:cs="Tahoma"/>
          <w:sz w:val="24"/>
          <w:szCs w:val="24"/>
        </w:rPr>
        <w:t>Canopy</w:t>
      </w:r>
      <w:r w:rsidR="00375D58" w:rsidRPr="00096A81">
        <w:rPr>
          <w:rFonts w:ascii="Tahoma" w:hAnsi="Tahoma" w:cs="Tahoma"/>
          <w:sz w:val="24"/>
          <w:szCs w:val="24"/>
        </w:rPr>
        <w:t xml:space="preserve"> (shade)</w:t>
      </w:r>
      <w:r w:rsidR="00C32CCB" w:rsidRPr="00096A81">
        <w:rPr>
          <w:rFonts w:ascii="Tahoma" w:hAnsi="Tahoma" w:cs="Tahoma"/>
          <w:sz w:val="24"/>
          <w:szCs w:val="24"/>
        </w:rPr>
        <w:t xml:space="preserve"> (%55 </w:t>
      </w:r>
      <w:r w:rsidRPr="00096A81">
        <w:rPr>
          <w:rFonts w:ascii="Tahoma" w:hAnsi="Tahoma" w:cs="Tahoma"/>
          <w:sz w:val="24"/>
          <w:szCs w:val="24"/>
        </w:rPr>
        <w:t>Green</w:t>
      </w:r>
      <w:r w:rsidR="00C32CCB" w:rsidRPr="00096A81">
        <w:rPr>
          <w:rFonts w:ascii="Tahoma" w:hAnsi="Tahoma" w:cs="Tahoma"/>
          <w:sz w:val="24"/>
          <w:szCs w:val="24"/>
        </w:rPr>
        <w:t>)</w:t>
      </w:r>
    </w:p>
    <w:p w14:paraId="3202C8AA" w14:textId="77777777" w:rsidR="00C32CCB" w:rsidRPr="00096A81" w:rsidRDefault="00C32CCB" w:rsidP="00C32CCB">
      <w:pPr>
        <w:jc w:val="both"/>
        <w:rPr>
          <w:rFonts w:ascii="Tahoma" w:hAnsi="Tahoma" w:cs="Tahoma"/>
          <w:sz w:val="24"/>
          <w:szCs w:val="24"/>
        </w:rPr>
      </w:pPr>
    </w:p>
    <w:p w14:paraId="2F534F9F" w14:textId="18E319A8" w:rsidR="00C32CCB" w:rsidRPr="00096A81" w:rsidRDefault="00B73CA4" w:rsidP="00C32CCB">
      <w:pPr>
        <w:jc w:val="both"/>
        <w:rPr>
          <w:rFonts w:ascii="Tahoma" w:hAnsi="Tahoma" w:cs="Tahoma"/>
          <w:sz w:val="24"/>
          <w:szCs w:val="24"/>
        </w:rPr>
      </w:pPr>
      <w:r w:rsidRPr="00096A81">
        <w:rPr>
          <w:rFonts w:ascii="Tahoma" w:hAnsi="Tahoma" w:cs="Tahoma"/>
          <w:sz w:val="24"/>
          <w:szCs w:val="24"/>
        </w:rPr>
        <w:t xml:space="preserve">The shade (55%) meter should be at least 40 grams. It will be 3 meters wide and 23 meters tall. A roving frame with a width of 5 cm shall be erected with a frame on all sides. After roving, the length should be 23 </w:t>
      </w:r>
      <w:proofErr w:type="gramStart"/>
      <w:r w:rsidRPr="00096A81">
        <w:rPr>
          <w:rFonts w:ascii="Tahoma" w:hAnsi="Tahoma" w:cs="Tahoma"/>
          <w:sz w:val="24"/>
          <w:szCs w:val="24"/>
        </w:rPr>
        <w:t>meters</w:t>
      </w:r>
      <w:proofErr w:type="gramEnd"/>
      <w:r w:rsidRPr="00096A81">
        <w:rPr>
          <w:rFonts w:ascii="Tahoma" w:hAnsi="Tahoma" w:cs="Tahoma"/>
          <w:sz w:val="24"/>
          <w:szCs w:val="24"/>
        </w:rPr>
        <w:t xml:space="preserve"> and the width should be 3 meters. Apparatus shall be erected from the tent </w:t>
      </w:r>
      <w:proofErr w:type="gramStart"/>
      <w:r w:rsidRPr="00096A81">
        <w:rPr>
          <w:rFonts w:ascii="Tahoma" w:hAnsi="Tahoma" w:cs="Tahoma"/>
          <w:sz w:val="24"/>
          <w:szCs w:val="24"/>
        </w:rPr>
        <w:t>in order to</w:t>
      </w:r>
      <w:proofErr w:type="gramEnd"/>
      <w:r w:rsidRPr="00096A81">
        <w:rPr>
          <w:rFonts w:ascii="Tahoma" w:hAnsi="Tahoma" w:cs="Tahoma"/>
          <w:sz w:val="24"/>
          <w:szCs w:val="24"/>
        </w:rPr>
        <w:t xml:space="preserve"> provide tensioning at 30 cm intervals and to move on steel ropes (Subannex 2).</w:t>
      </w:r>
      <w:r w:rsidR="0060033C" w:rsidRPr="00096A81">
        <w:rPr>
          <w:rFonts w:ascii="Tahoma" w:hAnsi="Tahoma" w:cs="Tahoma"/>
          <w:noProof/>
          <w:sz w:val="24"/>
          <w:szCs w:val="24"/>
          <w:lang w:val="en-US" w:eastAsia="en-US" w:bidi="ar-SA"/>
        </w:rPr>
        <w:drawing>
          <wp:anchor distT="0" distB="0" distL="63500" distR="63500" simplePos="0" relativeHeight="251683840" behindDoc="1" locked="0" layoutInCell="1" allowOverlap="1" wp14:anchorId="0114A818" wp14:editId="30A36900">
            <wp:simplePos x="0" y="0"/>
            <wp:positionH relativeFrom="page">
              <wp:posOffset>1538605</wp:posOffset>
            </wp:positionH>
            <wp:positionV relativeFrom="page">
              <wp:posOffset>4150360</wp:posOffset>
            </wp:positionV>
            <wp:extent cx="4907280" cy="1706880"/>
            <wp:effectExtent l="0" t="0" r="7620" b="7620"/>
            <wp:wrapNone/>
            <wp:docPr id="14" name="Resim 13" descr="C:\Users\SERKAN~1\AppData\Local\Temp\FineReader11.00\media\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KAN~1\AppData\Local\Temp\FineReader11.00\media\image1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07280" cy="1706880"/>
                    </a:xfrm>
                    <a:prstGeom prst="rect">
                      <a:avLst/>
                    </a:prstGeom>
                    <a:noFill/>
                  </pic:spPr>
                </pic:pic>
              </a:graphicData>
            </a:graphic>
            <wp14:sizeRelH relativeFrom="page">
              <wp14:pctWidth>0</wp14:pctWidth>
            </wp14:sizeRelH>
            <wp14:sizeRelV relativeFrom="page">
              <wp14:pctHeight>0</wp14:pctHeight>
            </wp14:sizeRelV>
          </wp:anchor>
        </w:drawing>
      </w:r>
    </w:p>
    <w:p w14:paraId="2A225537" w14:textId="10E79807" w:rsidR="00C32CCB" w:rsidRPr="00096A81" w:rsidRDefault="00C32CCB" w:rsidP="00C32CCB">
      <w:pPr>
        <w:jc w:val="both"/>
        <w:rPr>
          <w:rFonts w:ascii="Tahoma" w:hAnsi="Tahoma" w:cs="Tahoma"/>
          <w:sz w:val="24"/>
          <w:szCs w:val="24"/>
        </w:rPr>
      </w:pPr>
    </w:p>
    <w:p w14:paraId="022BD947" w14:textId="77777777" w:rsidR="00C32CCB" w:rsidRPr="00096A81" w:rsidRDefault="00C32CCB" w:rsidP="00C32CCB">
      <w:pPr>
        <w:jc w:val="both"/>
        <w:rPr>
          <w:rFonts w:ascii="Tahoma" w:hAnsi="Tahoma" w:cs="Tahoma"/>
          <w:sz w:val="24"/>
          <w:szCs w:val="24"/>
        </w:rPr>
      </w:pPr>
    </w:p>
    <w:p w14:paraId="673B3868" w14:textId="77777777" w:rsidR="00C32CCB" w:rsidRPr="00096A81" w:rsidRDefault="00C32CCB" w:rsidP="00C32CCB">
      <w:pPr>
        <w:jc w:val="both"/>
        <w:rPr>
          <w:rFonts w:ascii="Tahoma" w:hAnsi="Tahoma" w:cs="Tahoma"/>
          <w:sz w:val="24"/>
          <w:szCs w:val="24"/>
        </w:rPr>
      </w:pPr>
    </w:p>
    <w:p w14:paraId="65EFCFCA" w14:textId="77777777" w:rsidR="00C32CCB" w:rsidRPr="00096A81" w:rsidRDefault="00C32CCB" w:rsidP="00C32CCB">
      <w:pPr>
        <w:jc w:val="both"/>
        <w:rPr>
          <w:rFonts w:ascii="Tahoma" w:hAnsi="Tahoma" w:cs="Tahoma"/>
          <w:sz w:val="24"/>
          <w:szCs w:val="24"/>
        </w:rPr>
      </w:pPr>
    </w:p>
    <w:p w14:paraId="3C035957" w14:textId="77777777" w:rsidR="00C32CCB" w:rsidRPr="00096A81" w:rsidRDefault="00C32CCB" w:rsidP="00C32CCB">
      <w:pPr>
        <w:jc w:val="both"/>
        <w:rPr>
          <w:rFonts w:ascii="Tahoma" w:hAnsi="Tahoma" w:cs="Tahoma"/>
          <w:sz w:val="24"/>
          <w:szCs w:val="24"/>
        </w:rPr>
      </w:pPr>
    </w:p>
    <w:p w14:paraId="67873A17" w14:textId="77777777" w:rsidR="00C32CCB" w:rsidRPr="00096A81" w:rsidRDefault="00C32CCB" w:rsidP="00C32CCB">
      <w:pPr>
        <w:jc w:val="both"/>
        <w:rPr>
          <w:rFonts w:ascii="Tahoma" w:hAnsi="Tahoma" w:cs="Tahoma"/>
          <w:sz w:val="24"/>
          <w:szCs w:val="24"/>
        </w:rPr>
      </w:pPr>
    </w:p>
    <w:p w14:paraId="49CC7C3E" w14:textId="77777777" w:rsidR="00C32CCB" w:rsidRPr="00096A81" w:rsidRDefault="00C32CCB" w:rsidP="00C32CCB">
      <w:pPr>
        <w:jc w:val="both"/>
        <w:rPr>
          <w:rFonts w:ascii="Tahoma" w:hAnsi="Tahoma" w:cs="Tahoma"/>
          <w:sz w:val="24"/>
          <w:szCs w:val="24"/>
        </w:rPr>
      </w:pPr>
      <w:r w:rsidRPr="00096A81">
        <w:rPr>
          <w:rFonts w:ascii="Tahoma" w:hAnsi="Tahoma" w:cs="Tahoma"/>
          <w:sz w:val="24"/>
          <w:szCs w:val="24"/>
        </w:rPr>
        <w:t xml:space="preserve">        </w:t>
      </w:r>
    </w:p>
    <w:p w14:paraId="44C721FA" w14:textId="77777777" w:rsidR="00C32CCB" w:rsidRPr="00096A81" w:rsidRDefault="00C32CCB" w:rsidP="00C32CCB">
      <w:pPr>
        <w:jc w:val="both"/>
        <w:rPr>
          <w:rFonts w:ascii="Tahoma" w:hAnsi="Tahoma" w:cs="Tahoma"/>
          <w:sz w:val="24"/>
          <w:szCs w:val="24"/>
        </w:rPr>
      </w:pPr>
    </w:p>
    <w:p w14:paraId="266F4A4A" w14:textId="77777777" w:rsidR="00C32CCB" w:rsidRPr="00096A81" w:rsidRDefault="00C32CCB" w:rsidP="00C32CCB">
      <w:pPr>
        <w:jc w:val="both"/>
        <w:rPr>
          <w:rFonts w:ascii="Tahoma" w:hAnsi="Tahoma" w:cs="Tahoma"/>
          <w:sz w:val="24"/>
          <w:szCs w:val="24"/>
        </w:rPr>
      </w:pPr>
    </w:p>
    <w:p w14:paraId="1681C3E4" w14:textId="77777777" w:rsidR="00C32CCB" w:rsidRPr="00096A81" w:rsidRDefault="00C32CCB" w:rsidP="00C32CCB">
      <w:pPr>
        <w:jc w:val="both"/>
        <w:rPr>
          <w:rFonts w:ascii="Tahoma" w:hAnsi="Tahoma" w:cs="Tahoma"/>
          <w:sz w:val="24"/>
          <w:szCs w:val="24"/>
        </w:rPr>
      </w:pPr>
    </w:p>
    <w:p w14:paraId="0B44AE7D" w14:textId="77777777" w:rsidR="00C32CCB" w:rsidRPr="00096A81" w:rsidRDefault="00C32CCB" w:rsidP="00C32CCB">
      <w:pPr>
        <w:jc w:val="center"/>
        <w:rPr>
          <w:rFonts w:ascii="Tahoma" w:hAnsi="Tahoma" w:cs="Tahoma"/>
          <w:sz w:val="24"/>
          <w:szCs w:val="24"/>
        </w:rPr>
      </w:pPr>
      <w:r w:rsidRPr="00096A81">
        <w:rPr>
          <w:rFonts w:ascii="Tahoma" w:hAnsi="Tahoma" w:cs="Tahoma"/>
          <w:noProof/>
          <w:sz w:val="24"/>
          <w:szCs w:val="24"/>
          <w:lang w:val="en-US" w:eastAsia="en-US" w:bidi="ar-SA"/>
        </w:rPr>
        <w:drawing>
          <wp:inline distT="0" distB="0" distL="0" distR="0" wp14:anchorId="4EDDB8F0" wp14:editId="2B0CA6E5">
            <wp:extent cx="4328387" cy="1976697"/>
            <wp:effectExtent l="0" t="0" r="0" b="5080"/>
            <wp:docPr id="8" name="Resim 8" descr="C:\Users\SERKAN~1\AppData\Local\Temp\FineReader11.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KAN~1\AppData\Local\Temp\FineReader11.00\media\image11.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39715" cy="1981871"/>
                    </a:xfrm>
                    <a:prstGeom prst="rect">
                      <a:avLst/>
                    </a:prstGeom>
                    <a:noFill/>
                    <a:ln>
                      <a:noFill/>
                    </a:ln>
                  </pic:spPr>
                </pic:pic>
              </a:graphicData>
            </a:graphic>
          </wp:inline>
        </w:drawing>
      </w:r>
    </w:p>
    <w:p w14:paraId="64E6AEC6" w14:textId="77777777" w:rsidR="00C32CCB" w:rsidRPr="00096A81" w:rsidRDefault="00C32CCB" w:rsidP="00C32CCB">
      <w:pPr>
        <w:jc w:val="both"/>
        <w:rPr>
          <w:rFonts w:ascii="Tahoma" w:hAnsi="Tahoma" w:cs="Tahoma"/>
          <w:sz w:val="24"/>
          <w:szCs w:val="24"/>
        </w:rPr>
      </w:pPr>
    </w:p>
    <w:p w14:paraId="6C19E306" w14:textId="4EB9877D" w:rsidR="00B73CA4" w:rsidRPr="00CA1C56" w:rsidRDefault="00B73CA4" w:rsidP="00CA1C56">
      <w:pPr>
        <w:pStyle w:val="ListParagraph"/>
        <w:numPr>
          <w:ilvl w:val="0"/>
          <w:numId w:val="42"/>
        </w:numPr>
        <w:jc w:val="both"/>
        <w:rPr>
          <w:rFonts w:ascii="Tahoma" w:eastAsia="Calibri" w:hAnsi="Tahoma" w:cs="Tahoma"/>
          <w:b/>
          <w:bCs/>
          <w:spacing w:val="3"/>
          <w:sz w:val="24"/>
          <w:szCs w:val="24"/>
          <w:lang w:eastAsia="tr-TR" w:bidi="tr-TR"/>
        </w:rPr>
      </w:pPr>
      <w:r w:rsidRPr="00CA1C56">
        <w:rPr>
          <w:rFonts w:ascii="Tahoma" w:eastAsia="Calibri" w:hAnsi="Tahoma" w:cs="Tahoma"/>
          <w:b/>
          <w:bCs/>
          <w:spacing w:val="3"/>
          <w:sz w:val="24"/>
          <w:szCs w:val="24"/>
          <w:lang w:eastAsia="tr-TR" w:bidi="tr-TR"/>
        </w:rPr>
        <w:t>Stud Screw and Bolt Nut</w:t>
      </w:r>
    </w:p>
    <w:p w14:paraId="38275B49" w14:textId="77777777" w:rsidR="00B73CA4" w:rsidRPr="00096A81" w:rsidRDefault="00B73CA4" w:rsidP="00B73CA4">
      <w:pPr>
        <w:jc w:val="both"/>
        <w:rPr>
          <w:rFonts w:ascii="Tahoma" w:eastAsia="Calibri" w:hAnsi="Tahoma" w:cs="Tahoma"/>
          <w:b/>
          <w:bCs/>
          <w:spacing w:val="3"/>
          <w:sz w:val="24"/>
          <w:szCs w:val="24"/>
          <w:lang w:eastAsia="tr-TR" w:bidi="tr-TR"/>
        </w:rPr>
      </w:pPr>
    </w:p>
    <w:p w14:paraId="24E2FE9B" w14:textId="3AA04CA4" w:rsidR="00B73CA4" w:rsidRPr="00096A81" w:rsidRDefault="00B73CA4" w:rsidP="00B73CA4">
      <w:pPr>
        <w:jc w:val="both"/>
        <w:rPr>
          <w:rFonts w:ascii="Tahoma" w:eastAsia="Calibri" w:hAnsi="Tahoma" w:cs="Tahoma"/>
          <w:bCs/>
          <w:spacing w:val="3"/>
          <w:sz w:val="24"/>
          <w:szCs w:val="24"/>
          <w:lang w:eastAsia="tr-TR" w:bidi="tr-TR"/>
        </w:rPr>
      </w:pPr>
      <w:r w:rsidRPr="00096A81">
        <w:rPr>
          <w:rFonts w:ascii="Tahoma" w:eastAsia="Calibri" w:hAnsi="Tahoma" w:cs="Tahoma"/>
          <w:bCs/>
          <w:spacing w:val="3"/>
          <w:sz w:val="24"/>
          <w:szCs w:val="24"/>
          <w:lang w:eastAsia="tr-TR" w:bidi="tr-TR"/>
        </w:rPr>
        <w:t>3 * 8 thick 160 mm stud bolts and nuts (80 pieces). It will be used in the mounting of the pillar with the buttress and the installation is included.</w:t>
      </w:r>
    </w:p>
    <w:p w14:paraId="48458773" w14:textId="77777777" w:rsidR="00CA1C56" w:rsidRDefault="00CA1C56" w:rsidP="00CA1C56">
      <w:pPr>
        <w:pStyle w:val="ListParagraph"/>
        <w:autoSpaceDE/>
        <w:autoSpaceDN/>
        <w:ind w:left="0" w:firstLine="0"/>
        <w:contextualSpacing/>
        <w:jc w:val="both"/>
        <w:rPr>
          <w:rFonts w:ascii="Tahoma" w:eastAsia="Calibri" w:hAnsi="Tahoma" w:cs="Tahoma"/>
          <w:spacing w:val="4"/>
          <w:sz w:val="24"/>
          <w:szCs w:val="24"/>
          <w:lang w:eastAsia="tr-TR" w:bidi="tr-TR"/>
        </w:rPr>
      </w:pPr>
    </w:p>
    <w:p w14:paraId="33B70AFF" w14:textId="799E4838" w:rsidR="00C32CCB" w:rsidRPr="00096A81" w:rsidRDefault="006E5B0F" w:rsidP="00CA1C56">
      <w:pPr>
        <w:pStyle w:val="ListParagraph"/>
        <w:numPr>
          <w:ilvl w:val="0"/>
          <w:numId w:val="42"/>
        </w:numPr>
        <w:autoSpaceDE/>
        <w:autoSpaceDN/>
        <w:contextualSpacing/>
        <w:jc w:val="both"/>
        <w:rPr>
          <w:rFonts w:ascii="Tahoma" w:eastAsia="Calibri" w:hAnsi="Tahoma" w:cs="Tahoma"/>
          <w:b/>
          <w:bCs/>
          <w:spacing w:val="3"/>
          <w:sz w:val="24"/>
          <w:szCs w:val="24"/>
          <w:lang w:eastAsia="tr-TR" w:bidi="tr-TR"/>
        </w:rPr>
      </w:pPr>
      <w:proofErr w:type="gramStart"/>
      <w:r w:rsidRPr="00096A81">
        <w:rPr>
          <w:rFonts w:ascii="Tahoma" w:eastAsia="Calibri" w:hAnsi="Tahoma" w:cs="Tahoma"/>
          <w:b/>
          <w:bCs/>
          <w:spacing w:val="3"/>
          <w:sz w:val="24"/>
          <w:szCs w:val="24"/>
          <w:lang w:eastAsia="tr-TR" w:bidi="tr-TR"/>
        </w:rPr>
        <w:t xml:space="preserve">Concreate </w:t>
      </w:r>
      <w:r w:rsidR="00C32CCB" w:rsidRPr="00096A81">
        <w:rPr>
          <w:rFonts w:ascii="Tahoma" w:eastAsia="Calibri" w:hAnsi="Tahoma" w:cs="Tahoma"/>
          <w:b/>
          <w:bCs/>
          <w:spacing w:val="3"/>
          <w:sz w:val="24"/>
          <w:szCs w:val="24"/>
          <w:lang w:eastAsia="tr-TR" w:bidi="tr-TR"/>
        </w:rPr>
        <w:t xml:space="preserve"> (</w:t>
      </w:r>
      <w:proofErr w:type="gramEnd"/>
      <w:r w:rsidR="00C32CCB" w:rsidRPr="00096A81">
        <w:rPr>
          <w:rFonts w:ascii="Tahoma" w:eastAsia="Calibri" w:hAnsi="Tahoma" w:cs="Tahoma"/>
          <w:b/>
          <w:bCs/>
          <w:spacing w:val="3"/>
          <w:sz w:val="24"/>
          <w:szCs w:val="24"/>
          <w:lang w:eastAsia="tr-TR" w:bidi="tr-TR"/>
        </w:rPr>
        <w:t>C20)</w:t>
      </w:r>
    </w:p>
    <w:p w14:paraId="102D94F5" w14:textId="77777777" w:rsidR="00C32CCB" w:rsidRPr="00096A81" w:rsidRDefault="00C32CCB" w:rsidP="00C32CCB">
      <w:pPr>
        <w:jc w:val="both"/>
        <w:rPr>
          <w:rFonts w:ascii="Tahoma" w:eastAsia="Calibri" w:hAnsi="Tahoma" w:cs="Tahoma"/>
          <w:spacing w:val="4"/>
          <w:sz w:val="24"/>
          <w:szCs w:val="24"/>
          <w:lang w:eastAsia="tr-TR" w:bidi="tr-TR"/>
        </w:rPr>
      </w:pPr>
    </w:p>
    <w:p w14:paraId="1920C7BF" w14:textId="3CFC99F2" w:rsidR="00C32CCB" w:rsidRPr="00096A81" w:rsidRDefault="006E5B0F"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 xml:space="preserve">Ready-mixed concrete (C20 dose). Casting and </w:t>
      </w:r>
      <w:proofErr w:type="spellStart"/>
      <w:r w:rsidRPr="00096A81">
        <w:rPr>
          <w:rFonts w:ascii="Tahoma" w:eastAsia="Calibri" w:hAnsi="Tahoma" w:cs="Tahoma"/>
          <w:spacing w:val="4"/>
          <w:sz w:val="24"/>
          <w:szCs w:val="24"/>
          <w:lang w:eastAsia="tr-TR" w:bidi="tr-TR"/>
        </w:rPr>
        <w:t>leveling</w:t>
      </w:r>
      <w:proofErr w:type="spellEnd"/>
      <w:r w:rsidRPr="00096A81">
        <w:rPr>
          <w:rFonts w:ascii="Tahoma" w:eastAsia="Calibri" w:hAnsi="Tahoma" w:cs="Tahoma"/>
          <w:spacing w:val="4"/>
          <w:sz w:val="24"/>
          <w:szCs w:val="24"/>
          <w:lang w:eastAsia="tr-TR" w:bidi="tr-TR"/>
        </w:rPr>
        <w:t xml:space="preserve"> into the </w:t>
      </w:r>
      <w:proofErr w:type="spellStart"/>
      <w:r w:rsidRPr="00096A81">
        <w:rPr>
          <w:rFonts w:ascii="Tahoma" w:eastAsia="Calibri" w:hAnsi="Tahoma" w:cs="Tahoma"/>
          <w:spacing w:val="4"/>
          <w:sz w:val="24"/>
          <w:szCs w:val="24"/>
          <w:lang w:eastAsia="tr-TR" w:bidi="tr-TR"/>
        </w:rPr>
        <w:t>mold</w:t>
      </w:r>
      <w:proofErr w:type="spellEnd"/>
      <w:r w:rsidRPr="00096A81">
        <w:rPr>
          <w:rFonts w:ascii="Tahoma" w:eastAsia="Calibri" w:hAnsi="Tahoma" w:cs="Tahoma"/>
          <w:spacing w:val="4"/>
          <w:sz w:val="24"/>
          <w:szCs w:val="24"/>
          <w:lang w:eastAsia="tr-TR" w:bidi="tr-TR"/>
        </w:rPr>
        <w:t xml:space="preserve"> and at the bottom of the strut is included (100 m3).</w:t>
      </w:r>
    </w:p>
    <w:p w14:paraId="41AABBAB" w14:textId="77777777" w:rsidR="006E5B0F" w:rsidRPr="00096A81" w:rsidRDefault="006E5B0F" w:rsidP="00C32CCB">
      <w:pPr>
        <w:jc w:val="both"/>
        <w:rPr>
          <w:rFonts w:ascii="Tahoma" w:eastAsia="Calibri" w:hAnsi="Tahoma" w:cs="Tahoma"/>
          <w:spacing w:val="4"/>
          <w:sz w:val="24"/>
          <w:szCs w:val="24"/>
          <w:lang w:eastAsia="tr-TR" w:bidi="tr-TR"/>
        </w:rPr>
      </w:pPr>
    </w:p>
    <w:p w14:paraId="0126A2EB" w14:textId="0D92FC71" w:rsidR="00C32CCB" w:rsidRPr="00CA1C56" w:rsidRDefault="00E94B61" w:rsidP="00CA1C56">
      <w:pPr>
        <w:pStyle w:val="ListParagraph"/>
        <w:numPr>
          <w:ilvl w:val="0"/>
          <w:numId w:val="42"/>
        </w:numPr>
        <w:jc w:val="both"/>
        <w:rPr>
          <w:rFonts w:ascii="Tahoma" w:eastAsia="Calibri" w:hAnsi="Tahoma" w:cs="Tahoma"/>
          <w:b/>
          <w:bCs/>
          <w:spacing w:val="3"/>
          <w:sz w:val="24"/>
          <w:szCs w:val="24"/>
          <w:lang w:eastAsia="tr-TR" w:bidi="tr-TR"/>
        </w:rPr>
      </w:pPr>
      <w:r w:rsidRPr="00CA1C56">
        <w:rPr>
          <w:rFonts w:ascii="Tahoma" w:eastAsia="Calibri" w:hAnsi="Tahoma" w:cs="Tahoma"/>
          <w:b/>
          <w:bCs/>
          <w:spacing w:val="3"/>
          <w:sz w:val="24"/>
          <w:szCs w:val="24"/>
          <w:lang w:eastAsia="tr-TR" w:bidi="tr-TR"/>
        </w:rPr>
        <w:t>Assembling 40x2,50 Plywood Molds</w:t>
      </w:r>
    </w:p>
    <w:p w14:paraId="495EDCAF" w14:textId="77777777" w:rsidR="00E94B61" w:rsidRPr="00096A81" w:rsidRDefault="00E94B61" w:rsidP="00E94B61">
      <w:pPr>
        <w:pStyle w:val="ListParagraph"/>
        <w:ind w:left="720" w:firstLine="0"/>
        <w:jc w:val="both"/>
        <w:rPr>
          <w:rFonts w:ascii="Tahoma" w:eastAsia="Calibri" w:hAnsi="Tahoma" w:cs="Tahoma"/>
          <w:b/>
          <w:bCs/>
          <w:spacing w:val="3"/>
          <w:sz w:val="24"/>
          <w:szCs w:val="24"/>
          <w:lang w:eastAsia="tr-TR" w:bidi="tr-TR"/>
        </w:rPr>
      </w:pPr>
    </w:p>
    <w:p w14:paraId="4244CED0" w14:textId="65CD05D6" w:rsidR="00C32CCB" w:rsidRPr="00096A81" w:rsidRDefault="00E94B61"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The 40x2</w:t>
      </w:r>
      <w:r w:rsidR="00F04626" w:rsidRPr="00096A81">
        <w:rPr>
          <w:rFonts w:ascii="Tahoma" w:eastAsia="Calibri" w:hAnsi="Tahoma" w:cs="Tahoma"/>
          <w:spacing w:val="4"/>
          <w:sz w:val="24"/>
          <w:szCs w:val="24"/>
          <w:lang w:eastAsia="tr-TR" w:bidi="tr-TR"/>
        </w:rPr>
        <w:t>.</w:t>
      </w:r>
      <w:r w:rsidRPr="00096A81">
        <w:rPr>
          <w:rFonts w:ascii="Tahoma" w:eastAsia="Calibri" w:hAnsi="Tahoma" w:cs="Tahoma"/>
          <w:spacing w:val="4"/>
          <w:sz w:val="24"/>
          <w:szCs w:val="24"/>
          <w:lang w:eastAsia="tr-TR" w:bidi="tr-TR"/>
        </w:rPr>
        <w:t xml:space="preserve">50 plywood </w:t>
      </w:r>
      <w:proofErr w:type="spellStart"/>
      <w:r w:rsidRPr="00096A81">
        <w:rPr>
          <w:rFonts w:ascii="Tahoma" w:eastAsia="Calibri" w:hAnsi="Tahoma" w:cs="Tahoma"/>
          <w:spacing w:val="4"/>
          <w:sz w:val="24"/>
          <w:szCs w:val="24"/>
          <w:lang w:eastAsia="tr-TR" w:bidi="tr-TR"/>
        </w:rPr>
        <w:t>molds</w:t>
      </w:r>
      <w:proofErr w:type="spellEnd"/>
      <w:r w:rsidRPr="00096A81">
        <w:rPr>
          <w:rFonts w:ascii="Tahoma" w:eastAsia="Calibri" w:hAnsi="Tahoma" w:cs="Tahoma"/>
          <w:spacing w:val="4"/>
          <w:sz w:val="24"/>
          <w:szCs w:val="24"/>
          <w:lang w:eastAsia="tr-TR" w:bidi="tr-TR"/>
        </w:rPr>
        <w:t xml:space="preserve"> will be joined using a sheer connector and a 20-inch coil pipe. 8x50 cm foundation excavation will be placed on the foundation. Total amount of </w:t>
      </w:r>
      <w:proofErr w:type="spellStart"/>
      <w:r w:rsidRPr="00096A81">
        <w:rPr>
          <w:rFonts w:ascii="Tahoma" w:eastAsia="Calibri" w:hAnsi="Tahoma" w:cs="Tahoma"/>
          <w:spacing w:val="4"/>
          <w:sz w:val="24"/>
          <w:szCs w:val="24"/>
          <w:lang w:eastAsia="tr-TR" w:bidi="tr-TR"/>
        </w:rPr>
        <w:t>mold</w:t>
      </w:r>
      <w:proofErr w:type="spellEnd"/>
      <w:r w:rsidRPr="00096A81">
        <w:rPr>
          <w:rFonts w:ascii="Tahoma" w:eastAsia="Calibri" w:hAnsi="Tahoma" w:cs="Tahoma"/>
          <w:spacing w:val="4"/>
          <w:sz w:val="24"/>
          <w:szCs w:val="24"/>
          <w:lang w:eastAsia="tr-TR" w:bidi="tr-TR"/>
        </w:rPr>
        <w:t xml:space="preserve"> to be made is 465 meters.</w:t>
      </w:r>
    </w:p>
    <w:p w14:paraId="64BED94E" w14:textId="77777777" w:rsidR="00C32CCB" w:rsidRPr="00096A81" w:rsidRDefault="00C32CCB" w:rsidP="00C32CCB">
      <w:pPr>
        <w:jc w:val="both"/>
        <w:rPr>
          <w:rFonts w:ascii="Tahoma" w:eastAsia="Calibri" w:hAnsi="Tahoma" w:cs="Tahoma"/>
          <w:spacing w:val="4"/>
          <w:sz w:val="24"/>
          <w:szCs w:val="24"/>
          <w:lang w:eastAsia="tr-TR" w:bidi="tr-TR"/>
        </w:rPr>
      </w:pPr>
    </w:p>
    <w:p w14:paraId="08A35F2E" w14:textId="513BC800" w:rsidR="00C32CCB" w:rsidRPr="00096A81" w:rsidRDefault="006E5B0F" w:rsidP="00CA1C56">
      <w:pPr>
        <w:pStyle w:val="ListParagraph"/>
        <w:numPr>
          <w:ilvl w:val="0"/>
          <w:numId w:val="42"/>
        </w:numPr>
        <w:autoSpaceDE/>
        <w:autoSpaceDN/>
        <w:contextualSpacing/>
        <w:jc w:val="both"/>
        <w:rPr>
          <w:rFonts w:ascii="Tahoma" w:eastAsia="Calibri" w:hAnsi="Tahoma" w:cs="Tahoma"/>
          <w:b/>
          <w:bCs/>
          <w:spacing w:val="3"/>
          <w:sz w:val="24"/>
          <w:szCs w:val="24"/>
          <w:lang w:eastAsia="tr-TR" w:bidi="tr-TR"/>
        </w:rPr>
      </w:pPr>
      <w:r w:rsidRPr="00096A81">
        <w:rPr>
          <w:rFonts w:ascii="Tahoma" w:eastAsia="Calibri" w:hAnsi="Tahoma" w:cs="Tahoma"/>
          <w:b/>
          <w:bCs/>
          <w:spacing w:val="3"/>
          <w:sz w:val="24"/>
          <w:szCs w:val="24"/>
          <w:lang w:eastAsia="tr-TR" w:bidi="tr-TR"/>
        </w:rPr>
        <w:t>10’ rebar</w:t>
      </w:r>
    </w:p>
    <w:p w14:paraId="7E871304" w14:textId="77777777" w:rsidR="00C32CCB" w:rsidRPr="00096A81" w:rsidRDefault="00C32CCB" w:rsidP="00C32CCB">
      <w:pPr>
        <w:pStyle w:val="ListParagraph"/>
        <w:ind w:left="0" w:firstLine="0"/>
        <w:jc w:val="both"/>
        <w:rPr>
          <w:rFonts w:ascii="Tahoma" w:eastAsia="Calibri" w:hAnsi="Tahoma" w:cs="Tahoma"/>
          <w:b/>
          <w:bCs/>
          <w:spacing w:val="3"/>
          <w:sz w:val="24"/>
          <w:szCs w:val="24"/>
          <w:lang w:eastAsia="tr-TR" w:bidi="tr-TR"/>
        </w:rPr>
      </w:pPr>
    </w:p>
    <w:p w14:paraId="31D03F8E" w14:textId="59491B4D" w:rsidR="00C32CCB" w:rsidRPr="00096A81" w:rsidRDefault="006E5B0F"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 xml:space="preserve">10’ rebar to be used in stirrups in concrete and to be turned into stirrups, including binding wire and mounting and placed in </w:t>
      </w:r>
      <w:proofErr w:type="spellStart"/>
      <w:r w:rsidRPr="00096A81">
        <w:rPr>
          <w:rFonts w:ascii="Tahoma" w:eastAsia="Calibri" w:hAnsi="Tahoma" w:cs="Tahoma"/>
          <w:spacing w:val="4"/>
          <w:sz w:val="24"/>
          <w:szCs w:val="24"/>
          <w:lang w:eastAsia="tr-TR" w:bidi="tr-TR"/>
        </w:rPr>
        <w:t>molds</w:t>
      </w:r>
      <w:proofErr w:type="spellEnd"/>
      <w:r w:rsidRPr="00096A81">
        <w:rPr>
          <w:rFonts w:ascii="Tahoma" w:eastAsia="Calibri" w:hAnsi="Tahoma" w:cs="Tahoma"/>
          <w:spacing w:val="4"/>
          <w:sz w:val="24"/>
          <w:szCs w:val="24"/>
          <w:lang w:eastAsia="tr-TR" w:bidi="tr-TR"/>
        </w:rPr>
        <w:t xml:space="preserve"> (1200 Kg).</w:t>
      </w:r>
    </w:p>
    <w:p w14:paraId="6AB74701" w14:textId="77777777" w:rsidR="00CA1C56" w:rsidRDefault="00CA1C56" w:rsidP="00CA1C56">
      <w:pPr>
        <w:pStyle w:val="ListParagraph"/>
        <w:autoSpaceDE/>
        <w:autoSpaceDN/>
        <w:ind w:left="0" w:firstLine="0"/>
        <w:contextualSpacing/>
        <w:jc w:val="both"/>
        <w:rPr>
          <w:rFonts w:ascii="Tahoma" w:eastAsia="Calibri" w:hAnsi="Tahoma" w:cs="Tahoma"/>
          <w:spacing w:val="4"/>
          <w:sz w:val="24"/>
          <w:szCs w:val="24"/>
          <w:lang w:eastAsia="tr-TR" w:bidi="tr-TR"/>
        </w:rPr>
      </w:pPr>
    </w:p>
    <w:p w14:paraId="1D22FD4F" w14:textId="723B5EF8" w:rsidR="00C32CCB" w:rsidRPr="00096A81" w:rsidRDefault="006E5B0F" w:rsidP="00CA1C56">
      <w:pPr>
        <w:pStyle w:val="ListParagraph"/>
        <w:numPr>
          <w:ilvl w:val="0"/>
          <w:numId w:val="42"/>
        </w:numPr>
        <w:autoSpaceDE/>
        <w:autoSpaceDN/>
        <w:contextualSpacing/>
        <w:jc w:val="both"/>
        <w:rPr>
          <w:rFonts w:ascii="Tahoma" w:eastAsia="Calibri" w:hAnsi="Tahoma" w:cs="Tahoma"/>
          <w:b/>
          <w:bCs/>
          <w:spacing w:val="3"/>
          <w:sz w:val="24"/>
          <w:szCs w:val="24"/>
          <w:lang w:eastAsia="tr-TR" w:bidi="tr-TR"/>
        </w:rPr>
      </w:pPr>
      <w:r w:rsidRPr="00096A81">
        <w:rPr>
          <w:rFonts w:ascii="Tahoma" w:eastAsia="Calibri" w:hAnsi="Tahoma" w:cs="Tahoma"/>
          <w:b/>
          <w:bCs/>
          <w:spacing w:val="3"/>
          <w:sz w:val="24"/>
          <w:szCs w:val="24"/>
          <w:lang w:eastAsia="tr-TR" w:bidi="tr-TR"/>
        </w:rPr>
        <w:t>8” rebar</w:t>
      </w:r>
    </w:p>
    <w:p w14:paraId="625C878E" w14:textId="77777777" w:rsidR="00C32CCB" w:rsidRPr="00096A81" w:rsidRDefault="00C32CCB" w:rsidP="00C32CCB">
      <w:pPr>
        <w:pStyle w:val="ListParagraph"/>
        <w:ind w:left="0" w:firstLine="0"/>
        <w:jc w:val="both"/>
        <w:rPr>
          <w:rFonts w:ascii="Tahoma" w:eastAsia="Calibri" w:hAnsi="Tahoma" w:cs="Tahoma"/>
          <w:b/>
          <w:bCs/>
          <w:spacing w:val="3"/>
          <w:sz w:val="24"/>
          <w:szCs w:val="24"/>
          <w:lang w:eastAsia="tr-TR" w:bidi="tr-TR"/>
        </w:rPr>
      </w:pPr>
    </w:p>
    <w:p w14:paraId="4BD6B677" w14:textId="046D677F" w:rsidR="00C32CCB" w:rsidRPr="00096A81" w:rsidRDefault="006E5B0F"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 xml:space="preserve">8 rebar. 20 * 20 * 20 * 20 cm in size with </w:t>
      </w:r>
      <w:proofErr w:type="gramStart"/>
      <w:r w:rsidRPr="00096A81">
        <w:rPr>
          <w:rFonts w:ascii="Tahoma" w:eastAsia="Calibri" w:hAnsi="Tahoma" w:cs="Tahoma"/>
          <w:spacing w:val="4"/>
          <w:sz w:val="24"/>
          <w:szCs w:val="24"/>
          <w:lang w:eastAsia="tr-TR" w:bidi="tr-TR"/>
        </w:rPr>
        <w:t>a distance of 10</w:t>
      </w:r>
      <w:proofErr w:type="gramEnd"/>
      <w:r w:rsidRPr="00096A81">
        <w:rPr>
          <w:rFonts w:ascii="Tahoma" w:eastAsia="Calibri" w:hAnsi="Tahoma" w:cs="Tahoma"/>
          <w:spacing w:val="4"/>
          <w:sz w:val="24"/>
          <w:szCs w:val="24"/>
          <w:lang w:eastAsia="tr-TR" w:bidi="tr-TR"/>
        </w:rPr>
        <w:t xml:space="preserve"> cm around 10 cm irons will be ironed for the </w:t>
      </w:r>
      <w:proofErr w:type="spellStart"/>
      <w:r w:rsidRPr="00096A81">
        <w:rPr>
          <w:rFonts w:ascii="Tahoma" w:eastAsia="Calibri" w:hAnsi="Tahoma" w:cs="Tahoma"/>
          <w:spacing w:val="4"/>
          <w:sz w:val="24"/>
          <w:szCs w:val="24"/>
          <w:lang w:eastAsia="tr-TR" w:bidi="tr-TR"/>
        </w:rPr>
        <w:t>mold</w:t>
      </w:r>
      <w:proofErr w:type="spellEnd"/>
      <w:r w:rsidRPr="00096A81">
        <w:rPr>
          <w:rFonts w:ascii="Tahoma" w:eastAsia="Calibri" w:hAnsi="Tahoma" w:cs="Tahoma"/>
          <w:spacing w:val="4"/>
          <w:sz w:val="24"/>
          <w:szCs w:val="24"/>
          <w:lang w:eastAsia="tr-TR" w:bidi="tr-TR"/>
        </w:rPr>
        <w:t xml:space="preserve"> and will </w:t>
      </w:r>
      <w:proofErr w:type="gramStart"/>
      <w:r w:rsidRPr="00096A81">
        <w:rPr>
          <w:rFonts w:ascii="Tahoma" w:eastAsia="Calibri" w:hAnsi="Tahoma" w:cs="Tahoma"/>
          <w:spacing w:val="4"/>
          <w:sz w:val="24"/>
          <w:szCs w:val="24"/>
          <w:lang w:eastAsia="tr-TR" w:bidi="tr-TR"/>
        </w:rPr>
        <w:t>be connected with</w:t>
      </w:r>
      <w:proofErr w:type="gramEnd"/>
      <w:r w:rsidRPr="00096A81">
        <w:rPr>
          <w:rFonts w:ascii="Tahoma" w:eastAsia="Calibri" w:hAnsi="Tahoma" w:cs="Tahoma"/>
          <w:spacing w:val="4"/>
          <w:sz w:val="24"/>
          <w:szCs w:val="24"/>
          <w:lang w:eastAsia="tr-TR" w:bidi="tr-TR"/>
        </w:rPr>
        <w:t xml:space="preserve"> binding wire, bending, binding and placement of the </w:t>
      </w:r>
      <w:proofErr w:type="spellStart"/>
      <w:r w:rsidRPr="00096A81">
        <w:rPr>
          <w:rFonts w:ascii="Tahoma" w:eastAsia="Calibri" w:hAnsi="Tahoma" w:cs="Tahoma"/>
          <w:spacing w:val="4"/>
          <w:sz w:val="24"/>
          <w:szCs w:val="24"/>
          <w:lang w:eastAsia="tr-TR" w:bidi="tr-TR"/>
        </w:rPr>
        <w:t>molds</w:t>
      </w:r>
      <w:proofErr w:type="spellEnd"/>
      <w:r w:rsidRPr="00096A81">
        <w:rPr>
          <w:rFonts w:ascii="Tahoma" w:eastAsia="Calibri" w:hAnsi="Tahoma" w:cs="Tahoma"/>
          <w:spacing w:val="4"/>
          <w:sz w:val="24"/>
          <w:szCs w:val="24"/>
          <w:lang w:eastAsia="tr-TR" w:bidi="tr-TR"/>
        </w:rPr>
        <w:t xml:space="preserve"> are included. (600 kg).</w:t>
      </w:r>
    </w:p>
    <w:p w14:paraId="742816CD" w14:textId="77777777" w:rsidR="006E5B0F" w:rsidRPr="00096A81" w:rsidRDefault="006E5B0F" w:rsidP="00C32CCB">
      <w:pPr>
        <w:jc w:val="both"/>
        <w:rPr>
          <w:rFonts w:ascii="Tahoma" w:eastAsia="Calibri" w:hAnsi="Tahoma" w:cs="Tahoma"/>
          <w:spacing w:val="4"/>
          <w:sz w:val="24"/>
          <w:szCs w:val="24"/>
          <w:lang w:eastAsia="tr-TR" w:bidi="tr-TR"/>
        </w:rPr>
      </w:pPr>
    </w:p>
    <w:p w14:paraId="0722DAA3" w14:textId="67B0F83C" w:rsidR="00C32CCB" w:rsidRPr="00096A81" w:rsidRDefault="006E5B0F" w:rsidP="00CA1C56">
      <w:pPr>
        <w:pStyle w:val="ListParagraph"/>
        <w:numPr>
          <w:ilvl w:val="0"/>
          <w:numId w:val="42"/>
        </w:numPr>
        <w:autoSpaceDE/>
        <w:autoSpaceDN/>
        <w:contextualSpacing/>
        <w:jc w:val="both"/>
        <w:rPr>
          <w:rFonts w:ascii="Tahoma" w:eastAsia="Calibri" w:hAnsi="Tahoma" w:cs="Tahoma"/>
          <w:b/>
          <w:bCs/>
          <w:spacing w:val="3"/>
          <w:sz w:val="24"/>
          <w:szCs w:val="24"/>
          <w:lang w:eastAsia="tr-TR" w:bidi="tr-TR"/>
        </w:rPr>
      </w:pPr>
      <w:r w:rsidRPr="00096A81">
        <w:rPr>
          <w:rFonts w:ascii="Tahoma" w:eastAsia="Calibri" w:hAnsi="Tahoma" w:cs="Tahoma"/>
          <w:b/>
          <w:bCs/>
          <w:spacing w:val="3"/>
          <w:sz w:val="24"/>
          <w:szCs w:val="24"/>
          <w:lang w:eastAsia="tr-TR" w:bidi="tr-TR"/>
        </w:rPr>
        <w:t>Carabiner</w:t>
      </w:r>
    </w:p>
    <w:p w14:paraId="5F2A45CD" w14:textId="77777777" w:rsidR="00C32CCB" w:rsidRPr="00096A81" w:rsidRDefault="00C32CCB" w:rsidP="00C32CCB">
      <w:pPr>
        <w:pStyle w:val="ListParagraph"/>
        <w:ind w:left="0" w:firstLine="0"/>
        <w:jc w:val="both"/>
        <w:rPr>
          <w:rFonts w:ascii="Tahoma" w:eastAsia="Calibri" w:hAnsi="Tahoma" w:cs="Tahoma"/>
          <w:b/>
          <w:bCs/>
          <w:spacing w:val="3"/>
          <w:sz w:val="24"/>
          <w:szCs w:val="24"/>
          <w:lang w:eastAsia="tr-TR" w:bidi="tr-TR"/>
        </w:rPr>
      </w:pPr>
    </w:p>
    <w:p w14:paraId="5CDC01A7" w14:textId="283CEE8D" w:rsidR="00C32CCB" w:rsidRPr="00096A81" w:rsidRDefault="006E5B0F"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Carbine (Commando hook) will be used to connect the shades to the galvanized ropes (11</w:t>
      </w:r>
      <w:r w:rsidR="000B4A06" w:rsidRPr="00096A81">
        <w:rPr>
          <w:rFonts w:ascii="Tahoma" w:eastAsia="Calibri" w:hAnsi="Tahoma" w:cs="Tahoma"/>
          <w:spacing w:val="4"/>
          <w:sz w:val="24"/>
          <w:szCs w:val="24"/>
          <w:lang w:eastAsia="tr-TR" w:bidi="tr-TR"/>
        </w:rPr>
        <w:t>,</w:t>
      </w:r>
      <w:r w:rsidRPr="00096A81">
        <w:rPr>
          <w:rFonts w:ascii="Tahoma" w:eastAsia="Calibri" w:hAnsi="Tahoma" w:cs="Tahoma"/>
          <w:spacing w:val="4"/>
          <w:sz w:val="24"/>
          <w:szCs w:val="24"/>
          <w:lang w:eastAsia="tr-TR" w:bidi="tr-TR"/>
        </w:rPr>
        <w:t>00</w:t>
      </w:r>
      <w:r w:rsidR="000B4A06" w:rsidRPr="00096A81">
        <w:rPr>
          <w:rFonts w:ascii="Tahoma" w:eastAsia="Calibri" w:hAnsi="Tahoma" w:cs="Tahoma"/>
          <w:spacing w:val="4"/>
          <w:sz w:val="24"/>
          <w:szCs w:val="24"/>
          <w:lang w:eastAsia="tr-TR" w:bidi="tr-TR"/>
        </w:rPr>
        <w:t>0</w:t>
      </w:r>
      <w:r w:rsidRPr="00096A81">
        <w:rPr>
          <w:rFonts w:ascii="Tahoma" w:eastAsia="Calibri" w:hAnsi="Tahoma" w:cs="Tahoma"/>
          <w:spacing w:val="4"/>
          <w:sz w:val="24"/>
          <w:szCs w:val="24"/>
          <w:lang w:eastAsia="tr-TR" w:bidi="tr-TR"/>
        </w:rPr>
        <w:t xml:space="preserve"> pieces). Shade and rope installation included.</w:t>
      </w:r>
    </w:p>
    <w:p w14:paraId="31AD2507" w14:textId="77777777" w:rsidR="006E5B0F" w:rsidRPr="00096A81" w:rsidRDefault="006E5B0F" w:rsidP="00C32CCB">
      <w:pPr>
        <w:jc w:val="both"/>
        <w:rPr>
          <w:rFonts w:ascii="Tahoma" w:eastAsia="Calibri" w:hAnsi="Tahoma" w:cs="Tahoma"/>
          <w:spacing w:val="4"/>
          <w:sz w:val="24"/>
          <w:szCs w:val="24"/>
          <w:lang w:eastAsia="tr-TR" w:bidi="tr-TR"/>
        </w:rPr>
      </w:pPr>
    </w:p>
    <w:p w14:paraId="7F383E41" w14:textId="7A2F6E29" w:rsidR="00C32CCB" w:rsidRPr="00096A81" w:rsidRDefault="00E94B61" w:rsidP="00CA1C56">
      <w:pPr>
        <w:pStyle w:val="ListParagraph"/>
        <w:numPr>
          <w:ilvl w:val="0"/>
          <w:numId w:val="42"/>
        </w:numPr>
        <w:autoSpaceDE/>
        <w:autoSpaceDN/>
        <w:contextualSpacing/>
        <w:jc w:val="both"/>
        <w:rPr>
          <w:rFonts w:ascii="Tahoma" w:eastAsia="Calibri" w:hAnsi="Tahoma" w:cs="Tahoma"/>
          <w:spacing w:val="4"/>
          <w:sz w:val="24"/>
          <w:szCs w:val="24"/>
          <w:lang w:eastAsia="tr-TR" w:bidi="tr-TR"/>
        </w:rPr>
      </w:pPr>
      <w:r w:rsidRPr="00096A81">
        <w:rPr>
          <w:rFonts w:ascii="Tahoma" w:eastAsia="Calibri" w:hAnsi="Tahoma" w:cs="Tahoma"/>
          <w:b/>
          <w:bCs/>
          <w:spacing w:val="3"/>
          <w:sz w:val="24"/>
          <w:szCs w:val="24"/>
          <w:lang w:eastAsia="tr-TR" w:bidi="tr-TR"/>
        </w:rPr>
        <w:t xml:space="preserve">Pumice </w:t>
      </w:r>
      <w:proofErr w:type="spellStart"/>
      <w:r w:rsidRPr="00096A81">
        <w:rPr>
          <w:rFonts w:ascii="Tahoma" w:eastAsia="Calibri" w:hAnsi="Tahoma" w:cs="Tahoma"/>
          <w:b/>
          <w:bCs/>
          <w:spacing w:val="3"/>
          <w:sz w:val="24"/>
          <w:szCs w:val="24"/>
          <w:lang w:eastAsia="tr-TR" w:bidi="tr-TR"/>
        </w:rPr>
        <w:t>briqquetes</w:t>
      </w:r>
      <w:proofErr w:type="spellEnd"/>
      <w:r w:rsidRPr="00096A81">
        <w:rPr>
          <w:rFonts w:ascii="Tahoma" w:eastAsia="Calibri" w:hAnsi="Tahoma" w:cs="Tahoma"/>
          <w:b/>
          <w:bCs/>
          <w:spacing w:val="3"/>
          <w:sz w:val="24"/>
          <w:szCs w:val="24"/>
          <w:lang w:eastAsia="tr-TR" w:bidi="tr-TR"/>
        </w:rPr>
        <w:t xml:space="preserve"> </w:t>
      </w:r>
      <w:r w:rsidR="00C32CCB" w:rsidRPr="00096A81">
        <w:rPr>
          <w:rFonts w:ascii="Tahoma" w:eastAsia="Calibri" w:hAnsi="Tahoma" w:cs="Tahoma"/>
          <w:spacing w:val="4"/>
          <w:sz w:val="24"/>
          <w:szCs w:val="24"/>
          <w:lang w:eastAsia="tr-TR" w:bidi="tr-TR"/>
        </w:rPr>
        <w:t>(25x33x24 cm)</w:t>
      </w:r>
    </w:p>
    <w:p w14:paraId="2BB9349B" w14:textId="77777777" w:rsidR="00C32CCB" w:rsidRPr="00096A81" w:rsidRDefault="00C32CCB" w:rsidP="00C32CCB">
      <w:pPr>
        <w:jc w:val="both"/>
        <w:rPr>
          <w:rFonts w:ascii="Tahoma" w:eastAsia="Calibri" w:hAnsi="Tahoma" w:cs="Tahoma"/>
          <w:spacing w:val="4"/>
          <w:sz w:val="24"/>
          <w:szCs w:val="24"/>
          <w:lang w:eastAsia="tr-TR" w:bidi="tr-TR"/>
        </w:rPr>
      </w:pPr>
    </w:p>
    <w:p w14:paraId="2D75212B" w14:textId="03DEECF8" w:rsidR="00C32CCB" w:rsidRPr="00096A81" w:rsidRDefault="00E94B61" w:rsidP="00F04626">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It shall be manufactured from kiln and baked. The related briquettes will be arranged in 120 cm intervals and turned into seedlings pan (11</w:t>
      </w:r>
      <w:r w:rsidR="00F04626" w:rsidRPr="00096A81">
        <w:rPr>
          <w:rFonts w:ascii="Tahoma" w:eastAsia="Calibri" w:hAnsi="Tahoma" w:cs="Tahoma"/>
          <w:spacing w:val="4"/>
          <w:sz w:val="24"/>
          <w:szCs w:val="24"/>
          <w:lang w:eastAsia="tr-TR" w:bidi="tr-TR"/>
        </w:rPr>
        <w:t>,</w:t>
      </w:r>
      <w:r w:rsidRPr="00096A81">
        <w:rPr>
          <w:rFonts w:ascii="Tahoma" w:eastAsia="Calibri" w:hAnsi="Tahoma" w:cs="Tahoma"/>
          <w:spacing w:val="4"/>
          <w:sz w:val="24"/>
          <w:szCs w:val="24"/>
          <w:lang w:eastAsia="tr-TR" w:bidi="tr-TR"/>
        </w:rPr>
        <w:t>000 pieces).</w:t>
      </w:r>
    </w:p>
    <w:p w14:paraId="0220F108" w14:textId="77777777" w:rsidR="00E94B61" w:rsidRPr="00096A81" w:rsidRDefault="00E94B61" w:rsidP="00C32CCB">
      <w:pPr>
        <w:ind w:left="360"/>
        <w:jc w:val="both"/>
        <w:rPr>
          <w:rFonts w:ascii="Tahoma" w:eastAsia="Calibri" w:hAnsi="Tahoma" w:cs="Tahoma"/>
          <w:spacing w:val="4"/>
          <w:sz w:val="24"/>
          <w:szCs w:val="24"/>
          <w:lang w:eastAsia="tr-TR" w:bidi="tr-TR"/>
        </w:rPr>
      </w:pPr>
    </w:p>
    <w:p w14:paraId="01863DAD" w14:textId="42B30D31" w:rsidR="00C32CCB" w:rsidRPr="00096A81" w:rsidRDefault="00C32CCB" w:rsidP="00C32CCB">
      <w:pPr>
        <w:jc w:val="center"/>
        <w:rPr>
          <w:rFonts w:ascii="Tahoma" w:hAnsi="Tahoma" w:cs="Tahoma"/>
          <w:sz w:val="24"/>
          <w:szCs w:val="24"/>
        </w:rPr>
      </w:pPr>
      <w:r w:rsidRPr="00096A81">
        <w:rPr>
          <w:rFonts w:ascii="Tahoma" w:hAnsi="Tahoma" w:cs="Tahoma"/>
          <w:noProof/>
          <w:sz w:val="24"/>
          <w:szCs w:val="24"/>
          <w:lang w:val="en-US" w:eastAsia="en-US" w:bidi="ar-SA"/>
        </w:rPr>
        <w:drawing>
          <wp:inline distT="0" distB="0" distL="0" distR="0" wp14:anchorId="1F6B56F1" wp14:editId="73F3146B">
            <wp:extent cx="5149504" cy="1949140"/>
            <wp:effectExtent l="0" t="0" r="0" b="0"/>
            <wp:docPr id="9" name="Resim 9" descr="C:\Users\SERKAN~1\AppData\Local\Temp\FineReader11.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KAN~1\AppData\Local\Temp\FineReader11.00\media\image13.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64140" cy="1954680"/>
                    </a:xfrm>
                    <a:prstGeom prst="rect">
                      <a:avLst/>
                    </a:prstGeom>
                    <a:noFill/>
                    <a:ln>
                      <a:noFill/>
                    </a:ln>
                  </pic:spPr>
                </pic:pic>
              </a:graphicData>
            </a:graphic>
          </wp:inline>
        </w:drawing>
      </w:r>
    </w:p>
    <w:p w14:paraId="6A0DF50D" w14:textId="480D3A75" w:rsidR="0060033C" w:rsidRPr="00096A81" w:rsidRDefault="0060033C" w:rsidP="00C32CCB">
      <w:pPr>
        <w:jc w:val="center"/>
        <w:rPr>
          <w:rFonts w:ascii="Tahoma" w:hAnsi="Tahoma" w:cs="Tahoma"/>
          <w:sz w:val="24"/>
          <w:szCs w:val="24"/>
        </w:rPr>
      </w:pPr>
    </w:p>
    <w:p w14:paraId="3E886B80" w14:textId="5376D64C" w:rsidR="0060033C" w:rsidRDefault="0060033C" w:rsidP="00C32CCB">
      <w:pPr>
        <w:jc w:val="center"/>
        <w:rPr>
          <w:rFonts w:ascii="Tahoma" w:hAnsi="Tahoma" w:cs="Tahoma"/>
          <w:sz w:val="24"/>
          <w:szCs w:val="24"/>
        </w:rPr>
      </w:pPr>
    </w:p>
    <w:p w14:paraId="1107FA41" w14:textId="77777777" w:rsidR="00EB18B6" w:rsidRPr="00096A81" w:rsidRDefault="00EB18B6" w:rsidP="00C32CCB">
      <w:pPr>
        <w:jc w:val="center"/>
        <w:rPr>
          <w:rFonts w:ascii="Tahoma" w:hAnsi="Tahoma" w:cs="Tahoma"/>
          <w:sz w:val="24"/>
          <w:szCs w:val="24"/>
        </w:rPr>
      </w:pPr>
    </w:p>
    <w:p w14:paraId="06D84BDA" w14:textId="7991EEB5" w:rsidR="00EE62AE" w:rsidRPr="00CA1C56" w:rsidRDefault="00EE62AE" w:rsidP="00CA1C56">
      <w:pPr>
        <w:pStyle w:val="ListParagraph"/>
        <w:numPr>
          <w:ilvl w:val="0"/>
          <w:numId w:val="42"/>
        </w:numPr>
        <w:jc w:val="both"/>
        <w:rPr>
          <w:rFonts w:ascii="Tahoma" w:hAnsi="Tahoma" w:cs="Tahoma"/>
          <w:b/>
          <w:sz w:val="24"/>
          <w:szCs w:val="24"/>
        </w:rPr>
      </w:pPr>
      <w:r w:rsidRPr="00CA1C56">
        <w:rPr>
          <w:rFonts w:ascii="Tahoma" w:hAnsi="Tahoma" w:cs="Tahoma"/>
          <w:b/>
          <w:sz w:val="24"/>
          <w:szCs w:val="24"/>
        </w:rPr>
        <w:lastRenderedPageBreak/>
        <w:t>Floor Cover (</w:t>
      </w:r>
      <w:r w:rsidR="004C4202" w:rsidRPr="00CA1C56">
        <w:rPr>
          <w:rFonts w:ascii="Tahoma" w:hAnsi="Tahoma" w:cs="Tahoma"/>
          <w:b/>
          <w:sz w:val="24"/>
          <w:szCs w:val="24"/>
        </w:rPr>
        <w:t>Black</w:t>
      </w:r>
      <w:r w:rsidRPr="00CA1C56">
        <w:rPr>
          <w:rFonts w:ascii="Tahoma" w:hAnsi="Tahoma" w:cs="Tahoma"/>
          <w:b/>
          <w:sz w:val="24"/>
          <w:szCs w:val="24"/>
        </w:rPr>
        <w:t>)</w:t>
      </w:r>
    </w:p>
    <w:p w14:paraId="19A5EEA8" w14:textId="77777777" w:rsidR="00EE62AE" w:rsidRPr="00096A81" w:rsidRDefault="00EE62AE" w:rsidP="00EE62AE">
      <w:pPr>
        <w:jc w:val="both"/>
        <w:rPr>
          <w:rFonts w:ascii="Tahoma" w:hAnsi="Tahoma" w:cs="Tahoma"/>
          <w:b/>
          <w:sz w:val="24"/>
          <w:szCs w:val="24"/>
        </w:rPr>
      </w:pPr>
    </w:p>
    <w:p w14:paraId="32E2A6AA" w14:textId="2A7BC6A0" w:rsidR="00EE62AE" w:rsidRPr="00096A81" w:rsidRDefault="00EE62AE" w:rsidP="00EE62AE">
      <w:pPr>
        <w:jc w:val="both"/>
        <w:rPr>
          <w:rFonts w:ascii="Tahoma" w:hAnsi="Tahoma" w:cs="Tahoma"/>
          <w:sz w:val="24"/>
          <w:szCs w:val="24"/>
        </w:rPr>
      </w:pPr>
      <w:r w:rsidRPr="00096A81">
        <w:rPr>
          <w:rFonts w:ascii="Tahoma" w:hAnsi="Tahoma" w:cs="Tahoma"/>
          <w:b/>
          <w:sz w:val="24"/>
          <w:szCs w:val="24"/>
        </w:rPr>
        <w:t xml:space="preserve">· </w:t>
      </w:r>
      <w:r w:rsidR="003A4FF6" w:rsidRPr="00096A81">
        <w:rPr>
          <w:rFonts w:ascii="Tahoma" w:hAnsi="Tahoma" w:cs="Tahoma"/>
          <w:sz w:val="24"/>
          <w:szCs w:val="24"/>
        </w:rPr>
        <w:t>It shall be manufactured with 4.</w:t>
      </w:r>
      <w:r w:rsidRPr="00096A81">
        <w:rPr>
          <w:rFonts w:ascii="Tahoma" w:hAnsi="Tahoma" w:cs="Tahoma"/>
          <w:sz w:val="24"/>
          <w:szCs w:val="24"/>
        </w:rPr>
        <w:t>20 m wide black and at least 100 gr/m</w:t>
      </w:r>
      <w:r w:rsidRPr="00096A81">
        <w:rPr>
          <w:rFonts w:ascii="Tahoma" w:hAnsi="Tahoma" w:cs="Tahoma"/>
          <w:sz w:val="24"/>
          <w:szCs w:val="24"/>
          <w:vertAlign w:val="superscript"/>
        </w:rPr>
        <w:t>2</w:t>
      </w:r>
      <w:r w:rsidRPr="00096A81">
        <w:rPr>
          <w:rFonts w:ascii="Tahoma" w:hAnsi="Tahoma" w:cs="Tahoma"/>
          <w:sz w:val="24"/>
          <w:szCs w:val="24"/>
        </w:rPr>
        <w:t xml:space="preserve"> standards with UV additive to withstand </w:t>
      </w:r>
      <w:r w:rsidR="00F04626" w:rsidRPr="00096A81">
        <w:rPr>
          <w:rFonts w:ascii="Tahoma" w:hAnsi="Tahoma" w:cs="Tahoma"/>
          <w:sz w:val="24"/>
          <w:szCs w:val="24"/>
        </w:rPr>
        <w:t>long-term</w:t>
      </w:r>
      <w:r w:rsidRPr="00096A81">
        <w:rPr>
          <w:rFonts w:ascii="Tahoma" w:hAnsi="Tahoma" w:cs="Tahoma"/>
          <w:sz w:val="24"/>
          <w:szCs w:val="24"/>
        </w:rPr>
        <w:t xml:space="preserve"> sunlight.</w:t>
      </w:r>
    </w:p>
    <w:p w14:paraId="3C2091A3" w14:textId="77777777" w:rsidR="00EE62AE" w:rsidRPr="00096A81" w:rsidRDefault="00EE62AE" w:rsidP="00EE62AE">
      <w:pPr>
        <w:jc w:val="both"/>
        <w:rPr>
          <w:rFonts w:ascii="Tahoma" w:hAnsi="Tahoma" w:cs="Tahoma"/>
          <w:sz w:val="24"/>
          <w:szCs w:val="24"/>
        </w:rPr>
      </w:pPr>
      <w:r w:rsidRPr="00096A81">
        <w:rPr>
          <w:rFonts w:ascii="Tahoma" w:hAnsi="Tahoma" w:cs="Tahoma"/>
          <w:sz w:val="24"/>
          <w:szCs w:val="24"/>
        </w:rPr>
        <w:t>· 4.20 m wide edges will be sewn.</w:t>
      </w:r>
    </w:p>
    <w:p w14:paraId="487FF7CD" w14:textId="77777777" w:rsidR="00EE62AE" w:rsidRPr="00096A81" w:rsidRDefault="00EE62AE" w:rsidP="00EE62AE">
      <w:pPr>
        <w:jc w:val="both"/>
        <w:rPr>
          <w:rFonts w:ascii="Tahoma" w:hAnsi="Tahoma" w:cs="Tahoma"/>
          <w:sz w:val="24"/>
          <w:szCs w:val="24"/>
        </w:rPr>
      </w:pPr>
      <w:r w:rsidRPr="00096A81">
        <w:rPr>
          <w:rFonts w:ascii="Tahoma" w:hAnsi="Tahoma" w:cs="Tahoma"/>
          <w:sz w:val="24"/>
          <w:szCs w:val="24"/>
        </w:rPr>
        <w:t>· The color will be black or close to black tones. Delivery will be made after the color selection is confirmed by the administration.</w:t>
      </w:r>
    </w:p>
    <w:p w14:paraId="7052484A" w14:textId="77777777" w:rsidR="00EE62AE" w:rsidRPr="00096A81" w:rsidRDefault="00EE62AE" w:rsidP="00EE62AE">
      <w:pPr>
        <w:jc w:val="both"/>
        <w:rPr>
          <w:rFonts w:ascii="Tahoma" w:hAnsi="Tahoma" w:cs="Tahoma"/>
          <w:sz w:val="24"/>
          <w:szCs w:val="24"/>
        </w:rPr>
      </w:pPr>
      <w:r w:rsidRPr="00096A81">
        <w:rPr>
          <w:rFonts w:ascii="Tahoma" w:hAnsi="Tahoma" w:cs="Tahoma"/>
          <w:sz w:val="24"/>
          <w:szCs w:val="24"/>
        </w:rPr>
        <w:t>· It will be 100% polypropylene.</w:t>
      </w:r>
    </w:p>
    <w:p w14:paraId="1FAC3067" w14:textId="77777777" w:rsidR="00EE62AE" w:rsidRPr="00096A81" w:rsidRDefault="00EE62AE" w:rsidP="00EE62AE">
      <w:pPr>
        <w:jc w:val="both"/>
        <w:rPr>
          <w:rFonts w:ascii="Tahoma" w:hAnsi="Tahoma" w:cs="Tahoma"/>
          <w:sz w:val="24"/>
          <w:szCs w:val="24"/>
        </w:rPr>
      </w:pPr>
      <w:r w:rsidRPr="00096A81">
        <w:rPr>
          <w:rFonts w:ascii="Tahoma" w:hAnsi="Tahoma" w:cs="Tahoma"/>
          <w:sz w:val="24"/>
          <w:szCs w:val="24"/>
        </w:rPr>
        <w:t>· The cut edges will be hot cut.</w:t>
      </w:r>
    </w:p>
    <w:p w14:paraId="2BC99A17" w14:textId="77777777" w:rsidR="00EE62AE" w:rsidRPr="00096A81" w:rsidRDefault="00EE62AE" w:rsidP="00EE62AE">
      <w:pPr>
        <w:jc w:val="both"/>
        <w:rPr>
          <w:rFonts w:ascii="Tahoma" w:hAnsi="Tahoma" w:cs="Tahoma"/>
          <w:sz w:val="24"/>
          <w:szCs w:val="24"/>
        </w:rPr>
      </w:pPr>
      <w:r w:rsidRPr="00096A81">
        <w:rPr>
          <w:rFonts w:ascii="Tahoma" w:hAnsi="Tahoma" w:cs="Tahoma"/>
          <w:sz w:val="24"/>
          <w:szCs w:val="24"/>
        </w:rPr>
        <w:t>· Tolerance in the dimensions of the base cover width of 4.20 m shall be accepted as ± 5.</w:t>
      </w:r>
    </w:p>
    <w:p w14:paraId="70292072" w14:textId="77777777" w:rsidR="00EE62AE" w:rsidRPr="00096A81" w:rsidRDefault="00EE62AE" w:rsidP="00EE62AE">
      <w:pPr>
        <w:jc w:val="both"/>
        <w:rPr>
          <w:rFonts w:ascii="Tahoma" w:hAnsi="Tahoma" w:cs="Tahoma"/>
          <w:sz w:val="24"/>
          <w:szCs w:val="24"/>
        </w:rPr>
      </w:pPr>
      <w:r w:rsidRPr="00096A81">
        <w:rPr>
          <w:rFonts w:ascii="Tahoma" w:hAnsi="Tahoma" w:cs="Tahoma"/>
          <w:sz w:val="24"/>
          <w:szCs w:val="24"/>
        </w:rPr>
        <w:t>· The base cover should be able to absorb the above water and should not pass the weeds in the soil to the top of the seedlings.</w:t>
      </w:r>
    </w:p>
    <w:p w14:paraId="74CEA92D" w14:textId="683D9BAD" w:rsidR="00EE62AE" w:rsidRPr="00096A81" w:rsidRDefault="00EE62AE" w:rsidP="00EE62AE">
      <w:pPr>
        <w:jc w:val="both"/>
        <w:rPr>
          <w:rFonts w:ascii="Tahoma" w:hAnsi="Tahoma" w:cs="Tahoma"/>
          <w:sz w:val="24"/>
          <w:szCs w:val="24"/>
        </w:rPr>
      </w:pPr>
      <w:r w:rsidRPr="00096A81">
        <w:rPr>
          <w:rFonts w:ascii="Tahoma" w:hAnsi="Tahoma" w:cs="Tahoma"/>
          <w:sz w:val="24"/>
          <w:szCs w:val="24"/>
        </w:rPr>
        <w:t xml:space="preserve">· The floor cover will be laid on the whole floor after the V channel is </w:t>
      </w:r>
      <w:r w:rsidR="00F04626" w:rsidRPr="00096A81">
        <w:rPr>
          <w:rFonts w:ascii="Tahoma" w:hAnsi="Tahoma" w:cs="Tahoma"/>
          <w:sz w:val="24"/>
          <w:szCs w:val="24"/>
        </w:rPr>
        <w:t>excavated, the gravel is filled,</w:t>
      </w:r>
      <w:r w:rsidRPr="00096A81">
        <w:rPr>
          <w:rFonts w:ascii="Tahoma" w:hAnsi="Tahoma" w:cs="Tahoma"/>
          <w:sz w:val="24"/>
          <w:szCs w:val="24"/>
        </w:rPr>
        <w:t xml:space="preserve"> and the concrete and iron works of the parcel are completed. </w:t>
      </w:r>
      <w:proofErr w:type="gramStart"/>
      <w:r w:rsidRPr="00096A81">
        <w:rPr>
          <w:rFonts w:ascii="Tahoma" w:hAnsi="Tahoma" w:cs="Tahoma"/>
          <w:sz w:val="24"/>
          <w:szCs w:val="24"/>
        </w:rPr>
        <w:t>In order to</w:t>
      </w:r>
      <w:proofErr w:type="gramEnd"/>
      <w:r w:rsidRPr="00096A81">
        <w:rPr>
          <w:rFonts w:ascii="Tahoma" w:hAnsi="Tahoma" w:cs="Tahoma"/>
          <w:sz w:val="24"/>
          <w:szCs w:val="24"/>
        </w:rPr>
        <w:t xml:space="preserve"> avoid opening in the ground during the paving process, the pavement will be continued by overlapping 10 cm above each other at the joints of the base covers. During the laying process, the shrinkage of the base cover will not be allowed, and the tearing of the base cover will be taken into consideration during the crushed laying process.</w:t>
      </w:r>
    </w:p>
    <w:p w14:paraId="373D159D" w14:textId="77777777" w:rsidR="00EE62AE" w:rsidRPr="00096A81" w:rsidRDefault="00EE62AE" w:rsidP="00EE62AE">
      <w:pPr>
        <w:jc w:val="both"/>
        <w:rPr>
          <w:rFonts w:ascii="Tahoma" w:hAnsi="Tahoma" w:cs="Tahoma"/>
          <w:sz w:val="24"/>
          <w:szCs w:val="24"/>
        </w:rPr>
      </w:pPr>
      <w:r w:rsidRPr="00096A81">
        <w:rPr>
          <w:rFonts w:ascii="Tahoma" w:hAnsi="Tahoma" w:cs="Tahoma"/>
          <w:sz w:val="24"/>
          <w:szCs w:val="24"/>
        </w:rPr>
        <w:t>· The amount of floor cover to be purchased and laid on the floor is 7000 m2</w:t>
      </w:r>
    </w:p>
    <w:p w14:paraId="3D730206" w14:textId="77777777" w:rsidR="00EE62AE" w:rsidRPr="00096A81" w:rsidRDefault="00EE62AE" w:rsidP="00EE62AE">
      <w:pPr>
        <w:jc w:val="both"/>
        <w:rPr>
          <w:rFonts w:ascii="Tahoma" w:hAnsi="Tahoma" w:cs="Tahoma"/>
          <w:b/>
          <w:sz w:val="24"/>
          <w:szCs w:val="24"/>
        </w:rPr>
      </w:pPr>
    </w:p>
    <w:p w14:paraId="00217FCB" w14:textId="38827EB4" w:rsidR="00EE62AE" w:rsidRPr="00CA1C56" w:rsidRDefault="00EE62AE" w:rsidP="00CA1C56">
      <w:pPr>
        <w:pStyle w:val="ListParagraph"/>
        <w:numPr>
          <w:ilvl w:val="0"/>
          <w:numId w:val="42"/>
        </w:numPr>
        <w:jc w:val="both"/>
        <w:rPr>
          <w:rFonts w:ascii="Tahoma" w:hAnsi="Tahoma" w:cs="Tahoma"/>
          <w:b/>
          <w:sz w:val="24"/>
          <w:szCs w:val="24"/>
        </w:rPr>
      </w:pPr>
      <w:r w:rsidRPr="00CA1C56">
        <w:rPr>
          <w:rFonts w:ascii="Tahoma" w:hAnsi="Tahoma" w:cs="Tahoma"/>
          <w:b/>
          <w:sz w:val="24"/>
          <w:szCs w:val="24"/>
        </w:rPr>
        <w:t>Stone chips (Gravel) (7-20 mm)</w:t>
      </w:r>
    </w:p>
    <w:p w14:paraId="29294151" w14:textId="77777777" w:rsidR="00EE62AE" w:rsidRPr="00096A81" w:rsidRDefault="00EE62AE" w:rsidP="00EE62AE">
      <w:pPr>
        <w:jc w:val="both"/>
        <w:rPr>
          <w:rFonts w:ascii="Tahoma" w:hAnsi="Tahoma" w:cs="Tahoma"/>
          <w:b/>
          <w:sz w:val="24"/>
          <w:szCs w:val="24"/>
        </w:rPr>
      </w:pPr>
    </w:p>
    <w:p w14:paraId="20303988" w14:textId="33251741" w:rsidR="00EE62AE" w:rsidRPr="00096A81" w:rsidRDefault="00EE62AE" w:rsidP="00EE62AE">
      <w:pPr>
        <w:jc w:val="both"/>
        <w:rPr>
          <w:rFonts w:ascii="Tahoma" w:hAnsi="Tahoma" w:cs="Tahoma"/>
          <w:sz w:val="24"/>
          <w:szCs w:val="24"/>
        </w:rPr>
      </w:pPr>
      <w:r w:rsidRPr="00096A81">
        <w:rPr>
          <w:rFonts w:ascii="Tahoma" w:hAnsi="Tahoma" w:cs="Tahoma"/>
          <w:sz w:val="24"/>
          <w:szCs w:val="24"/>
        </w:rPr>
        <w:t xml:space="preserve">Gravel may be crushed stone or natural stone. Since the purpose of laying the gravel on the base cover is to provide drainage, there should not be any material less than 7 mm in the gravel to prevent water drainage. Gravel should be washed. Gravel V channel is excavated and filled with gravel, concrete and iron works are completed, and the ground cover is laid, then it will be laid on the ground cover to cover the whole area with a thickness of 7 cm and its </w:t>
      </w:r>
      <w:proofErr w:type="spellStart"/>
      <w:r w:rsidRPr="00096A81">
        <w:rPr>
          <w:rFonts w:ascii="Tahoma" w:hAnsi="Tahoma" w:cs="Tahoma"/>
          <w:sz w:val="24"/>
          <w:szCs w:val="24"/>
        </w:rPr>
        <w:t>leveling</w:t>
      </w:r>
      <w:proofErr w:type="spellEnd"/>
      <w:r w:rsidRPr="00096A81">
        <w:rPr>
          <w:rFonts w:ascii="Tahoma" w:hAnsi="Tahoma" w:cs="Tahoma"/>
          <w:sz w:val="24"/>
          <w:szCs w:val="24"/>
        </w:rPr>
        <w:t xml:space="preserve"> will be done. It will be laid on an area of 650 tons and will be stacked to 350 tons.</w:t>
      </w:r>
    </w:p>
    <w:p w14:paraId="30F9D7DB" w14:textId="77777777" w:rsidR="00EE62AE" w:rsidRPr="00096A81" w:rsidRDefault="00EE62AE" w:rsidP="00EE62AE">
      <w:pPr>
        <w:jc w:val="both"/>
        <w:rPr>
          <w:rFonts w:ascii="Tahoma" w:hAnsi="Tahoma" w:cs="Tahoma"/>
          <w:sz w:val="24"/>
          <w:szCs w:val="24"/>
        </w:rPr>
      </w:pPr>
    </w:p>
    <w:p w14:paraId="751BE561" w14:textId="63D97F03" w:rsidR="00EE62AE" w:rsidRPr="00CA1C56" w:rsidRDefault="00EE62AE" w:rsidP="00CA1C56">
      <w:pPr>
        <w:pStyle w:val="ListParagraph"/>
        <w:numPr>
          <w:ilvl w:val="0"/>
          <w:numId w:val="42"/>
        </w:numPr>
        <w:jc w:val="both"/>
        <w:rPr>
          <w:rFonts w:ascii="Tahoma" w:hAnsi="Tahoma" w:cs="Tahoma"/>
          <w:b/>
          <w:sz w:val="24"/>
          <w:szCs w:val="24"/>
        </w:rPr>
      </w:pPr>
      <w:r w:rsidRPr="00CA1C56">
        <w:rPr>
          <w:rFonts w:ascii="Tahoma" w:hAnsi="Tahoma" w:cs="Tahoma"/>
          <w:b/>
          <w:sz w:val="24"/>
          <w:szCs w:val="24"/>
        </w:rPr>
        <w:t>30x50 mm Gravel</w:t>
      </w:r>
    </w:p>
    <w:p w14:paraId="2B7CF4B1" w14:textId="77777777" w:rsidR="00EE62AE" w:rsidRPr="00096A81" w:rsidRDefault="00EE62AE" w:rsidP="00EE62AE">
      <w:pPr>
        <w:jc w:val="both"/>
        <w:rPr>
          <w:rFonts w:ascii="Tahoma" w:hAnsi="Tahoma" w:cs="Tahoma"/>
          <w:sz w:val="24"/>
          <w:szCs w:val="24"/>
        </w:rPr>
      </w:pPr>
    </w:p>
    <w:p w14:paraId="4A3BB3B2" w14:textId="47B99C18" w:rsidR="00EE62AE" w:rsidRPr="00096A81" w:rsidRDefault="00EE62AE" w:rsidP="00EE62AE">
      <w:pPr>
        <w:jc w:val="both"/>
        <w:rPr>
          <w:rFonts w:ascii="Tahoma" w:hAnsi="Tahoma" w:cs="Tahoma"/>
          <w:sz w:val="24"/>
          <w:szCs w:val="24"/>
        </w:rPr>
      </w:pPr>
      <w:r w:rsidRPr="00096A81">
        <w:rPr>
          <w:rFonts w:ascii="Tahoma" w:hAnsi="Tahoma" w:cs="Tahoma"/>
          <w:sz w:val="24"/>
          <w:szCs w:val="24"/>
        </w:rPr>
        <w:t xml:space="preserve">V-shaped drainage channels with 20 cm mouth width and 20 cm depth will be excavated and then 30x50 mm creek or crushed stone gravel will be filled (140 tons). </w:t>
      </w:r>
    </w:p>
    <w:p w14:paraId="36A61E55" w14:textId="77777777" w:rsidR="00EE62AE" w:rsidRPr="00096A81" w:rsidRDefault="00EE62AE" w:rsidP="00EE62AE">
      <w:pPr>
        <w:jc w:val="both"/>
        <w:rPr>
          <w:rFonts w:ascii="Tahoma" w:hAnsi="Tahoma" w:cs="Tahoma"/>
          <w:b/>
          <w:sz w:val="24"/>
          <w:szCs w:val="24"/>
        </w:rPr>
      </w:pPr>
    </w:p>
    <w:p w14:paraId="6F699E6F" w14:textId="4F4D43F4" w:rsidR="00EE62AE" w:rsidRPr="00CA1C56" w:rsidRDefault="00EE62AE" w:rsidP="00CA1C56">
      <w:pPr>
        <w:pStyle w:val="ListParagraph"/>
        <w:numPr>
          <w:ilvl w:val="0"/>
          <w:numId w:val="42"/>
        </w:numPr>
        <w:jc w:val="both"/>
        <w:rPr>
          <w:rFonts w:ascii="Tahoma" w:hAnsi="Tahoma" w:cs="Tahoma"/>
          <w:b/>
          <w:sz w:val="24"/>
          <w:szCs w:val="24"/>
        </w:rPr>
      </w:pPr>
      <w:r w:rsidRPr="00CA1C56">
        <w:rPr>
          <w:rFonts w:ascii="Tahoma" w:hAnsi="Tahoma" w:cs="Tahoma"/>
          <w:b/>
          <w:sz w:val="24"/>
          <w:szCs w:val="24"/>
        </w:rPr>
        <w:t>U BOLT (of 60)</w:t>
      </w:r>
    </w:p>
    <w:p w14:paraId="6E23B1D6" w14:textId="77777777" w:rsidR="00EE62AE" w:rsidRPr="00096A81" w:rsidRDefault="00EE62AE" w:rsidP="00EE62AE">
      <w:pPr>
        <w:jc w:val="both"/>
        <w:rPr>
          <w:rFonts w:ascii="Tahoma" w:hAnsi="Tahoma" w:cs="Tahoma"/>
          <w:b/>
          <w:sz w:val="24"/>
          <w:szCs w:val="24"/>
        </w:rPr>
      </w:pPr>
    </w:p>
    <w:p w14:paraId="7CDA7203" w14:textId="59AD9780" w:rsidR="00EE62AE" w:rsidRPr="00096A81" w:rsidRDefault="00F04626" w:rsidP="00EE62AE">
      <w:pPr>
        <w:jc w:val="both"/>
        <w:rPr>
          <w:rFonts w:ascii="Tahoma" w:hAnsi="Tahoma" w:cs="Tahoma"/>
          <w:sz w:val="24"/>
          <w:szCs w:val="24"/>
        </w:rPr>
      </w:pPr>
      <w:r w:rsidRPr="00096A81">
        <w:rPr>
          <w:rFonts w:ascii="Tahoma" w:hAnsi="Tahoma" w:cs="Tahoma"/>
          <w:sz w:val="24"/>
          <w:szCs w:val="24"/>
        </w:rPr>
        <w:t>U-bolts</w:t>
      </w:r>
      <w:r w:rsidR="00EE62AE" w:rsidRPr="00096A81">
        <w:rPr>
          <w:rFonts w:ascii="Tahoma" w:hAnsi="Tahoma" w:cs="Tahoma"/>
          <w:sz w:val="24"/>
          <w:szCs w:val="24"/>
        </w:rPr>
        <w:t xml:space="preserve"> shall be 60 and galvanized. </w:t>
      </w:r>
      <w:r w:rsidRPr="00096A81">
        <w:rPr>
          <w:rFonts w:ascii="Tahoma" w:hAnsi="Tahoma" w:cs="Tahoma"/>
          <w:sz w:val="24"/>
          <w:szCs w:val="24"/>
        </w:rPr>
        <w:t>U-bolts</w:t>
      </w:r>
      <w:r w:rsidR="00EE62AE" w:rsidRPr="00096A81">
        <w:rPr>
          <w:rFonts w:ascii="Tahoma" w:hAnsi="Tahoma" w:cs="Tahoma"/>
          <w:sz w:val="24"/>
          <w:szCs w:val="24"/>
        </w:rPr>
        <w:t xml:space="preserve"> are required for the installation of the steel ropes that will hold the irrigation pipes to the </w:t>
      </w:r>
      <w:proofErr w:type="gramStart"/>
      <w:r w:rsidR="00EE62AE" w:rsidRPr="00096A81">
        <w:rPr>
          <w:rFonts w:ascii="Tahoma" w:hAnsi="Tahoma" w:cs="Tahoma"/>
          <w:sz w:val="24"/>
          <w:szCs w:val="24"/>
        </w:rPr>
        <w:t>poles</w:t>
      </w:r>
      <w:proofErr w:type="gramEnd"/>
      <w:r w:rsidR="00EE62AE" w:rsidRPr="00096A81">
        <w:rPr>
          <w:rFonts w:ascii="Tahoma" w:hAnsi="Tahoma" w:cs="Tahoma"/>
          <w:sz w:val="24"/>
          <w:szCs w:val="24"/>
        </w:rPr>
        <w:t xml:space="preserve"> and the strength should be 50 meters long, with the sprinkles attached at 3 meters intervals and the pipes carrying the water filled 20 pipes with minimum </w:t>
      </w:r>
      <w:r w:rsidRPr="00096A81">
        <w:rPr>
          <w:rFonts w:ascii="Tahoma" w:hAnsi="Tahoma" w:cs="Tahoma"/>
          <w:sz w:val="24"/>
          <w:szCs w:val="24"/>
        </w:rPr>
        <w:t>20-bar</w:t>
      </w:r>
      <w:r w:rsidR="00EE62AE" w:rsidRPr="00096A81">
        <w:rPr>
          <w:rFonts w:ascii="Tahoma" w:hAnsi="Tahoma" w:cs="Tahoma"/>
          <w:sz w:val="24"/>
          <w:szCs w:val="24"/>
        </w:rPr>
        <w:t xml:space="preserve"> pressure and they should be fixed without turning. </w:t>
      </w:r>
      <w:r w:rsidRPr="00096A81">
        <w:rPr>
          <w:rFonts w:ascii="Tahoma" w:hAnsi="Tahoma" w:cs="Tahoma"/>
          <w:sz w:val="24"/>
          <w:szCs w:val="24"/>
        </w:rPr>
        <w:t>U-bolts</w:t>
      </w:r>
      <w:r w:rsidR="00EE62AE" w:rsidRPr="00096A81">
        <w:rPr>
          <w:rFonts w:ascii="Tahoma" w:hAnsi="Tahoma" w:cs="Tahoma"/>
          <w:sz w:val="24"/>
          <w:szCs w:val="24"/>
        </w:rPr>
        <w:t xml:space="preserve"> which are found not to have the desired properties during the trial will not be accepted.</w:t>
      </w:r>
    </w:p>
    <w:p w14:paraId="30450F56" w14:textId="0685FC31" w:rsidR="00C32CCB" w:rsidRPr="00096A81" w:rsidRDefault="00CA4B69" w:rsidP="00C32CCB">
      <w:pPr>
        <w:ind w:left="360" w:right="20"/>
        <w:jc w:val="both"/>
        <w:rPr>
          <w:rFonts w:ascii="Tahoma" w:hAnsi="Tahoma" w:cs="Tahoma"/>
          <w:sz w:val="24"/>
          <w:szCs w:val="24"/>
        </w:rPr>
      </w:pPr>
      <w:r w:rsidRPr="00096A81">
        <w:rPr>
          <w:rFonts w:ascii="Tahoma" w:hAnsi="Tahoma" w:cs="Tahoma"/>
          <w:sz w:val="24"/>
          <w:szCs w:val="24"/>
        </w:rPr>
        <w:lastRenderedPageBreak/>
        <w:t>Rope will be towed between all available poles for 18 rows. These ropes will be mounted to the poles with the help of U bolt (150 U Bolt of 60).</w:t>
      </w:r>
    </w:p>
    <w:p w14:paraId="447D2391" w14:textId="77777777" w:rsidR="00CA4B69" w:rsidRPr="00096A81" w:rsidRDefault="00CA4B69" w:rsidP="00C32CCB">
      <w:pPr>
        <w:ind w:left="360" w:right="20"/>
        <w:jc w:val="both"/>
        <w:rPr>
          <w:rFonts w:ascii="Tahoma" w:hAnsi="Tahoma" w:cs="Tahoma"/>
          <w:sz w:val="24"/>
          <w:szCs w:val="24"/>
        </w:rPr>
      </w:pPr>
    </w:p>
    <w:p w14:paraId="646A12A2" w14:textId="77777777" w:rsidR="00C32CCB" w:rsidRPr="00096A81" w:rsidRDefault="00C32CCB" w:rsidP="00C32CCB">
      <w:pPr>
        <w:ind w:firstLine="708"/>
        <w:jc w:val="center"/>
        <w:rPr>
          <w:rFonts w:ascii="Tahoma" w:hAnsi="Tahoma" w:cs="Tahoma"/>
          <w:sz w:val="24"/>
          <w:szCs w:val="24"/>
        </w:rPr>
      </w:pPr>
      <w:r w:rsidRPr="00096A81">
        <w:rPr>
          <w:rFonts w:ascii="Tahoma" w:hAnsi="Tahoma" w:cs="Tahoma"/>
          <w:noProof/>
          <w:sz w:val="24"/>
          <w:szCs w:val="24"/>
          <w:lang w:val="en-US" w:eastAsia="en-US" w:bidi="ar-SA"/>
        </w:rPr>
        <w:drawing>
          <wp:inline distT="0" distB="0" distL="0" distR="0" wp14:anchorId="4F6347E7" wp14:editId="25CB384D">
            <wp:extent cx="4257076" cy="1987550"/>
            <wp:effectExtent l="0" t="0" r="0" b="0"/>
            <wp:docPr id="10" name="Resim 10" descr="C:\Users\SERKAN~1\AppData\Local\Temp\FineReader11.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KAN~1\AppData\Local\Temp\FineReader11.00\media\image14.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86079" cy="2001091"/>
                    </a:xfrm>
                    <a:prstGeom prst="rect">
                      <a:avLst/>
                    </a:prstGeom>
                    <a:noFill/>
                    <a:ln>
                      <a:noFill/>
                    </a:ln>
                  </pic:spPr>
                </pic:pic>
              </a:graphicData>
            </a:graphic>
          </wp:inline>
        </w:drawing>
      </w:r>
    </w:p>
    <w:p w14:paraId="5459BA20" w14:textId="77777777" w:rsidR="00C32CCB" w:rsidRPr="00096A81" w:rsidRDefault="00C32CCB" w:rsidP="00C32CCB">
      <w:pPr>
        <w:ind w:firstLine="708"/>
        <w:jc w:val="both"/>
        <w:rPr>
          <w:rFonts w:ascii="Tahoma" w:hAnsi="Tahoma" w:cs="Tahoma"/>
          <w:sz w:val="24"/>
          <w:szCs w:val="24"/>
        </w:rPr>
      </w:pPr>
    </w:p>
    <w:p w14:paraId="11463F56" w14:textId="5F0669FF" w:rsidR="00C32CCB" w:rsidRPr="00096A81" w:rsidRDefault="00CA4B69" w:rsidP="00CA1C56">
      <w:pPr>
        <w:pStyle w:val="Gvdemetni30"/>
        <w:numPr>
          <w:ilvl w:val="0"/>
          <w:numId w:val="42"/>
        </w:numPr>
        <w:shd w:val="clear" w:color="auto" w:fill="auto"/>
        <w:spacing w:line="240" w:lineRule="auto"/>
        <w:rPr>
          <w:rFonts w:ascii="Tahoma" w:hAnsi="Tahoma" w:cs="Tahoma"/>
          <w:sz w:val="24"/>
          <w:szCs w:val="24"/>
        </w:rPr>
      </w:pPr>
      <w:proofErr w:type="spellStart"/>
      <w:r w:rsidRPr="00096A81">
        <w:rPr>
          <w:rFonts w:ascii="Tahoma" w:hAnsi="Tahoma" w:cs="Tahoma"/>
          <w:sz w:val="24"/>
          <w:szCs w:val="24"/>
        </w:rPr>
        <w:t>Galvinized</w:t>
      </w:r>
      <w:proofErr w:type="spellEnd"/>
      <w:r w:rsidRPr="00096A81">
        <w:rPr>
          <w:rFonts w:ascii="Tahoma" w:hAnsi="Tahoma" w:cs="Tahoma"/>
          <w:sz w:val="24"/>
          <w:szCs w:val="24"/>
        </w:rPr>
        <w:t xml:space="preserve"> linkers</w:t>
      </w:r>
      <w:r w:rsidR="00C32CCB" w:rsidRPr="00096A81">
        <w:rPr>
          <w:rFonts w:ascii="Tahoma" w:hAnsi="Tahoma" w:cs="Tahoma"/>
          <w:sz w:val="24"/>
          <w:szCs w:val="24"/>
        </w:rPr>
        <w:t xml:space="preserve"> (5 </w:t>
      </w:r>
      <w:r w:rsidR="001854FB" w:rsidRPr="00096A81">
        <w:rPr>
          <w:rFonts w:ascii="Tahoma" w:hAnsi="Tahoma" w:cs="Tahoma"/>
          <w:sz w:val="24"/>
          <w:szCs w:val="24"/>
        </w:rPr>
        <w:t>m</w:t>
      </w:r>
      <w:r w:rsidR="00C32CCB" w:rsidRPr="00096A81">
        <w:rPr>
          <w:rFonts w:ascii="Tahoma" w:hAnsi="Tahoma" w:cs="Tahoma"/>
          <w:sz w:val="24"/>
          <w:szCs w:val="24"/>
        </w:rPr>
        <w:t>m)</w:t>
      </w:r>
    </w:p>
    <w:p w14:paraId="4EF87453" w14:textId="77777777" w:rsidR="00C32CCB" w:rsidRPr="00096A81" w:rsidRDefault="00C32CCB" w:rsidP="00C32CCB">
      <w:pPr>
        <w:jc w:val="both"/>
        <w:rPr>
          <w:rFonts w:ascii="Tahoma" w:hAnsi="Tahoma" w:cs="Tahoma"/>
          <w:sz w:val="24"/>
          <w:szCs w:val="24"/>
        </w:rPr>
      </w:pPr>
    </w:p>
    <w:p w14:paraId="2C9362D4" w14:textId="79B9DECA" w:rsidR="00C32CCB" w:rsidRPr="00096A81" w:rsidRDefault="00CA4B69" w:rsidP="00C32CCB">
      <w:pPr>
        <w:jc w:val="both"/>
        <w:rPr>
          <w:rFonts w:ascii="Tahoma" w:hAnsi="Tahoma" w:cs="Tahoma"/>
          <w:sz w:val="24"/>
          <w:szCs w:val="24"/>
        </w:rPr>
      </w:pPr>
      <w:r w:rsidRPr="00096A81">
        <w:rPr>
          <w:rFonts w:ascii="Tahoma" w:hAnsi="Tahoma" w:cs="Tahoma"/>
          <w:sz w:val="24"/>
          <w:szCs w:val="24"/>
        </w:rPr>
        <w:t xml:space="preserve">There will be a need for linkers to </w:t>
      </w:r>
      <w:proofErr w:type="spellStart"/>
      <w:r w:rsidRPr="00096A81">
        <w:rPr>
          <w:rFonts w:ascii="Tahoma" w:hAnsi="Tahoma" w:cs="Tahoma"/>
          <w:sz w:val="24"/>
          <w:szCs w:val="24"/>
        </w:rPr>
        <w:t>strecht</w:t>
      </w:r>
      <w:proofErr w:type="spellEnd"/>
      <w:r w:rsidRPr="00096A81">
        <w:rPr>
          <w:rFonts w:ascii="Tahoma" w:hAnsi="Tahoma" w:cs="Tahoma"/>
          <w:sz w:val="24"/>
          <w:szCs w:val="24"/>
        </w:rPr>
        <w:t xml:space="preserve"> the ropes</w:t>
      </w:r>
      <w:r w:rsidR="00C32CCB" w:rsidRPr="00096A81">
        <w:rPr>
          <w:rFonts w:ascii="Tahoma" w:hAnsi="Tahoma" w:cs="Tahoma"/>
          <w:sz w:val="24"/>
          <w:szCs w:val="24"/>
        </w:rPr>
        <w:t xml:space="preserve">. </w:t>
      </w:r>
      <w:r w:rsidRPr="00096A81">
        <w:rPr>
          <w:rFonts w:ascii="Tahoma" w:hAnsi="Tahoma" w:cs="Tahoma"/>
          <w:sz w:val="24"/>
          <w:szCs w:val="24"/>
        </w:rPr>
        <w:t xml:space="preserve">It will be of </w:t>
      </w:r>
      <w:r w:rsidR="00C32CCB" w:rsidRPr="00096A81">
        <w:rPr>
          <w:rFonts w:ascii="Tahoma" w:hAnsi="Tahoma" w:cs="Tahoma"/>
          <w:sz w:val="24"/>
          <w:szCs w:val="24"/>
        </w:rPr>
        <w:t xml:space="preserve">5 mm </w:t>
      </w:r>
      <w:r w:rsidRPr="00096A81">
        <w:rPr>
          <w:rFonts w:ascii="Tahoma" w:hAnsi="Tahoma" w:cs="Tahoma"/>
          <w:sz w:val="24"/>
          <w:szCs w:val="24"/>
        </w:rPr>
        <w:t xml:space="preserve">and 250 pieces. </w:t>
      </w:r>
    </w:p>
    <w:p w14:paraId="2D432E37" w14:textId="7DD48654" w:rsidR="00C32CCB" w:rsidRPr="00096A81" w:rsidRDefault="001854FB" w:rsidP="00C32CCB">
      <w:pPr>
        <w:jc w:val="both"/>
        <w:rPr>
          <w:rFonts w:ascii="Tahoma" w:hAnsi="Tahoma" w:cs="Tahoma"/>
          <w:sz w:val="24"/>
          <w:szCs w:val="24"/>
        </w:rPr>
      </w:pPr>
      <w:r w:rsidRPr="00096A81">
        <w:rPr>
          <w:rFonts w:ascii="Tahoma" w:hAnsi="Tahoma" w:cs="Tahoma"/>
          <w:noProof/>
          <w:sz w:val="24"/>
          <w:szCs w:val="24"/>
          <w:lang w:val="en-US" w:eastAsia="en-US" w:bidi="ar-SA"/>
        </w:rPr>
        <w:drawing>
          <wp:anchor distT="0" distB="0" distL="63500" distR="63500" simplePos="0" relativeHeight="251684864" behindDoc="1" locked="0" layoutInCell="1" allowOverlap="1" wp14:anchorId="21EB4D14" wp14:editId="0C2A1426">
            <wp:simplePos x="0" y="0"/>
            <wp:positionH relativeFrom="page">
              <wp:posOffset>1981200</wp:posOffset>
            </wp:positionH>
            <wp:positionV relativeFrom="page">
              <wp:posOffset>4489450</wp:posOffset>
            </wp:positionV>
            <wp:extent cx="3651250" cy="1592827"/>
            <wp:effectExtent l="0" t="0" r="6350" b="7620"/>
            <wp:wrapNone/>
            <wp:docPr id="17" name="Resim 17" descr="C:\Users\SERKAN~1\AppData\Local\Temp\FineReader11.00\media\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KAN~1\AppData\Local\Temp\FineReader11.00\media\image16.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t="41861"/>
                    <a:stretch/>
                  </pic:blipFill>
                  <pic:spPr bwMode="auto">
                    <a:xfrm>
                      <a:off x="0" y="0"/>
                      <a:ext cx="3651250" cy="15928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50CD99" w14:textId="5F027F25" w:rsidR="00C32CCB" w:rsidRPr="00096A81" w:rsidRDefault="00C32CCB" w:rsidP="00C32CCB">
      <w:pPr>
        <w:jc w:val="both"/>
        <w:rPr>
          <w:rFonts w:ascii="Tahoma" w:hAnsi="Tahoma" w:cs="Tahoma"/>
          <w:sz w:val="24"/>
          <w:szCs w:val="24"/>
        </w:rPr>
      </w:pPr>
    </w:p>
    <w:p w14:paraId="07EC235A" w14:textId="77777777" w:rsidR="00C32CCB" w:rsidRPr="00096A81" w:rsidRDefault="00C32CCB" w:rsidP="00C32CCB">
      <w:pPr>
        <w:jc w:val="both"/>
        <w:rPr>
          <w:rFonts w:ascii="Tahoma" w:hAnsi="Tahoma" w:cs="Tahoma"/>
          <w:sz w:val="24"/>
          <w:szCs w:val="24"/>
        </w:rPr>
      </w:pPr>
    </w:p>
    <w:p w14:paraId="0914F317" w14:textId="77777777" w:rsidR="00C32CCB" w:rsidRPr="00096A81" w:rsidRDefault="00C32CCB" w:rsidP="00C32CCB">
      <w:pPr>
        <w:jc w:val="both"/>
        <w:rPr>
          <w:rFonts w:ascii="Tahoma" w:hAnsi="Tahoma" w:cs="Tahoma"/>
          <w:sz w:val="24"/>
          <w:szCs w:val="24"/>
        </w:rPr>
      </w:pPr>
    </w:p>
    <w:p w14:paraId="03BE6019" w14:textId="77777777" w:rsidR="00C32CCB" w:rsidRPr="00096A81" w:rsidRDefault="00C32CCB" w:rsidP="00C32CCB">
      <w:pPr>
        <w:jc w:val="both"/>
        <w:rPr>
          <w:rFonts w:ascii="Tahoma" w:hAnsi="Tahoma" w:cs="Tahoma"/>
          <w:sz w:val="24"/>
          <w:szCs w:val="24"/>
        </w:rPr>
      </w:pPr>
    </w:p>
    <w:p w14:paraId="39794F09" w14:textId="77777777" w:rsidR="00C32CCB" w:rsidRPr="00096A81" w:rsidRDefault="00C32CCB" w:rsidP="00C32CCB">
      <w:pPr>
        <w:jc w:val="both"/>
        <w:rPr>
          <w:rFonts w:ascii="Tahoma" w:hAnsi="Tahoma" w:cs="Tahoma"/>
          <w:sz w:val="24"/>
          <w:szCs w:val="24"/>
        </w:rPr>
      </w:pPr>
    </w:p>
    <w:p w14:paraId="7DD9EFB2" w14:textId="77777777" w:rsidR="00C32CCB" w:rsidRPr="00096A81" w:rsidRDefault="00C32CCB" w:rsidP="00C32CCB">
      <w:pPr>
        <w:jc w:val="both"/>
        <w:rPr>
          <w:rFonts w:ascii="Tahoma" w:hAnsi="Tahoma" w:cs="Tahoma"/>
          <w:sz w:val="24"/>
          <w:szCs w:val="24"/>
        </w:rPr>
      </w:pPr>
    </w:p>
    <w:p w14:paraId="2CCD814B" w14:textId="77777777" w:rsidR="00C32CCB" w:rsidRPr="00096A81" w:rsidRDefault="00C32CCB" w:rsidP="00C32CCB">
      <w:pPr>
        <w:jc w:val="both"/>
        <w:rPr>
          <w:rFonts w:ascii="Tahoma" w:hAnsi="Tahoma" w:cs="Tahoma"/>
          <w:sz w:val="24"/>
          <w:szCs w:val="24"/>
        </w:rPr>
      </w:pPr>
    </w:p>
    <w:p w14:paraId="62E5D703" w14:textId="637078C6" w:rsidR="00C32CCB" w:rsidRPr="00096A81" w:rsidRDefault="00C32CCB" w:rsidP="00C32CCB">
      <w:pPr>
        <w:jc w:val="both"/>
        <w:rPr>
          <w:rFonts w:ascii="Tahoma" w:hAnsi="Tahoma" w:cs="Tahoma"/>
          <w:sz w:val="24"/>
          <w:szCs w:val="24"/>
        </w:rPr>
      </w:pPr>
    </w:p>
    <w:p w14:paraId="6CD62EDA" w14:textId="77777777" w:rsidR="00D3139C" w:rsidRPr="00096A81" w:rsidRDefault="00D3139C" w:rsidP="00C32CCB">
      <w:pPr>
        <w:jc w:val="both"/>
        <w:rPr>
          <w:rFonts w:ascii="Tahoma" w:hAnsi="Tahoma" w:cs="Tahoma"/>
          <w:sz w:val="24"/>
          <w:szCs w:val="24"/>
        </w:rPr>
      </w:pPr>
    </w:p>
    <w:p w14:paraId="267673D8" w14:textId="77777777" w:rsidR="00C32CCB" w:rsidRPr="00096A81" w:rsidRDefault="00C32CCB" w:rsidP="00C32CCB">
      <w:pPr>
        <w:jc w:val="both"/>
        <w:rPr>
          <w:rFonts w:ascii="Tahoma" w:hAnsi="Tahoma" w:cs="Tahoma"/>
          <w:sz w:val="24"/>
          <w:szCs w:val="24"/>
        </w:rPr>
      </w:pPr>
    </w:p>
    <w:p w14:paraId="4BDC4327" w14:textId="23B694CC" w:rsidR="00CA1C56" w:rsidRDefault="00CA1C56" w:rsidP="00C32CCB">
      <w:pPr>
        <w:jc w:val="both"/>
        <w:rPr>
          <w:rFonts w:ascii="Tahoma" w:hAnsi="Tahoma" w:cs="Tahoma"/>
          <w:b/>
          <w:sz w:val="24"/>
          <w:szCs w:val="24"/>
        </w:rPr>
      </w:pPr>
    </w:p>
    <w:p w14:paraId="21D4A15C" w14:textId="32BB05DA" w:rsidR="00C32CCB" w:rsidRPr="00CA1C56" w:rsidRDefault="00D3139C" w:rsidP="00CA1C56">
      <w:pPr>
        <w:pStyle w:val="ListParagraph"/>
        <w:numPr>
          <w:ilvl w:val="0"/>
          <w:numId w:val="42"/>
        </w:numPr>
        <w:jc w:val="both"/>
        <w:rPr>
          <w:rFonts w:ascii="Tahoma" w:eastAsia="Calibri" w:hAnsi="Tahoma" w:cs="Tahoma"/>
          <w:b/>
          <w:bCs/>
          <w:spacing w:val="5"/>
          <w:sz w:val="24"/>
          <w:szCs w:val="24"/>
          <w:lang w:eastAsia="tr-TR" w:bidi="tr-TR"/>
        </w:rPr>
      </w:pPr>
      <w:r w:rsidRPr="00CA1C56">
        <w:rPr>
          <w:rFonts w:ascii="Tahoma" w:eastAsia="Calibri" w:hAnsi="Tahoma" w:cs="Tahoma"/>
          <w:b/>
          <w:bCs/>
          <w:spacing w:val="5"/>
          <w:sz w:val="24"/>
          <w:szCs w:val="24"/>
          <w:lang w:eastAsia="tr-TR" w:bidi="tr-TR"/>
        </w:rPr>
        <w:t>G</w:t>
      </w:r>
      <w:r w:rsidR="00F04626" w:rsidRPr="00CA1C56">
        <w:rPr>
          <w:rFonts w:ascii="Tahoma" w:eastAsia="Calibri" w:hAnsi="Tahoma" w:cs="Tahoma"/>
          <w:b/>
          <w:bCs/>
          <w:spacing w:val="5"/>
          <w:sz w:val="24"/>
          <w:szCs w:val="24"/>
          <w:lang w:eastAsia="tr-TR" w:bidi="tr-TR"/>
        </w:rPr>
        <w:t>ALVANİZED HEMP CORED STEEL ROPE</w:t>
      </w:r>
      <w:r w:rsidRPr="00CA1C56">
        <w:rPr>
          <w:rFonts w:ascii="Tahoma" w:eastAsia="Calibri" w:hAnsi="Tahoma" w:cs="Tahoma"/>
          <w:b/>
          <w:bCs/>
          <w:spacing w:val="5"/>
          <w:sz w:val="24"/>
          <w:szCs w:val="24"/>
          <w:lang w:eastAsia="tr-TR" w:bidi="tr-TR"/>
        </w:rPr>
        <w:t xml:space="preserve"> </w:t>
      </w:r>
      <w:r w:rsidR="00C32CCB" w:rsidRPr="00CA1C56">
        <w:rPr>
          <w:rFonts w:ascii="Tahoma" w:eastAsia="Calibri" w:hAnsi="Tahoma" w:cs="Tahoma"/>
          <w:b/>
          <w:bCs/>
          <w:spacing w:val="5"/>
          <w:sz w:val="24"/>
          <w:szCs w:val="24"/>
          <w:lang w:eastAsia="tr-TR" w:bidi="tr-TR"/>
        </w:rPr>
        <w:t xml:space="preserve">(4 </w:t>
      </w:r>
      <w:r w:rsidR="001854FB" w:rsidRPr="00CA1C56">
        <w:rPr>
          <w:rFonts w:ascii="Tahoma" w:eastAsia="Calibri" w:hAnsi="Tahoma" w:cs="Tahoma"/>
          <w:b/>
          <w:bCs/>
          <w:spacing w:val="5"/>
          <w:sz w:val="24"/>
          <w:szCs w:val="24"/>
          <w:lang w:eastAsia="tr-TR" w:bidi="tr-TR"/>
        </w:rPr>
        <w:t>m</w:t>
      </w:r>
      <w:r w:rsidR="00C32CCB" w:rsidRPr="00CA1C56">
        <w:rPr>
          <w:rFonts w:ascii="Tahoma" w:eastAsia="Calibri" w:hAnsi="Tahoma" w:cs="Tahoma"/>
          <w:b/>
          <w:bCs/>
          <w:spacing w:val="5"/>
          <w:sz w:val="24"/>
          <w:szCs w:val="24"/>
          <w:lang w:eastAsia="tr-TR" w:bidi="tr-TR"/>
        </w:rPr>
        <w:t>m)</w:t>
      </w:r>
    </w:p>
    <w:p w14:paraId="753F037C" w14:textId="77777777" w:rsidR="00C32CCB" w:rsidRPr="00096A81" w:rsidRDefault="00C32CCB" w:rsidP="00C32CCB">
      <w:pPr>
        <w:jc w:val="both"/>
        <w:rPr>
          <w:rFonts w:ascii="Tahoma" w:eastAsia="Calibri" w:hAnsi="Tahoma" w:cs="Tahoma"/>
          <w:spacing w:val="4"/>
          <w:sz w:val="24"/>
          <w:szCs w:val="24"/>
          <w:lang w:eastAsia="tr-TR" w:bidi="tr-TR"/>
        </w:rPr>
      </w:pPr>
    </w:p>
    <w:p w14:paraId="7694829D" w14:textId="2572D86A" w:rsidR="00C32CCB" w:rsidRPr="00096A81" w:rsidRDefault="00A34EBD"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 xml:space="preserve">4 mm hemp cored steel ropes will carry irrigation pipes. The bolts shall be mounted and tensioned by using the </w:t>
      </w:r>
      <w:r w:rsidR="00F04626" w:rsidRPr="00096A81">
        <w:rPr>
          <w:rFonts w:ascii="Tahoma" w:eastAsia="Calibri" w:hAnsi="Tahoma" w:cs="Tahoma"/>
          <w:spacing w:val="4"/>
          <w:sz w:val="24"/>
          <w:szCs w:val="24"/>
          <w:lang w:eastAsia="tr-TR" w:bidi="tr-TR"/>
        </w:rPr>
        <w:t>U-bolt</w:t>
      </w:r>
      <w:r w:rsidRPr="00096A81">
        <w:rPr>
          <w:rFonts w:ascii="Tahoma" w:eastAsia="Calibri" w:hAnsi="Tahoma" w:cs="Tahoma"/>
          <w:spacing w:val="4"/>
          <w:sz w:val="24"/>
          <w:szCs w:val="24"/>
          <w:lang w:eastAsia="tr-TR" w:bidi="tr-TR"/>
        </w:rPr>
        <w:t xml:space="preserve"> tensioning apparatus and the terminal block from the height indicated by the administration.</w:t>
      </w:r>
    </w:p>
    <w:p w14:paraId="5E3D8F3E" w14:textId="77777777" w:rsidR="00A34EBD" w:rsidRPr="00096A81" w:rsidRDefault="00A34EBD" w:rsidP="00C32CCB">
      <w:pPr>
        <w:jc w:val="both"/>
        <w:rPr>
          <w:rFonts w:ascii="Tahoma" w:eastAsia="Calibri" w:hAnsi="Tahoma" w:cs="Tahoma"/>
          <w:spacing w:val="4"/>
          <w:sz w:val="24"/>
          <w:szCs w:val="24"/>
          <w:lang w:eastAsia="tr-TR" w:bidi="tr-TR"/>
        </w:rPr>
      </w:pPr>
    </w:p>
    <w:p w14:paraId="3A63A6CA" w14:textId="7A757EB7" w:rsidR="00C32CCB" w:rsidRPr="00CA1C56" w:rsidRDefault="00A34EBD" w:rsidP="00CA1C56">
      <w:pPr>
        <w:pStyle w:val="ListParagraph"/>
        <w:numPr>
          <w:ilvl w:val="0"/>
          <w:numId w:val="42"/>
        </w:numPr>
        <w:jc w:val="both"/>
        <w:rPr>
          <w:rFonts w:ascii="Tahoma" w:eastAsia="Calibri" w:hAnsi="Tahoma" w:cs="Tahoma"/>
          <w:b/>
          <w:bCs/>
          <w:spacing w:val="5"/>
          <w:sz w:val="24"/>
          <w:szCs w:val="24"/>
          <w:lang w:eastAsia="tr-TR" w:bidi="tr-TR"/>
        </w:rPr>
      </w:pPr>
      <w:r w:rsidRPr="00CA1C56">
        <w:rPr>
          <w:rFonts w:ascii="Tahoma" w:eastAsia="Calibri" w:hAnsi="Tahoma" w:cs="Tahoma"/>
          <w:b/>
          <w:bCs/>
          <w:spacing w:val="5"/>
          <w:sz w:val="24"/>
          <w:szCs w:val="24"/>
          <w:lang w:eastAsia="tr-TR" w:bidi="tr-TR"/>
        </w:rPr>
        <w:t>Plastic clamps</w:t>
      </w:r>
      <w:r w:rsidR="001854FB" w:rsidRPr="00CA1C56">
        <w:rPr>
          <w:rFonts w:ascii="Tahoma" w:eastAsia="Calibri" w:hAnsi="Tahoma" w:cs="Tahoma"/>
          <w:b/>
          <w:bCs/>
          <w:spacing w:val="5"/>
          <w:sz w:val="24"/>
          <w:szCs w:val="24"/>
          <w:lang w:eastAsia="tr-TR" w:bidi="tr-TR"/>
        </w:rPr>
        <w:t xml:space="preserve"> </w:t>
      </w:r>
      <w:r w:rsidR="00C32CCB" w:rsidRPr="00CA1C56">
        <w:rPr>
          <w:rFonts w:ascii="Tahoma" w:eastAsia="Calibri" w:hAnsi="Tahoma" w:cs="Tahoma"/>
          <w:b/>
          <w:bCs/>
          <w:spacing w:val="5"/>
          <w:sz w:val="24"/>
          <w:szCs w:val="24"/>
          <w:lang w:eastAsia="tr-TR" w:bidi="tr-TR"/>
        </w:rPr>
        <w:t xml:space="preserve">(15 </w:t>
      </w:r>
      <w:r w:rsidR="001854FB" w:rsidRPr="00CA1C56">
        <w:rPr>
          <w:rFonts w:ascii="Tahoma" w:eastAsia="Calibri" w:hAnsi="Tahoma" w:cs="Tahoma"/>
          <w:b/>
          <w:bCs/>
          <w:spacing w:val="5"/>
          <w:sz w:val="24"/>
          <w:szCs w:val="24"/>
          <w:lang w:eastAsia="tr-TR" w:bidi="tr-TR"/>
        </w:rPr>
        <w:t>cm</w:t>
      </w:r>
      <w:r w:rsidR="00C32CCB" w:rsidRPr="00CA1C56">
        <w:rPr>
          <w:rFonts w:ascii="Tahoma" w:eastAsia="Calibri" w:hAnsi="Tahoma" w:cs="Tahoma"/>
          <w:b/>
          <w:bCs/>
          <w:spacing w:val="5"/>
          <w:sz w:val="24"/>
          <w:szCs w:val="24"/>
          <w:lang w:eastAsia="tr-TR" w:bidi="tr-TR"/>
        </w:rPr>
        <w:t>)</w:t>
      </w:r>
    </w:p>
    <w:p w14:paraId="1C0260A3" w14:textId="77777777" w:rsidR="00C32CCB" w:rsidRPr="00096A81" w:rsidRDefault="00C32CCB" w:rsidP="00C32CCB">
      <w:pPr>
        <w:jc w:val="both"/>
        <w:rPr>
          <w:rFonts w:ascii="Tahoma" w:eastAsia="Calibri" w:hAnsi="Tahoma" w:cs="Tahoma"/>
          <w:spacing w:val="4"/>
          <w:sz w:val="24"/>
          <w:szCs w:val="24"/>
          <w:lang w:eastAsia="tr-TR" w:bidi="tr-TR"/>
        </w:rPr>
      </w:pPr>
    </w:p>
    <w:p w14:paraId="40B8408E" w14:textId="53C17522" w:rsidR="008F3A79" w:rsidRPr="00096A81" w:rsidRDefault="00A34EBD"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 xml:space="preserve">15 cm plastic </w:t>
      </w:r>
      <w:r w:rsidR="00F04626" w:rsidRPr="00096A81">
        <w:rPr>
          <w:rFonts w:ascii="Tahoma" w:eastAsia="Calibri" w:hAnsi="Tahoma" w:cs="Tahoma"/>
          <w:spacing w:val="4"/>
          <w:sz w:val="24"/>
          <w:szCs w:val="24"/>
          <w:lang w:eastAsia="tr-TR" w:bidi="tr-TR"/>
        </w:rPr>
        <w:t>Velcro</w:t>
      </w:r>
      <w:r w:rsidRPr="00096A81">
        <w:rPr>
          <w:rFonts w:ascii="Tahoma" w:eastAsia="Calibri" w:hAnsi="Tahoma" w:cs="Tahoma"/>
          <w:spacing w:val="4"/>
          <w:sz w:val="24"/>
          <w:szCs w:val="24"/>
          <w:lang w:eastAsia="tr-TR" w:bidi="tr-TR"/>
        </w:rPr>
        <w:t xml:space="preserve"> are necessary for the installation of 20 cm irrigation pipe to the rope and will be installed to connect the rope and the pipe with </w:t>
      </w:r>
      <w:proofErr w:type="gramStart"/>
      <w:r w:rsidRPr="00096A81">
        <w:rPr>
          <w:rFonts w:ascii="Tahoma" w:eastAsia="Calibri" w:hAnsi="Tahoma" w:cs="Tahoma"/>
          <w:spacing w:val="4"/>
          <w:sz w:val="24"/>
          <w:szCs w:val="24"/>
          <w:lang w:eastAsia="tr-TR" w:bidi="tr-TR"/>
        </w:rPr>
        <w:t>a distance of 30</w:t>
      </w:r>
      <w:proofErr w:type="gramEnd"/>
      <w:r w:rsidRPr="00096A81">
        <w:rPr>
          <w:rFonts w:ascii="Tahoma" w:eastAsia="Calibri" w:hAnsi="Tahoma" w:cs="Tahoma"/>
          <w:spacing w:val="4"/>
          <w:sz w:val="24"/>
          <w:szCs w:val="24"/>
          <w:lang w:eastAsia="tr-TR" w:bidi="tr-TR"/>
        </w:rPr>
        <w:t xml:space="preserve"> cm (5000 pieces).</w:t>
      </w:r>
    </w:p>
    <w:p w14:paraId="5AB0E5FF" w14:textId="4D258400" w:rsidR="00C32CCB" w:rsidRPr="00096A81" w:rsidRDefault="001854FB" w:rsidP="001854FB">
      <w:pPr>
        <w:jc w:val="center"/>
        <w:rPr>
          <w:rFonts w:ascii="Tahoma" w:eastAsia="Calibri" w:hAnsi="Tahoma" w:cs="Tahoma"/>
          <w:spacing w:val="4"/>
          <w:sz w:val="24"/>
          <w:szCs w:val="24"/>
          <w:lang w:eastAsia="tr-TR" w:bidi="tr-TR"/>
        </w:rPr>
      </w:pPr>
      <w:r w:rsidRPr="00096A81">
        <w:rPr>
          <w:rFonts w:ascii="Tahoma" w:hAnsi="Tahoma" w:cs="Tahoma"/>
          <w:noProof/>
          <w:sz w:val="24"/>
          <w:szCs w:val="24"/>
          <w:lang w:val="en-US" w:eastAsia="en-US" w:bidi="ar-SA"/>
        </w:rPr>
        <w:lastRenderedPageBreak/>
        <w:drawing>
          <wp:inline distT="0" distB="0" distL="0" distR="0" wp14:anchorId="3345E165" wp14:editId="2507B426">
            <wp:extent cx="2222500" cy="871845"/>
            <wp:effectExtent l="0" t="0" r="6350" b="5080"/>
            <wp:docPr id="899" name="Resim 899" descr="C:\Users\SERKAN~1\AppData\Local\Temp\FineReader11.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KAN~1\AppData\Local\Temp\FineReader11.00\media\image15.jpeg"/>
                    <pic:cNvPicPr>
                      <a:picLocks noChangeAspect="1" noChangeArrowheads="1"/>
                    </pic:cNvPicPr>
                  </pic:nvPicPr>
                  <pic:blipFill rotWithShape="1">
                    <a:blip r:embed="rId114">
                      <a:extLst>
                        <a:ext uri="{28A0092B-C50C-407E-A947-70E740481C1C}">
                          <a14:useLocalDpi xmlns:a14="http://schemas.microsoft.com/office/drawing/2010/main" val="0"/>
                        </a:ext>
                      </a:extLst>
                    </a:blip>
                    <a:srcRect t="46475" b="802"/>
                    <a:stretch/>
                  </pic:blipFill>
                  <pic:spPr bwMode="auto">
                    <a:xfrm>
                      <a:off x="0" y="0"/>
                      <a:ext cx="2295426" cy="900453"/>
                    </a:xfrm>
                    <a:prstGeom prst="rect">
                      <a:avLst/>
                    </a:prstGeom>
                    <a:noFill/>
                    <a:ln>
                      <a:noFill/>
                    </a:ln>
                    <a:extLst>
                      <a:ext uri="{53640926-AAD7-44D8-BBD7-CCE9431645EC}">
                        <a14:shadowObscured xmlns:a14="http://schemas.microsoft.com/office/drawing/2010/main"/>
                      </a:ext>
                    </a:extLst>
                  </pic:spPr>
                </pic:pic>
              </a:graphicData>
            </a:graphic>
          </wp:inline>
        </w:drawing>
      </w:r>
    </w:p>
    <w:p w14:paraId="4673067E" w14:textId="4FE6F8CE" w:rsidR="00C32CCB" w:rsidRPr="00CA1C56" w:rsidRDefault="0073046F" w:rsidP="00CA1C56">
      <w:pPr>
        <w:pStyle w:val="ListParagraph"/>
        <w:numPr>
          <w:ilvl w:val="0"/>
          <w:numId w:val="42"/>
        </w:numPr>
        <w:tabs>
          <w:tab w:val="left" w:pos="438"/>
        </w:tabs>
        <w:jc w:val="both"/>
        <w:outlineLvl w:val="1"/>
        <w:rPr>
          <w:rFonts w:ascii="Tahoma" w:eastAsia="Calibri" w:hAnsi="Tahoma" w:cs="Tahoma"/>
          <w:b/>
          <w:bCs/>
          <w:spacing w:val="5"/>
          <w:sz w:val="24"/>
          <w:szCs w:val="24"/>
          <w:lang w:eastAsia="tr-TR" w:bidi="tr-TR"/>
        </w:rPr>
      </w:pPr>
      <w:bookmarkStart w:id="30" w:name="bookmark4"/>
      <w:r w:rsidRPr="00CA1C56">
        <w:rPr>
          <w:rFonts w:ascii="Tahoma" w:eastAsia="Calibri" w:hAnsi="Tahoma" w:cs="Tahoma"/>
          <w:b/>
          <w:bCs/>
          <w:spacing w:val="5"/>
          <w:sz w:val="24"/>
          <w:szCs w:val="24"/>
          <w:lang w:eastAsia="tr-TR" w:bidi="tr-TR"/>
        </w:rPr>
        <w:t>Plastic clamps</w:t>
      </w:r>
      <w:r w:rsidR="00C32CCB" w:rsidRPr="00CA1C56">
        <w:rPr>
          <w:rFonts w:ascii="Tahoma" w:eastAsia="Calibri" w:hAnsi="Tahoma" w:cs="Tahoma"/>
          <w:b/>
          <w:bCs/>
          <w:spacing w:val="5"/>
          <w:sz w:val="24"/>
          <w:szCs w:val="24"/>
          <w:lang w:eastAsia="tr-TR" w:bidi="tr-TR"/>
        </w:rPr>
        <w:t xml:space="preserve"> (40 </w:t>
      </w:r>
      <w:r w:rsidR="008F3A79" w:rsidRPr="00CA1C56">
        <w:rPr>
          <w:rFonts w:ascii="Tahoma" w:eastAsia="Calibri" w:hAnsi="Tahoma" w:cs="Tahoma"/>
          <w:b/>
          <w:bCs/>
          <w:spacing w:val="5"/>
          <w:sz w:val="24"/>
          <w:szCs w:val="24"/>
          <w:lang w:eastAsia="tr-TR" w:bidi="tr-TR"/>
        </w:rPr>
        <w:t>c</w:t>
      </w:r>
      <w:r w:rsidR="00C32CCB" w:rsidRPr="00CA1C56">
        <w:rPr>
          <w:rFonts w:ascii="Tahoma" w:eastAsia="Calibri" w:hAnsi="Tahoma" w:cs="Tahoma"/>
          <w:b/>
          <w:bCs/>
          <w:spacing w:val="5"/>
          <w:sz w:val="24"/>
          <w:szCs w:val="24"/>
          <w:lang w:eastAsia="tr-TR" w:bidi="tr-TR"/>
        </w:rPr>
        <w:t>m)</w:t>
      </w:r>
      <w:bookmarkEnd w:id="30"/>
    </w:p>
    <w:p w14:paraId="45CCE8DD" w14:textId="77777777" w:rsidR="00C32CCB" w:rsidRPr="00096A81" w:rsidRDefault="00C32CCB" w:rsidP="00C32CCB">
      <w:pPr>
        <w:jc w:val="both"/>
        <w:rPr>
          <w:rFonts w:ascii="Tahoma" w:eastAsia="Calibri" w:hAnsi="Tahoma" w:cs="Tahoma"/>
          <w:spacing w:val="4"/>
          <w:sz w:val="24"/>
          <w:szCs w:val="24"/>
          <w:lang w:eastAsia="tr-TR" w:bidi="tr-TR"/>
        </w:rPr>
      </w:pPr>
    </w:p>
    <w:p w14:paraId="610E3F00" w14:textId="0C391E79" w:rsidR="00C32CCB" w:rsidRPr="00096A81" w:rsidRDefault="0073046F" w:rsidP="00C32CCB">
      <w:pPr>
        <w:jc w:val="both"/>
        <w:rPr>
          <w:rFonts w:ascii="Tahoma" w:eastAsia="Calibri" w:hAnsi="Tahoma" w:cs="Tahoma"/>
          <w:spacing w:val="4"/>
          <w:sz w:val="24"/>
          <w:szCs w:val="24"/>
          <w:lang w:eastAsia="tr-TR" w:bidi="tr-TR"/>
        </w:rPr>
      </w:pPr>
      <w:r w:rsidRPr="00096A81">
        <w:rPr>
          <w:rFonts w:ascii="Tahoma" w:eastAsia="Calibri" w:hAnsi="Tahoma" w:cs="Tahoma"/>
          <w:spacing w:val="4"/>
          <w:sz w:val="24"/>
          <w:szCs w:val="24"/>
          <w:lang w:eastAsia="tr-TR" w:bidi="tr-TR"/>
        </w:rPr>
        <w:t>Plastic clamps of 40 cm are required for the installation of 20 pipes and 20 valves on 60 galvanized poles and 20 coil pipes shall be fixed to the poles by means of clamps with 30 cm spacing (1000 40 cm plastic clamps).</w:t>
      </w:r>
    </w:p>
    <w:p w14:paraId="7A93BF3C" w14:textId="77777777" w:rsidR="00C32CCB" w:rsidRPr="00096A81" w:rsidRDefault="00C32CCB" w:rsidP="00C32CCB">
      <w:pPr>
        <w:jc w:val="both"/>
        <w:rPr>
          <w:rFonts w:ascii="Tahoma" w:eastAsia="Calibri" w:hAnsi="Tahoma" w:cs="Tahoma"/>
          <w:spacing w:val="4"/>
          <w:sz w:val="24"/>
          <w:szCs w:val="24"/>
          <w:lang w:eastAsia="tr-TR" w:bidi="tr-TR"/>
        </w:rPr>
      </w:pPr>
    </w:p>
    <w:p w14:paraId="111C51A4" w14:textId="77777777" w:rsidR="00C32CCB" w:rsidRPr="00096A81" w:rsidRDefault="00C32CCB" w:rsidP="00C32CCB">
      <w:pPr>
        <w:jc w:val="center"/>
        <w:rPr>
          <w:rFonts w:ascii="Tahoma" w:hAnsi="Tahoma" w:cs="Tahoma"/>
          <w:sz w:val="24"/>
          <w:szCs w:val="24"/>
        </w:rPr>
      </w:pPr>
      <w:r w:rsidRPr="00096A81">
        <w:rPr>
          <w:rFonts w:ascii="Tahoma" w:hAnsi="Tahoma" w:cs="Tahoma"/>
          <w:noProof/>
          <w:sz w:val="24"/>
          <w:szCs w:val="24"/>
          <w:lang w:val="en-US" w:eastAsia="en-US" w:bidi="ar-SA"/>
        </w:rPr>
        <w:drawing>
          <wp:inline distT="0" distB="0" distL="0" distR="0" wp14:anchorId="2E38BA42" wp14:editId="514E4194">
            <wp:extent cx="2272665" cy="1876425"/>
            <wp:effectExtent l="0" t="0" r="0" b="9525"/>
            <wp:docPr id="12" name="Resim 12" descr="C:\Users\SERKAN~1\AppData\Local\Temp\FineReader11.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KAN~1\AppData\Local\Temp\FineReader11.00\media\image17.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72665" cy="1876425"/>
                    </a:xfrm>
                    <a:prstGeom prst="rect">
                      <a:avLst/>
                    </a:prstGeom>
                    <a:noFill/>
                    <a:ln>
                      <a:noFill/>
                    </a:ln>
                  </pic:spPr>
                </pic:pic>
              </a:graphicData>
            </a:graphic>
          </wp:inline>
        </w:drawing>
      </w:r>
    </w:p>
    <w:p w14:paraId="0674C956" w14:textId="77777777" w:rsidR="00C32CCB" w:rsidRPr="00096A81" w:rsidRDefault="00C32CCB" w:rsidP="00C32CCB">
      <w:pPr>
        <w:jc w:val="center"/>
        <w:rPr>
          <w:rFonts w:ascii="Tahoma" w:hAnsi="Tahoma" w:cs="Tahoma"/>
          <w:sz w:val="24"/>
          <w:szCs w:val="24"/>
        </w:rPr>
      </w:pPr>
    </w:p>
    <w:p w14:paraId="495CAA07" w14:textId="16990F19" w:rsidR="00C32CCB" w:rsidRPr="00096A81" w:rsidRDefault="00C32CCB" w:rsidP="00CA1C56">
      <w:pPr>
        <w:pStyle w:val="Balk20"/>
        <w:numPr>
          <w:ilvl w:val="0"/>
          <w:numId w:val="42"/>
        </w:numPr>
        <w:shd w:val="clear" w:color="auto" w:fill="auto"/>
        <w:tabs>
          <w:tab w:val="left" w:pos="787"/>
        </w:tabs>
        <w:spacing w:before="0" w:line="240" w:lineRule="auto"/>
        <w:rPr>
          <w:rFonts w:ascii="Tahoma" w:hAnsi="Tahoma" w:cs="Tahoma"/>
          <w:sz w:val="24"/>
          <w:szCs w:val="24"/>
        </w:rPr>
      </w:pPr>
      <w:bookmarkStart w:id="31" w:name="bookmark5"/>
      <w:r w:rsidRPr="00096A81">
        <w:rPr>
          <w:rFonts w:ascii="Tahoma" w:hAnsi="Tahoma" w:cs="Tahoma"/>
          <w:sz w:val="24"/>
          <w:szCs w:val="24"/>
        </w:rPr>
        <w:t>120 Litr/</w:t>
      </w:r>
      <w:r w:rsidR="00D13440" w:rsidRPr="00096A81">
        <w:rPr>
          <w:rFonts w:ascii="Tahoma" w:hAnsi="Tahoma" w:cs="Tahoma"/>
          <w:sz w:val="24"/>
          <w:szCs w:val="24"/>
        </w:rPr>
        <w:t xml:space="preserve">hour </w:t>
      </w:r>
      <w:r w:rsidRPr="00096A81">
        <w:rPr>
          <w:rFonts w:ascii="Tahoma" w:hAnsi="Tahoma" w:cs="Tahoma"/>
          <w:sz w:val="24"/>
          <w:szCs w:val="24"/>
        </w:rPr>
        <w:t xml:space="preserve">2-3 </w:t>
      </w:r>
      <w:bookmarkEnd w:id="31"/>
      <w:r w:rsidR="00D13440" w:rsidRPr="00096A81">
        <w:rPr>
          <w:rFonts w:ascii="Tahoma" w:hAnsi="Tahoma" w:cs="Tahoma"/>
          <w:sz w:val="24"/>
          <w:szCs w:val="24"/>
        </w:rPr>
        <w:t xml:space="preserve">Bar Reverse Mini </w:t>
      </w:r>
      <w:proofErr w:type="spellStart"/>
      <w:r w:rsidR="00D13440" w:rsidRPr="00096A81">
        <w:rPr>
          <w:rFonts w:ascii="Tahoma" w:hAnsi="Tahoma" w:cs="Tahoma"/>
          <w:sz w:val="24"/>
          <w:szCs w:val="24"/>
        </w:rPr>
        <w:t>Sprink</w:t>
      </w:r>
      <w:proofErr w:type="spellEnd"/>
      <w:r w:rsidR="00D13440" w:rsidRPr="00096A81">
        <w:rPr>
          <w:rFonts w:ascii="Tahoma" w:hAnsi="Tahoma" w:cs="Tahoma"/>
          <w:sz w:val="24"/>
          <w:szCs w:val="24"/>
        </w:rPr>
        <w:t xml:space="preserve"> Set</w:t>
      </w:r>
    </w:p>
    <w:p w14:paraId="02F3BAD2" w14:textId="77777777" w:rsidR="00C32CCB" w:rsidRPr="00096A81" w:rsidRDefault="00C32CCB" w:rsidP="00C32CCB">
      <w:pPr>
        <w:jc w:val="both"/>
        <w:rPr>
          <w:rFonts w:ascii="Tahoma" w:hAnsi="Tahoma" w:cs="Tahoma"/>
          <w:sz w:val="24"/>
          <w:szCs w:val="24"/>
        </w:rPr>
      </w:pPr>
    </w:p>
    <w:p w14:paraId="5B52A975" w14:textId="58A12B5D" w:rsidR="00C32CCB" w:rsidRPr="00096A81" w:rsidRDefault="00D13440" w:rsidP="00C32CCB">
      <w:pPr>
        <w:jc w:val="both"/>
        <w:rPr>
          <w:rFonts w:ascii="Tahoma" w:hAnsi="Tahoma" w:cs="Tahoma"/>
          <w:sz w:val="24"/>
          <w:szCs w:val="24"/>
        </w:rPr>
      </w:pPr>
      <w:r w:rsidRPr="00096A81">
        <w:rPr>
          <w:rFonts w:ascii="Tahoma" w:hAnsi="Tahoma" w:cs="Tahoma"/>
          <w:sz w:val="24"/>
          <w:szCs w:val="24"/>
        </w:rPr>
        <w:t xml:space="preserve">Mini sprinklers shall be in a set and shall have a minimum extension of 30 cm. Sprinklers shall be assembled to 20 coiled pipes drawn from the height indicated by the administration with the help of ropes as described above at </w:t>
      </w:r>
      <w:proofErr w:type="gramStart"/>
      <w:r w:rsidRPr="00096A81">
        <w:rPr>
          <w:rFonts w:ascii="Tahoma" w:hAnsi="Tahoma" w:cs="Tahoma"/>
          <w:sz w:val="24"/>
          <w:szCs w:val="24"/>
        </w:rPr>
        <w:t>3 meter</w:t>
      </w:r>
      <w:proofErr w:type="gramEnd"/>
      <w:r w:rsidRPr="00096A81">
        <w:rPr>
          <w:rFonts w:ascii="Tahoma" w:hAnsi="Tahoma" w:cs="Tahoma"/>
          <w:sz w:val="24"/>
          <w:szCs w:val="24"/>
        </w:rPr>
        <w:t xml:space="preserve"> intervals. The apparatus for drilling the pipes of 20 shall be provided by the contractor. The contractor shall take the necessary measures to prevent water leakage of the sprinklers from the installation site. Because in case of water leakage, the job will not be </w:t>
      </w:r>
      <w:proofErr w:type="gramStart"/>
      <w:r w:rsidRPr="00096A81">
        <w:rPr>
          <w:rFonts w:ascii="Tahoma" w:hAnsi="Tahoma" w:cs="Tahoma"/>
          <w:sz w:val="24"/>
          <w:szCs w:val="24"/>
        </w:rPr>
        <w:t>accepted</w:t>
      </w:r>
      <w:proofErr w:type="gramEnd"/>
      <w:r w:rsidRPr="00096A81">
        <w:rPr>
          <w:rFonts w:ascii="Tahoma" w:hAnsi="Tahoma" w:cs="Tahoma"/>
          <w:sz w:val="24"/>
          <w:szCs w:val="24"/>
        </w:rPr>
        <w:t xml:space="preserve"> and the contractor will be asked to eliminate this problem. The amount of sprinkling installed by the contractor in the parcel is 650 pieces and 350 pieces will be delivered to the warehouse of the administration.</w:t>
      </w:r>
    </w:p>
    <w:p w14:paraId="0D3BDCEE" w14:textId="77777777" w:rsidR="00C32CCB" w:rsidRPr="00096A81" w:rsidRDefault="00C32CCB" w:rsidP="00C32CCB">
      <w:pPr>
        <w:jc w:val="both"/>
        <w:rPr>
          <w:rFonts w:ascii="Tahoma" w:hAnsi="Tahoma" w:cs="Tahoma"/>
          <w:sz w:val="24"/>
          <w:szCs w:val="24"/>
        </w:rPr>
      </w:pPr>
    </w:p>
    <w:p w14:paraId="4C973E66" w14:textId="77777777" w:rsidR="00C32CCB" w:rsidRPr="00096A81" w:rsidRDefault="00C32CCB" w:rsidP="00C32CCB">
      <w:pPr>
        <w:jc w:val="center"/>
        <w:rPr>
          <w:rFonts w:ascii="Tahoma" w:hAnsi="Tahoma" w:cs="Tahoma"/>
          <w:sz w:val="24"/>
          <w:szCs w:val="24"/>
        </w:rPr>
      </w:pPr>
      <w:r w:rsidRPr="00096A81">
        <w:rPr>
          <w:rFonts w:ascii="Tahoma" w:hAnsi="Tahoma" w:cs="Tahoma"/>
          <w:noProof/>
          <w:sz w:val="24"/>
          <w:szCs w:val="24"/>
          <w:lang w:val="en-US" w:eastAsia="en-US" w:bidi="ar-SA"/>
        </w:rPr>
        <w:lastRenderedPageBreak/>
        <w:drawing>
          <wp:inline distT="0" distB="0" distL="0" distR="0" wp14:anchorId="4236AF2B" wp14:editId="46EAEDBF">
            <wp:extent cx="4585335" cy="2626995"/>
            <wp:effectExtent l="0" t="0" r="5715" b="1905"/>
            <wp:docPr id="13" name="Resim 13" descr="C:\Users\SERKAN~1\AppData\Local\Temp\FineReader11.00\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KAN~1\AppData\Local\Temp\FineReader11.00\media\image18.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85335" cy="2626995"/>
                    </a:xfrm>
                    <a:prstGeom prst="rect">
                      <a:avLst/>
                    </a:prstGeom>
                    <a:noFill/>
                    <a:ln>
                      <a:noFill/>
                    </a:ln>
                  </pic:spPr>
                </pic:pic>
              </a:graphicData>
            </a:graphic>
          </wp:inline>
        </w:drawing>
      </w:r>
    </w:p>
    <w:p w14:paraId="6141A1C6" w14:textId="7AFA4BFD" w:rsidR="00C32CCB" w:rsidRPr="00096A81" w:rsidRDefault="00C32CCB" w:rsidP="00C32CCB">
      <w:pPr>
        <w:jc w:val="center"/>
        <w:rPr>
          <w:rFonts w:ascii="Tahoma" w:hAnsi="Tahoma" w:cs="Tahoma"/>
          <w:sz w:val="24"/>
          <w:szCs w:val="24"/>
        </w:rPr>
      </w:pPr>
    </w:p>
    <w:p w14:paraId="2DE81727" w14:textId="15707A13" w:rsidR="00C32CCB" w:rsidRPr="00096A81" w:rsidRDefault="00B222DC" w:rsidP="00CA1C56">
      <w:pPr>
        <w:pStyle w:val="Balk20"/>
        <w:numPr>
          <w:ilvl w:val="0"/>
          <w:numId w:val="42"/>
        </w:numPr>
        <w:shd w:val="clear" w:color="auto" w:fill="auto"/>
        <w:tabs>
          <w:tab w:val="left" w:pos="442"/>
        </w:tabs>
        <w:spacing w:before="0" w:line="240" w:lineRule="auto"/>
        <w:rPr>
          <w:rFonts w:ascii="Tahoma" w:hAnsi="Tahoma" w:cs="Tahoma"/>
          <w:sz w:val="24"/>
          <w:szCs w:val="24"/>
        </w:rPr>
      </w:pPr>
      <w:r w:rsidRPr="00096A81">
        <w:rPr>
          <w:rFonts w:ascii="Tahoma" w:hAnsi="Tahoma" w:cs="Tahoma"/>
          <w:sz w:val="24"/>
          <w:szCs w:val="24"/>
        </w:rPr>
        <w:t>20 '' Straight Coil Pipe, 20 '' Valve, 20 '' Elbow, 20 '' Blind Plug and 20 'Male Coupling</w:t>
      </w:r>
    </w:p>
    <w:p w14:paraId="3BCCEE10" w14:textId="77777777" w:rsidR="00C32CCB" w:rsidRPr="00096A81" w:rsidRDefault="00C32CCB" w:rsidP="00C32CCB">
      <w:pPr>
        <w:jc w:val="both"/>
        <w:rPr>
          <w:rFonts w:ascii="Tahoma" w:hAnsi="Tahoma" w:cs="Tahoma"/>
          <w:sz w:val="24"/>
          <w:szCs w:val="24"/>
        </w:rPr>
      </w:pPr>
    </w:p>
    <w:p w14:paraId="2EEBF9D5" w14:textId="402A79FD" w:rsidR="00B222DC" w:rsidRPr="00096A81" w:rsidRDefault="00B222DC" w:rsidP="00B222DC">
      <w:pPr>
        <w:jc w:val="both"/>
        <w:rPr>
          <w:rFonts w:ascii="Tahoma" w:hAnsi="Tahoma" w:cs="Tahoma"/>
          <w:sz w:val="24"/>
          <w:szCs w:val="24"/>
        </w:rPr>
      </w:pPr>
      <w:r w:rsidRPr="00096A81">
        <w:rPr>
          <w:rFonts w:ascii="Tahoma" w:hAnsi="Tahoma" w:cs="Tahoma"/>
          <w:sz w:val="24"/>
          <w:szCs w:val="24"/>
        </w:rPr>
        <w:t xml:space="preserve">It is the pipe to be used to distribute the water required for irrigation of the parcel from the main pipe of 90. Drill through the 90-part pipes at the beginning of the parcel with the apparatus to be provided by the contractor, 20-set socket with pendant and male cable will be mounted along the pole with plastic </w:t>
      </w:r>
      <w:r w:rsidR="00B66163" w:rsidRPr="00096A81">
        <w:rPr>
          <w:rFonts w:ascii="Tahoma" w:hAnsi="Tahoma" w:cs="Tahoma"/>
          <w:sz w:val="24"/>
          <w:szCs w:val="24"/>
        </w:rPr>
        <w:t xml:space="preserve">Velcro </w:t>
      </w:r>
      <w:r w:rsidRPr="00096A81">
        <w:rPr>
          <w:rFonts w:ascii="Tahoma" w:hAnsi="Tahoma" w:cs="Tahoma"/>
          <w:sz w:val="24"/>
          <w:szCs w:val="24"/>
        </w:rPr>
        <w:t xml:space="preserve">to the pole will be fixed to the location of the 20-point valves will be installed. The 4-steel wire rope described above will be fixed to the rope with 15 cm plastic fasteners by attaching 20 bends. The process will continue along the 47-meter </w:t>
      </w:r>
      <w:proofErr w:type="gramStart"/>
      <w:r w:rsidRPr="00096A81">
        <w:rPr>
          <w:rFonts w:ascii="Tahoma" w:hAnsi="Tahoma" w:cs="Tahoma"/>
          <w:sz w:val="24"/>
          <w:szCs w:val="24"/>
        </w:rPr>
        <w:t>line</w:t>
      </w:r>
      <w:proofErr w:type="gramEnd"/>
      <w:r w:rsidRPr="00096A81">
        <w:rPr>
          <w:rFonts w:ascii="Tahoma" w:hAnsi="Tahoma" w:cs="Tahoma"/>
          <w:sz w:val="24"/>
          <w:szCs w:val="24"/>
        </w:rPr>
        <w:t xml:space="preserve"> and the end will be fitted with a 20-foot cap. The same procedure shall be carried out in both directions (north and south) of the parcel. The amount of coil pipe to be used for irrigation is 2,000 meters.</w:t>
      </w:r>
    </w:p>
    <w:p w14:paraId="2DDC2251" w14:textId="77777777" w:rsidR="00B222DC" w:rsidRPr="00096A81" w:rsidRDefault="00B222DC" w:rsidP="00B222DC">
      <w:pPr>
        <w:jc w:val="both"/>
        <w:rPr>
          <w:rFonts w:ascii="Tahoma" w:hAnsi="Tahoma" w:cs="Tahoma"/>
          <w:sz w:val="24"/>
          <w:szCs w:val="24"/>
        </w:rPr>
      </w:pPr>
    </w:p>
    <w:p w14:paraId="12BC47F1" w14:textId="0265C8FE" w:rsidR="00C32CCB" w:rsidRPr="00096A81" w:rsidRDefault="00B222DC" w:rsidP="00B222DC">
      <w:pPr>
        <w:jc w:val="both"/>
        <w:rPr>
          <w:rFonts w:ascii="Tahoma" w:hAnsi="Tahoma" w:cs="Tahoma"/>
          <w:sz w:val="24"/>
          <w:szCs w:val="24"/>
        </w:rPr>
      </w:pPr>
      <w:r w:rsidRPr="00096A81">
        <w:rPr>
          <w:rFonts w:ascii="Tahoma" w:hAnsi="Tahoma" w:cs="Tahoma"/>
          <w:sz w:val="24"/>
          <w:szCs w:val="24"/>
        </w:rPr>
        <w:t xml:space="preserve">During the assembly of the same coil pipe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the </w:t>
      </w:r>
      <w:proofErr w:type="spellStart"/>
      <w:r w:rsidRPr="00096A81">
        <w:rPr>
          <w:rFonts w:ascii="Tahoma" w:hAnsi="Tahoma" w:cs="Tahoma"/>
          <w:sz w:val="24"/>
          <w:szCs w:val="24"/>
        </w:rPr>
        <w:t>gigons</w:t>
      </w:r>
      <w:proofErr w:type="spellEnd"/>
      <w:r w:rsidRPr="00096A81">
        <w:rPr>
          <w:rFonts w:ascii="Tahoma" w:hAnsi="Tahoma" w:cs="Tahoma"/>
          <w:sz w:val="24"/>
          <w:szCs w:val="24"/>
        </w:rPr>
        <w:t xml:space="preserve"> are cut by 40 cm and passed through the prepared </w:t>
      </w:r>
      <w:r w:rsidR="00B66163" w:rsidRPr="00096A81">
        <w:rPr>
          <w:rFonts w:ascii="Tahoma" w:hAnsi="Tahoma" w:cs="Tahoma"/>
          <w:sz w:val="24"/>
          <w:szCs w:val="24"/>
        </w:rPr>
        <w:t>20-coil</w:t>
      </w:r>
      <w:r w:rsidRPr="00096A81">
        <w:rPr>
          <w:rFonts w:ascii="Tahoma" w:hAnsi="Tahoma" w:cs="Tahoma"/>
          <w:sz w:val="24"/>
          <w:szCs w:val="24"/>
        </w:rPr>
        <w:t xml:space="preserve"> pipe so that the </w:t>
      </w:r>
      <w:proofErr w:type="spellStart"/>
      <w:r w:rsidRPr="00096A81">
        <w:rPr>
          <w:rFonts w:ascii="Tahoma" w:hAnsi="Tahoma" w:cs="Tahoma"/>
          <w:sz w:val="24"/>
          <w:szCs w:val="24"/>
        </w:rPr>
        <w:t>gigons</w:t>
      </w:r>
      <w:proofErr w:type="spellEnd"/>
      <w:r w:rsidRPr="00096A81">
        <w:rPr>
          <w:rFonts w:ascii="Tahoma" w:hAnsi="Tahoma" w:cs="Tahoma"/>
          <w:sz w:val="24"/>
          <w:szCs w:val="24"/>
        </w:rPr>
        <w:t xml:space="preserve"> holding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do not remain in the concrete. The amount of hunk pipe to be used in the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is 600 meters. Valves of 20 ', 50' of elbow 50, blind plug of 20 'and male coupling of 20 are 120 pieces.</w:t>
      </w:r>
    </w:p>
    <w:p w14:paraId="4C44164D" w14:textId="77777777" w:rsidR="00B222DC" w:rsidRPr="00096A81" w:rsidRDefault="00B222DC" w:rsidP="00B222DC">
      <w:pPr>
        <w:jc w:val="both"/>
        <w:rPr>
          <w:rFonts w:ascii="Tahoma" w:hAnsi="Tahoma" w:cs="Tahoma"/>
          <w:sz w:val="24"/>
          <w:szCs w:val="24"/>
        </w:rPr>
      </w:pPr>
    </w:p>
    <w:p w14:paraId="5C209E7F" w14:textId="20304BA5" w:rsidR="00C32CCB" w:rsidRPr="00CA1C56" w:rsidRDefault="00B222DC" w:rsidP="00CA1C56">
      <w:pPr>
        <w:pStyle w:val="ListParagraph"/>
        <w:numPr>
          <w:ilvl w:val="0"/>
          <w:numId w:val="42"/>
        </w:numPr>
        <w:jc w:val="both"/>
        <w:rPr>
          <w:rFonts w:ascii="Tahoma" w:hAnsi="Tahoma" w:cs="Tahoma"/>
          <w:sz w:val="24"/>
          <w:szCs w:val="24"/>
        </w:rPr>
      </w:pPr>
      <w:r w:rsidRPr="00CA1C56">
        <w:rPr>
          <w:rFonts w:ascii="Tahoma" w:hAnsi="Tahoma" w:cs="Tahoma"/>
          <w:b/>
          <w:sz w:val="24"/>
          <w:szCs w:val="24"/>
        </w:rPr>
        <w:t>90; Straight Coil Pipe, Coupli</w:t>
      </w:r>
      <w:r w:rsidR="00A92DAB" w:rsidRPr="00CA1C56">
        <w:rPr>
          <w:rFonts w:ascii="Tahoma" w:hAnsi="Tahoma" w:cs="Tahoma"/>
          <w:b/>
          <w:sz w:val="24"/>
          <w:szCs w:val="24"/>
        </w:rPr>
        <w:t>ng, Blind Plug, Coupling Elbow a</w:t>
      </w:r>
      <w:r w:rsidRPr="00CA1C56">
        <w:rPr>
          <w:rFonts w:ascii="Tahoma" w:hAnsi="Tahoma" w:cs="Tahoma"/>
          <w:b/>
          <w:sz w:val="24"/>
          <w:szCs w:val="24"/>
        </w:rPr>
        <w:t>nd T Pipe, Plug Socket Pendant</w:t>
      </w:r>
    </w:p>
    <w:p w14:paraId="6A6D65F2" w14:textId="77777777" w:rsidR="00C32CCB" w:rsidRPr="00096A81" w:rsidRDefault="00C32CCB" w:rsidP="00C32CCB">
      <w:pPr>
        <w:jc w:val="both"/>
        <w:rPr>
          <w:rFonts w:ascii="Tahoma" w:hAnsi="Tahoma" w:cs="Tahoma"/>
          <w:sz w:val="24"/>
          <w:szCs w:val="24"/>
        </w:rPr>
      </w:pPr>
    </w:p>
    <w:p w14:paraId="7751166D" w14:textId="4C850EB7" w:rsidR="00C32CCB" w:rsidRPr="00096A81" w:rsidRDefault="00B222DC" w:rsidP="00C32CCB">
      <w:pPr>
        <w:jc w:val="both"/>
        <w:rPr>
          <w:rFonts w:ascii="Tahoma" w:hAnsi="Tahoma" w:cs="Tahoma"/>
          <w:sz w:val="24"/>
          <w:szCs w:val="24"/>
        </w:rPr>
      </w:pPr>
      <w:r w:rsidRPr="00096A81">
        <w:rPr>
          <w:rFonts w:ascii="Tahoma" w:hAnsi="Tahoma" w:cs="Tahoma"/>
          <w:sz w:val="24"/>
          <w:szCs w:val="24"/>
        </w:rPr>
        <w:t xml:space="preserve">At the beginning of the parcel (South) 50x50 excavated from the valve into the canal with coupling, elbow, T will be laid with the help of the South and north of the parcel with the help of socket necklace will be mounted on 20-pipe. The construction of the work is seen in Subannex 3. 90 coiled </w:t>
      </w:r>
      <w:proofErr w:type="gramStart"/>
      <w:r w:rsidRPr="00096A81">
        <w:rPr>
          <w:rFonts w:ascii="Tahoma" w:hAnsi="Tahoma" w:cs="Tahoma"/>
          <w:sz w:val="24"/>
          <w:szCs w:val="24"/>
        </w:rPr>
        <w:t>pipe</w:t>
      </w:r>
      <w:proofErr w:type="gramEnd"/>
      <w:r w:rsidRPr="00096A81">
        <w:rPr>
          <w:rFonts w:ascii="Tahoma" w:hAnsi="Tahoma" w:cs="Tahoma"/>
          <w:sz w:val="24"/>
          <w:szCs w:val="24"/>
        </w:rPr>
        <w:t xml:space="preserve"> to be used is 230 meters, 90 </w:t>
      </w:r>
      <w:proofErr w:type="gramStart"/>
      <w:r w:rsidRPr="00096A81">
        <w:rPr>
          <w:rFonts w:ascii="Tahoma" w:hAnsi="Tahoma" w:cs="Tahoma"/>
          <w:sz w:val="24"/>
          <w:szCs w:val="24"/>
        </w:rPr>
        <w:t>coils;</w:t>
      </w:r>
      <w:proofErr w:type="gramEnd"/>
      <w:r w:rsidRPr="00096A81">
        <w:rPr>
          <w:rFonts w:ascii="Tahoma" w:hAnsi="Tahoma" w:cs="Tahoma"/>
          <w:sz w:val="24"/>
          <w:szCs w:val="24"/>
        </w:rPr>
        <w:t xml:space="preserve"> coupling 5 pcs, coupling elbow 5 pcs, coupling blind plug 3 pcs, coupling T 1 pcs, socket necklace 40 pcs.</w:t>
      </w:r>
    </w:p>
    <w:p w14:paraId="279272BA" w14:textId="581AAA59" w:rsidR="00B222DC" w:rsidRDefault="00B222DC" w:rsidP="00C32CCB">
      <w:pPr>
        <w:jc w:val="both"/>
        <w:rPr>
          <w:rFonts w:ascii="Tahoma" w:hAnsi="Tahoma" w:cs="Tahoma"/>
          <w:sz w:val="24"/>
          <w:szCs w:val="24"/>
        </w:rPr>
      </w:pPr>
    </w:p>
    <w:p w14:paraId="12061038" w14:textId="77B4BA22" w:rsidR="00EB18B6" w:rsidRDefault="00EB18B6" w:rsidP="00C32CCB">
      <w:pPr>
        <w:jc w:val="both"/>
        <w:rPr>
          <w:rFonts w:ascii="Tahoma" w:hAnsi="Tahoma" w:cs="Tahoma"/>
          <w:sz w:val="24"/>
          <w:szCs w:val="24"/>
        </w:rPr>
      </w:pPr>
    </w:p>
    <w:p w14:paraId="6B55A010" w14:textId="77777777" w:rsidR="00EB18B6" w:rsidRPr="00096A81" w:rsidRDefault="00EB18B6" w:rsidP="00C32CCB">
      <w:pPr>
        <w:jc w:val="both"/>
        <w:rPr>
          <w:rFonts w:ascii="Tahoma" w:hAnsi="Tahoma" w:cs="Tahoma"/>
          <w:sz w:val="24"/>
          <w:szCs w:val="24"/>
        </w:rPr>
      </w:pPr>
    </w:p>
    <w:p w14:paraId="2E8D1245" w14:textId="71E0FE4D" w:rsidR="00C32CCB" w:rsidRPr="00CA1C56" w:rsidRDefault="00B222DC" w:rsidP="00CA1C56">
      <w:pPr>
        <w:pStyle w:val="ListParagraph"/>
        <w:numPr>
          <w:ilvl w:val="0"/>
          <w:numId w:val="42"/>
        </w:numPr>
        <w:jc w:val="both"/>
        <w:rPr>
          <w:rFonts w:ascii="Tahoma" w:hAnsi="Tahoma" w:cs="Tahoma"/>
          <w:b/>
          <w:sz w:val="24"/>
          <w:szCs w:val="24"/>
        </w:rPr>
      </w:pPr>
      <w:r w:rsidRPr="00CA1C56">
        <w:rPr>
          <w:rFonts w:ascii="Tahoma" w:hAnsi="Tahoma" w:cs="Tahoma"/>
          <w:b/>
          <w:sz w:val="24"/>
          <w:szCs w:val="24"/>
        </w:rPr>
        <w:lastRenderedPageBreak/>
        <w:t>8 cm Depth 50 cm Wide Foundation Excavation</w:t>
      </w:r>
    </w:p>
    <w:p w14:paraId="7502B3A2" w14:textId="77777777" w:rsidR="00C32CCB" w:rsidRPr="00096A81" w:rsidRDefault="00C32CCB" w:rsidP="00C32CCB">
      <w:pPr>
        <w:jc w:val="both"/>
        <w:rPr>
          <w:rFonts w:ascii="Tahoma" w:hAnsi="Tahoma" w:cs="Tahoma"/>
          <w:sz w:val="24"/>
          <w:szCs w:val="24"/>
        </w:rPr>
      </w:pPr>
    </w:p>
    <w:p w14:paraId="03B25480" w14:textId="0CFC4EFE" w:rsidR="00C32CCB" w:rsidRPr="00096A81" w:rsidRDefault="00B222DC" w:rsidP="00C32CCB">
      <w:pPr>
        <w:jc w:val="both"/>
        <w:rPr>
          <w:rFonts w:ascii="Tahoma" w:hAnsi="Tahoma" w:cs="Tahoma"/>
          <w:sz w:val="24"/>
          <w:szCs w:val="24"/>
        </w:rPr>
      </w:pPr>
      <w:r w:rsidRPr="00096A81">
        <w:rPr>
          <w:rFonts w:ascii="Tahoma" w:hAnsi="Tahoma" w:cs="Tahoma"/>
          <w:sz w:val="24"/>
          <w:szCs w:val="24"/>
        </w:rPr>
        <w:t xml:space="preserve">It will be dug to the place where the concrete </w:t>
      </w:r>
      <w:proofErr w:type="spellStart"/>
      <w:r w:rsidRPr="00096A81">
        <w:rPr>
          <w:rFonts w:ascii="Tahoma" w:hAnsi="Tahoma" w:cs="Tahoma"/>
          <w:sz w:val="24"/>
          <w:szCs w:val="24"/>
        </w:rPr>
        <w:t>molds</w:t>
      </w:r>
      <w:proofErr w:type="spellEnd"/>
      <w:r w:rsidRPr="00096A81">
        <w:rPr>
          <w:rFonts w:ascii="Tahoma" w:hAnsi="Tahoma" w:cs="Tahoma"/>
          <w:sz w:val="24"/>
          <w:szCs w:val="24"/>
        </w:rPr>
        <w:t xml:space="preserve"> will be placed. The length to be excavated is 465 meters (Subannex 1)</w:t>
      </w:r>
      <w:r w:rsidR="00C32CCB" w:rsidRPr="00096A81">
        <w:rPr>
          <w:rFonts w:ascii="Tahoma" w:hAnsi="Tahoma" w:cs="Tahoma"/>
          <w:sz w:val="24"/>
          <w:szCs w:val="24"/>
        </w:rPr>
        <w:t>.</w:t>
      </w:r>
    </w:p>
    <w:p w14:paraId="6B6075B5" w14:textId="77777777" w:rsidR="00C32CCB" w:rsidRPr="00096A81" w:rsidRDefault="00C32CCB" w:rsidP="00C32CCB">
      <w:pPr>
        <w:jc w:val="both"/>
        <w:rPr>
          <w:rFonts w:ascii="Tahoma" w:hAnsi="Tahoma" w:cs="Tahoma"/>
          <w:sz w:val="24"/>
          <w:szCs w:val="24"/>
        </w:rPr>
      </w:pPr>
    </w:p>
    <w:p w14:paraId="6E909E55" w14:textId="33CC1CD6" w:rsidR="00C32CCB" w:rsidRPr="00CA1C56" w:rsidRDefault="00B222DC" w:rsidP="00CA1C56">
      <w:pPr>
        <w:pStyle w:val="ListParagraph"/>
        <w:numPr>
          <w:ilvl w:val="0"/>
          <w:numId w:val="42"/>
        </w:numPr>
        <w:jc w:val="both"/>
        <w:rPr>
          <w:rFonts w:ascii="Tahoma" w:hAnsi="Tahoma" w:cs="Tahoma"/>
          <w:b/>
          <w:sz w:val="24"/>
          <w:szCs w:val="24"/>
        </w:rPr>
      </w:pPr>
      <w:r w:rsidRPr="00CA1C56">
        <w:rPr>
          <w:rFonts w:ascii="Tahoma" w:hAnsi="Tahoma" w:cs="Tahoma"/>
          <w:b/>
          <w:sz w:val="24"/>
          <w:szCs w:val="24"/>
        </w:rPr>
        <w:t>Opening of V Drainage Channel with 20 cm Depth and Mouth Width 20 cm</w:t>
      </w:r>
    </w:p>
    <w:p w14:paraId="3D170D34" w14:textId="77777777" w:rsidR="00C32CCB" w:rsidRPr="00096A81" w:rsidRDefault="00C32CCB" w:rsidP="00C32CCB">
      <w:pPr>
        <w:jc w:val="both"/>
        <w:rPr>
          <w:rFonts w:ascii="Tahoma" w:hAnsi="Tahoma" w:cs="Tahoma"/>
          <w:sz w:val="24"/>
          <w:szCs w:val="24"/>
        </w:rPr>
      </w:pPr>
    </w:p>
    <w:p w14:paraId="2F42B129" w14:textId="6B6424D9" w:rsidR="00C32CCB" w:rsidRPr="00096A81" w:rsidRDefault="00B222DC" w:rsidP="00C32CCB">
      <w:pPr>
        <w:jc w:val="both"/>
        <w:rPr>
          <w:rFonts w:ascii="Tahoma" w:hAnsi="Tahoma" w:cs="Tahoma"/>
          <w:sz w:val="24"/>
          <w:szCs w:val="24"/>
        </w:rPr>
      </w:pPr>
      <w:r w:rsidRPr="00096A81">
        <w:rPr>
          <w:rFonts w:ascii="Tahoma" w:hAnsi="Tahoma" w:cs="Tahoma"/>
          <w:sz w:val="24"/>
          <w:szCs w:val="24"/>
        </w:rPr>
        <w:t>A V-shaped drainage channel will be opened at 120 cm intervals, the first one being 60 cm of the parcel's edge, the material coming out of the channel will be taken out of the parcel, and 30x50 mm gravel will be filled into this channel. The relevant study is seen above in the ground section.</w:t>
      </w:r>
    </w:p>
    <w:p w14:paraId="7BE68C4B" w14:textId="77777777" w:rsidR="00B222DC" w:rsidRPr="00096A81" w:rsidRDefault="00B222DC" w:rsidP="00C32CCB">
      <w:pPr>
        <w:jc w:val="both"/>
        <w:rPr>
          <w:rFonts w:ascii="Tahoma" w:hAnsi="Tahoma" w:cs="Tahoma"/>
          <w:sz w:val="24"/>
          <w:szCs w:val="24"/>
        </w:rPr>
      </w:pPr>
    </w:p>
    <w:p w14:paraId="2C9341B2" w14:textId="30AD3E6A" w:rsidR="00C32CCB" w:rsidRPr="00CA1C56" w:rsidRDefault="00B222DC" w:rsidP="00CA1C56">
      <w:pPr>
        <w:pStyle w:val="ListParagraph"/>
        <w:numPr>
          <w:ilvl w:val="0"/>
          <w:numId w:val="42"/>
        </w:numPr>
        <w:jc w:val="both"/>
        <w:rPr>
          <w:rFonts w:ascii="Tahoma" w:hAnsi="Tahoma" w:cs="Tahoma"/>
          <w:b/>
          <w:sz w:val="24"/>
          <w:szCs w:val="24"/>
        </w:rPr>
      </w:pPr>
      <w:r w:rsidRPr="00CA1C56">
        <w:rPr>
          <w:rFonts w:ascii="Tahoma" w:hAnsi="Tahoma" w:cs="Tahoma"/>
          <w:b/>
          <w:sz w:val="24"/>
          <w:szCs w:val="24"/>
        </w:rPr>
        <w:t xml:space="preserve">Opening of 50x50 cm Dimensions Installation of 90 Pipes Installation of 20 Pipes and Covering the Channel </w:t>
      </w:r>
    </w:p>
    <w:p w14:paraId="284C0E4D" w14:textId="77777777" w:rsidR="00C32CCB" w:rsidRPr="00096A81" w:rsidRDefault="00C32CCB" w:rsidP="00C32CCB">
      <w:pPr>
        <w:jc w:val="both"/>
        <w:rPr>
          <w:rFonts w:ascii="Tahoma" w:hAnsi="Tahoma" w:cs="Tahoma"/>
          <w:sz w:val="24"/>
          <w:szCs w:val="24"/>
        </w:rPr>
      </w:pPr>
    </w:p>
    <w:p w14:paraId="08CD6223" w14:textId="16B17AC9" w:rsidR="00C32CCB" w:rsidRPr="00096A81" w:rsidRDefault="00B222DC" w:rsidP="00C32CCB">
      <w:pPr>
        <w:jc w:val="both"/>
        <w:rPr>
          <w:rFonts w:ascii="Tahoma" w:hAnsi="Tahoma" w:cs="Tahoma"/>
          <w:sz w:val="24"/>
          <w:szCs w:val="24"/>
        </w:rPr>
      </w:pPr>
      <w:r w:rsidRPr="00096A81">
        <w:rPr>
          <w:rFonts w:ascii="Tahoma" w:hAnsi="Tahoma" w:cs="Tahoma"/>
          <w:sz w:val="24"/>
          <w:szCs w:val="24"/>
        </w:rPr>
        <w:t xml:space="preserve">It is the process of closing and </w:t>
      </w:r>
      <w:proofErr w:type="spellStart"/>
      <w:r w:rsidRPr="00096A81">
        <w:rPr>
          <w:rFonts w:ascii="Tahoma" w:hAnsi="Tahoma" w:cs="Tahoma"/>
          <w:sz w:val="24"/>
          <w:szCs w:val="24"/>
        </w:rPr>
        <w:t>leveling</w:t>
      </w:r>
      <w:proofErr w:type="spellEnd"/>
      <w:r w:rsidRPr="00096A81">
        <w:rPr>
          <w:rFonts w:ascii="Tahoma" w:hAnsi="Tahoma" w:cs="Tahoma"/>
          <w:sz w:val="24"/>
          <w:szCs w:val="24"/>
        </w:rPr>
        <w:t xml:space="preserve"> by taking the necessary measures to prevent harmful and cutting materials from coming into the pipe without damaging the joints and joints of the pipes following the inspection and approval by the inspection staff and the approval of whether there is any leakage.</w:t>
      </w:r>
    </w:p>
    <w:p w14:paraId="57458B84" w14:textId="64B76860" w:rsidR="009261FD" w:rsidRPr="00096A81" w:rsidRDefault="009261FD" w:rsidP="006767E5">
      <w:pPr>
        <w:rPr>
          <w:rFonts w:ascii="Tahoma" w:hAnsi="Tahoma" w:cs="Tahoma"/>
          <w:sz w:val="24"/>
        </w:rPr>
      </w:pPr>
    </w:p>
    <w:p w14:paraId="6B2C23CF" w14:textId="3A6D6661" w:rsidR="009261FD" w:rsidRPr="00096A81" w:rsidRDefault="009261FD" w:rsidP="009261FD">
      <w:pPr>
        <w:jc w:val="center"/>
        <w:rPr>
          <w:rFonts w:ascii="Tahoma" w:hAnsi="Tahoma" w:cs="Tahoma"/>
          <w:sz w:val="24"/>
        </w:rPr>
      </w:pPr>
      <w:r w:rsidRPr="00096A81">
        <w:rPr>
          <w:rFonts w:ascii="Tahoma" w:hAnsi="Tahoma" w:cs="Tahoma"/>
          <w:noProof/>
          <w:lang w:val="en-US" w:eastAsia="en-US" w:bidi="ar-SA"/>
        </w:rPr>
        <w:drawing>
          <wp:inline distT="0" distB="0" distL="0" distR="0" wp14:anchorId="11FD768D" wp14:editId="025782E1">
            <wp:extent cx="4642108" cy="4121150"/>
            <wp:effectExtent l="76200" t="76200" r="139700" b="1270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7564" t="11966" r="19124" b="3894"/>
                    <a:stretch/>
                  </pic:blipFill>
                  <pic:spPr bwMode="auto">
                    <a:xfrm>
                      <a:off x="0" y="0"/>
                      <a:ext cx="4649464" cy="41276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A8265E" w14:textId="7CFE5D4F" w:rsidR="00D658D1" w:rsidRPr="005A1406" w:rsidRDefault="004E4846" w:rsidP="00996C45">
      <w:pPr>
        <w:jc w:val="center"/>
        <w:rPr>
          <w:rFonts w:ascii="Tahoma" w:hAnsi="Tahoma" w:cs="Tahoma"/>
          <w:sz w:val="24"/>
          <w:lang w:val="sv-SE"/>
        </w:rPr>
      </w:pPr>
      <w:r w:rsidRPr="005A1406">
        <w:rPr>
          <w:rFonts w:ascii="Tahoma" w:hAnsi="Tahoma" w:cs="Tahoma"/>
          <w:sz w:val="24"/>
          <w:lang w:val="sv-SE"/>
        </w:rPr>
        <w:lastRenderedPageBreak/>
        <w:t xml:space="preserve">Subannex 1. </w:t>
      </w:r>
      <w:r w:rsidR="00996C45" w:rsidRPr="005A1406">
        <w:rPr>
          <w:rFonts w:ascii="Tahoma" w:hAnsi="Tahoma" w:cs="Tahoma"/>
          <w:sz w:val="24"/>
          <w:lang w:val="sv-SE"/>
        </w:rPr>
        <w:t>Tava betonlarının ve direklerin konumu</w:t>
      </w:r>
    </w:p>
    <w:p w14:paraId="69990DC1" w14:textId="087196B1" w:rsidR="00996C45" w:rsidRPr="00096A81" w:rsidRDefault="00996C45" w:rsidP="00996C45">
      <w:pPr>
        <w:jc w:val="center"/>
        <w:rPr>
          <w:rFonts w:ascii="Tahoma" w:hAnsi="Tahoma" w:cs="Tahoma"/>
          <w:sz w:val="24"/>
        </w:rPr>
      </w:pPr>
      <w:r w:rsidRPr="00096A81">
        <w:rPr>
          <w:rFonts w:ascii="Tahoma" w:hAnsi="Tahoma" w:cs="Tahoma"/>
          <w:noProof/>
          <w:lang w:val="en-US" w:eastAsia="en-US" w:bidi="ar-SA"/>
        </w:rPr>
        <w:drawing>
          <wp:inline distT="0" distB="0" distL="0" distR="0" wp14:anchorId="08AEC651" wp14:editId="3B84C074">
            <wp:extent cx="4606450" cy="4006850"/>
            <wp:effectExtent l="76200" t="76200" r="137160" b="1270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7672" t="15955" r="20619" b="4084"/>
                    <a:stretch/>
                  </pic:blipFill>
                  <pic:spPr bwMode="auto">
                    <a:xfrm>
                      <a:off x="0" y="0"/>
                      <a:ext cx="4610728" cy="40105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81EC109" w14:textId="6E327E55" w:rsidR="00D658D1" w:rsidRPr="00096A81" w:rsidRDefault="004E4846" w:rsidP="00996C45">
      <w:pPr>
        <w:jc w:val="center"/>
        <w:rPr>
          <w:rFonts w:ascii="Tahoma" w:hAnsi="Tahoma" w:cs="Tahoma"/>
          <w:sz w:val="24"/>
          <w:lang w:val="tr-TR"/>
        </w:rPr>
      </w:pPr>
      <w:r w:rsidRPr="00096A81">
        <w:rPr>
          <w:rFonts w:ascii="Tahoma" w:hAnsi="Tahoma" w:cs="Tahoma"/>
          <w:sz w:val="24"/>
        </w:rPr>
        <w:t>Subannex 2.</w:t>
      </w:r>
      <w:r w:rsidR="00651D5D" w:rsidRPr="00096A81">
        <w:rPr>
          <w:rFonts w:ascii="Tahoma" w:hAnsi="Tahoma" w:cs="Tahoma"/>
        </w:rPr>
        <w:t xml:space="preserve"> </w:t>
      </w:r>
      <w:r w:rsidR="00651D5D" w:rsidRPr="00096A81">
        <w:rPr>
          <w:rFonts w:ascii="Tahoma" w:hAnsi="Tahoma" w:cs="Tahoma"/>
          <w:sz w:val="24"/>
        </w:rPr>
        <w:t>Location of canopy and briquettes</w:t>
      </w:r>
    </w:p>
    <w:p w14:paraId="2AEABF55" w14:textId="74042B44" w:rsidR="00D658D1" w:rsidRPr="00096A81" w:rsidRDefault="00D658D1" w:rsidP="006767E5">
      <w:pPr>
        <w:rPr>
          <w:rFonts w:ascii="Tahoma" w:hAnsi="Tahoma" w:cs="Tahoma"/>
          <w:sz w:val="24"/>
        </w:rPr>
      </w:pPr>
    </w:p>
    <w:p w14:paraId="47A8905B" w14:textId="00FEB2AB" w:rsidR="00D658D1" w:rsidRPr="00096A81" w:rsidRDefault="00996C45" w:rsidP="00D534D6">
      <w:pPr>
        <w:jc w:val="center"/>
        <w:rPr>
          <w:rFonts w:ascii="Tahoma" w:hAnsi="Tahoma" w:cs="Tahoma"/>
          <w:sz w:val="24"/>
        </w:rPr>
      </w:pPr>
      <w:r w:rsidRPr="00096A81">
        <w:rPr>
          <w:rFonts w:ascii="Tahoma" w:hAnsi="Tahoma" w:cs="Tahoma"/>
          <w:noProof/>
          <w:lang w:val="en-US" w:eastAsia="en-US" w:bidi="ar-SA"/>
        </w:rPr>
        <w:drawing>
          <wp:inline distT="0" distB="0" distL="0" distR="0" wp14:anchorId="4619004B" wp14:editId="6A09A881">
            <wp:extent cx="5476240" cy="2932981"/>
            <wp:effectExtent l="76200" t="76200" r="124460" b="134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4637" t="11206" r="6517" b="5413"/>
                    <a:stretch/>
                  </pic:blipFill>
                  <pic:spPr bwMode="auto">
                    <a:xfrm>
                      <a:off x="0" y="0"/>
                      <a:ext cx="5486974" cy="2938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9B4E2C" w14:textId="1C88CA20" w:rsidR="00D658D1" w:rsidRPr="00096A81" w:rsidRDefault="004E4846" w:rsidP="00C32CCB">
      <w:pPr>
        <w:jc w:val="center"/>
        <w:rPr>
          <w:rFonts w:ascii="Tahoma" w:hAnsi="Tahoma" w:cs="Tahoma"/>
          <w:sz w:val="24"/>
        </w:rPr>
      </w:pPr>
      <w:r w:rsidRPr="00096A81">
        <w:rPr>
          <w:rFonts w:ascii="Tahoma" w:hAnsi="Tahoma" w:cs="Tahoma"/>
          <w:sz w:val="24"/>
        </w:rPr>
        <w:t xml:space="preserve">Subannex 3. </w:t>
      </w:r>
      <w:r w:rsidR="00D25AF5" w:rsidRPr="00096A81">
        <w:rPr>
          <w:rFonts w:ascii="Tahoma" w:hAnsi="Tahoma" w:cs="Tahoma"/>
          <w:sz w:val="24"/>
        </w:rPr>
        <w:t>Irrigation system</w:t>
      </w:r>
    </w:p>
    <w:p w14:paraId="3B535D45" w14:textId="77777777" w:rsidR="00FB3507" w:rsidRPr="00096A81" w:rsidRDefault="00FB3507" w:rsidP="00FB3507">
      <w:pPr>
        <w:pStyle w:val="ListParagraph"/>
        <w:numPr>
          <w:ilvl w:val="0"/>
          <w:numId w:val="8"/>
        </w:numPr>
        <w:ind w:left="0" w:firstLine="0"/>
        <w:rPr>
          <w:rFonts w:ascii="Tahoma" w:hAnsi="Tahoma" w:cs="Tahoma"/>
          <w:b/>
          <w:sz w:val="24"/>
          <w:lang w:val="en-US"/>
        </w:rPr>
      </w:pPr>
      <w:r w:rsidRPr="00096A81">
        <w:rPr>
          <w:rFonts w:ascii="Tahoma" w:hAnsi="Tahoma" w:cs="Tahoma"/>
          <w:b/>
          <w:sz w:val="24"/>
          <w:lang w:val="en-US"/>
        </w:rPr>
        <w:lastRenderedPageBreak/>
        <w:t>Technical Specifications for Generator</w:t>
      </w:r>
    </w:p>
    <w:p w14:paraId="082DF437" w14:textId="77777777" w:rsidR="00FB3507" w:rsidRPr="00096A81" w:rsidRDefault="00FB3507" w:rsidP="00FB3507">
      <w:pPr>
        <w:pStyle w:val="ListParagraph"/>
        <w:ind w:left="0" w:firstLine="0"/>
        <w:rPr>
          <w:rFonts w:ascii="Tahoma" w:hAnsi="Tahoma" w:cs="Tahoma"/>
          <w:sz w:val="24"/>
          <w:lang w:val="en-US"/>
        </w:rPr>
      </w:pPr>
    </w:p>
    <w:p w14:paraId="65FE94C8" w14:textId="77777777" w:rsidR="00FB3507" w:rsidRPr="00096A81" w:rsidRDefault="00FB3507" w:rsidP="00FB3507">
      <w:pPr>
        <w:pStyle w:val="ListParagraph"/>
        <w:ind w:left="0" w:firstLine="0"/>
        <w:rPr>
          <w:rFonts w:ascii="Tahoma" w:hAnsi="Tahoma" w:cs="Tahoma"/>
          <w:sz w:val="24"/>
          <w:u w:val="single"/>
          <w:lang w:val="en-US"/>
        </w:rPr>
      </w:pPr>
      <w:r w:rsidRPr="00096A81">
        <w:rPr>
          <w:rFonts w:ascii="Tahoma" w:hAnsi="Tahoma" w:cs="Tahoma"/>
          <w:sz w:val="24"/>
          <w:u w:val="single"/>
          <w:lang w:val="en-US"/>
        </w:rPr>
        <w:t>Minimum Requirements:</w:t>
      </w:r>
    </w:p>
    <w:p w14:paraId="729E9C56"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Type of generator: petrol (AI 92)</w:t>
      </w:r>
    </w:p>
    <w:p w14:paraId="49E08DB9"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 xml:space="preserve">Number of stages: 3 (380/220 volts) </w:t>
      </w:r>
    </w:p>
    <w:p w14:paraId="46A9BD0F"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 xml:space="preserve">Engine volume: 277 cubic meters. cm </w:t>
      </w:r>
    </w:p>
    <w:p w14:paraId="78C6D3E5"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Fuel processing: 2.1 l/s</w:t>
      </w:r>
    </w:p>
    <w:p w14:paraId="7EBBE429"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Volume: 7.3 l</w:t>
      </w:r>
    </w:p>
    <w:p w14:paraId="092CEF5C"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Type of generator: synchronous</w:t>
      </w:r>
    </w:p>
    <w:p w14:paraId="1BE756A5"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Protection class of generator: IP23</w:t>
      </w:r>
    </w:p>
    <w:p w14:paraId="14F3B097" w14:textId="77777777" w:rsidR="00FB3507" w:rsidRPr="00096A81" w:rsidRDefault="00FB3507" w:rsidP="00FB3507">
      <w:pPr>
        <w:rPr>
          <w:rFonts w:ascii="Tahoma" w:hAnsi="Tahoma" w:cs="Tahoma"/>
          <w:sz w:val="24"/>
          <w:lang w:val="en-US"/>
        </w:rPr>
      </w:pPr>
      <w:r w:rsidRPr="00096A81">
        <w:rPr>
          <w:rFonts w:ascii="Tahoma" w:hAnsi="Tahoma" w:cs="Tahoma"/>
          <w:sz w:val="24"/>
          <w:lang w:val="en-US"/>
        </w:rPr>
        <w:t>Engine power: at least 6 HP or 5-10 kVA</w:t>
      </w:r>
    </w:p>
    <w:p w14:paraId="63CA509E" w14:textId="77777777" w:rsidR="00FB3507" w:rsidRPr="00096A81" w:rsidRDefault="00FB3507" w:rsidP="00FB3507">
      <w:pPr>
        <w:pStyle w:val="ListParagraph"/>
        <w:ind w:left="0" w:firstLine="0"/>
        <w:rPr>
          <w:rFonts w:ascii="Tahoma" w:hAnsi="Tahoma" w:cs="Tahoma"/>
          <w:sz w:val="24"/>
          <w:lang w:val="en-US"/>
        </w:rPr>
      </w:pPr>
      <w:r w:rsidRPr="00096A81">
        <w:rPr>
          <w:rFonts w:ascii="Tahoma" w:hAnsi="Tahoma" w:cs="Tahoma"/>
          <w:sz w:val="24"/>
          <w:lang w:val="en-US"/>
        </w:rPr>
        <w:t>Type of compressor: air compressor or any other is acceptable</w:t>
      </w:r>
    </w:p>
    <w:p w14:paraId="6383AD57" w14:textId="77777777" w:rsidR="00FB3507" w:rsidRPr="00096A81" w:rsidRDefault="00FB3507" w:rsidP="00FB3507">
      <w:pPr>
        <w:pStyle w:val="ListParagraph"/>
        <w:ind w:left="0" w:firstLine="0"/>
        <w:rPr>
          <w:rFonts w:ascii="Tahoma" w:hAnsi="Tahoma" w:cs="Tahoma"/>
          <w:sz w:val="24"/>
          <w:lang w:val="en-US"/>
        </w:rPr>
      </w:pPr>
    </w:p>
    <w:p w14:paraId="4D9DCAAE" w14:textId="77777777" w:rsidR="00FB3507" w:rsidRPr="00096A81" w:rsidRDefault="00FB3507" w:rsidP="00FB3507">
      <w:pPr>
        <w:pStyle w:val="ListParagraph"/>
        <w:ind w:left="0" w:firstLine="0"/>
        <w:jc w:val="center"/>
        <w:rPr>
          <w:rFonts w:ascii="Tahoma" w:hAnsi="Tahoma" w:cs="Tahoma"/>
          <w:sz w:val="24"/>
          <w:lang w:val="en-US"/>
        </w:rPr>
      </w:pPr>
      <w:r w:rsidRPr="00096A81">
        <w:rPr>
          <w:rFonts w:ascii="Tahoma" w:hAnsi="Tahoma" w:cs="Tahoma"/>
          <w:noProof/>
          <w:lang w:val="en-US" w:eastAsia="en-US" w:bidi="ar-SA"/>
        </w:rPr>
        <w:drawing>
          <wp:inline distT="0" distB="0" distL="0" distR="0" wp14:anchorId="2D99B150" wp14:editId="7C3407A6">
            <wp:extent cx="3918857" cy="2939143"/>
            <wp:effectExtent l="0" t="0" r="5715" b="0"/>
            <wp:docPr id="7" name="Picture 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920575" cy="2940431"/>
                    </a:xfrm>
                    <a:prstGeom prst="rect">
                      <a:avLst/>
                    </a:prstGeom>
                    <a:noFill/>
                    <a:ln>
                      <a:noFill/>
                    </a:ln>
                  </pic:spPr>
                </pic:pic>
              </a:graphicData>
            </a:graphic>
          </wp:inline>
        </w:drawing>
      </w:r>
    </w:p>
    <w:p w14:paraId="633266D8" w14:textId="77777777" w:rsidR="00EB18B6" w:rsidRDefault="00EB18B6">
      <w:pPr>
        <w:widowControl/>
        <w:autoSpaceDE/>
        <w:autoSpaceDN/>
        <w:spacing w:after="160" w:line="259" w:lineRule="auto"/>
        <w:rPr>
          <w:rFonts w:ascii="Tahoma" w:hAnsi="Tahoma" w:cs="Tahoma"/>
          <w:b/>
          <w:sz w:val="24"/>
          <w:lang w:val="en-US"/>
        </w:rPr>
      </w:pPr>
      <w:r>
        <w:rPr>
          <w:rFonts w:ascii="Tahoma" w:hAnsi="Tahoma" w:cs="Tahoma"/>
          <w:b/>
          <w:sz w:val="24"/>
          <w:lang w:val="en-US"/>
        </w:rPr>
        <w:br w:type="page"/>
      </w:r>
    </w:p>
    <w:p w14:paraId="39755A84" w14:textId="55BCEE37" w:rsidR="00FB3507" w:rsidRPr="00096A81" w:rsidRDefault="00C6089A" w:rsidP="00FB3507">
      <w:pPr>
        <w:pStyle w:val="ListParagraph"/>
        <w:numPr>
          <w:ilvl w:val="0"/>
          <w:numId w:val="8"/>
        </w:numPr>
        <w:ind w:left="0" w:firstLine="0"/>
        <w:rPr>
          <w:rFonts w:ascii="Tahoma" w:hAnsi="Tahoma" w:cs="Tahoma"/>
          <w:b/>
          <w:sz w:val="24"/>
          <w:lang w:val="en-US"/>
        </w:rPr>
      </w:pPr>
      <w:r>
        <w:rPr>
          <w:rFonts w:ascii="Tahoma" w:hAnsi="Tahoma" w:cs="Tahoma"/>
          <w:b/>
          <w:sz w:val="24"/>
          <w:lang w:val="en-US"/>
        </w:rPr>
        <w:lastRenderedPageBreak/>
        <w:t>Tech Specs</w:t>
      </w:r>
      <w:r w:rsidR="00FB3507" w:rsidRPr="00096A81">
        <w:rPr>
          <w:rFonts w:ascii="Tahoma" w:hAnsi="Tahoma" w:cs="Tahoma"/>
          <w:b/>
          <w:sz w:val="24"/>
          <w:lang w:val="en-US"/>
        </w:rPr>
        <w:t xml:space="preserve"> </w:t>
      </w:r>
      <w:r>
        <w:rPr>
          <w:rFonts w:ascii="Tahoma" w:hAnsi="Tahoma" w:cs="Tahoma"/>
          <w:b/>
          <w:sz w:val="24"/>
          <w:lang w:val="en-US"/>
        </w:rPr>
        <w:t xml:space="preserve">for Irrigation, </w:t>
      </w:r>
      <w:r w:rsidR="00FB3507" w:rsidRPr="00096A81">
        <w:rPr>
          <w:rFonts w:ascii="Tahoma" w:hAnsi="Tahoma" w:cs="Tahoma"/>
          <w:b/>
          <w:sz w:val="24"/>
          <w:lang w:val="en-US"/>
        </w:rPr>
        <w:t xml:space="preserve">Drainage </w:t>
      </w:r>
      <w:r>
        <w:rPr>
          <w:rFonts w:ascii="Tahoma" w:hAnsi="Tahoma" w:cs="Tahoma"/>
          <w:b/>
          <w:sz w:val="24"/>
          <w:lang w:val="en-US"/>
        </w:rPr>
        <w:t xml:space="preserve">and Pumping </w:t>
      </w:r>
      <w:r w:rsidR="00FB3507" w:rsidRPr="00096A81">
        <w:rPr>
          <w:rFonts w:ascii="Tahoma" w:hAnsi="Tahoma" w:cs="Tahoma"/>
          <w:b/>
          <w:sz w:val="24"/>
          <w:lang w:val="en-US"/>
        </w:rPr>
        <w:t>Systems</w:t>
      </w:r>
    </w:p>
    <w:p w14:paraId="661E439B" w14:textId="77777777" w:rsidR="00FB3507" w:rsidRPr="00096A81" w:rsidRDefault="00FB3507" w:rsidP="00FB3507">
      <w:pPr>
        <w:pStyle w:val="ListParagraph"/>
        <w:ind w:left="0" w:firstLine="0"/>
        <w:rPr>
          <w:rFonts w:ascii="Tahoma" w:hAnsi="Tahoma" w:cs="Tahoma"/>
          <w:sz w:val="24"/>
          <w:lang w:val="en-US"/>
        </w:rPr>
      </w:pPr>
    </w:p>
    <w:tbl>
      <w:tblPr>
        <w:tblW w:w="5000" w:type="pct"/>
        <w:tblLook w:val="04A0" w:firstRow="1" w:lastRow="0" w:firstColumn="1" w:lastColumn="0" w:noHBand="0" w:noVBand="1"/>
      </w:tblPr>
      <w:tblGrid>
        <w:gridCol w:w="657"/>
        <w:gridCol w:w="6286"/>
        <w:gridCol w:w="1464"/>
        <w:gridCol w:w="1001"/>
      </w:tblGrid>
      <w:tr w:rsidR="004F13E4" w:rsidRPr="00096A81" w14:paraId="15AA2826" w14:textId="77777777" w:rsidTr="004F13E4">
        <w:trPr>
          <w:trHeight w:val="620"/>
          <w:tblHeader/>
        </w:trPr>
        <w:tc>
          <w:tcPr>
            <w:tcW w:w="34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14805A" w14:textId="77777777" w:rsidR="00FB3507" w:rsidRPr="00096A81" w:rsidRDefault="00FB3507" w:rsidP="00BE7960">
            <w:pPr>
              <w:widowControl/>
              <w:autoSpaceDE/>
              <w:autoSpaceDN/>
              <w:jc w:val="center"/>
              <w:rPr>
                <w:rFonts w:ascii="Tahoma" w:eastAsia="Times New Roman" w:hAnsi="Tahoma" w:cs="Tahoma"/>
                <w:b/>
                <w:bCs/>
                <w:sz w:val="18"/>
                <w:szCs w:val="18"/>
                <w:lang w:val="en-US" w:eastAsia="en-US" w:bidi="ar-SA"/>
              </w:rPr>
            </w:pPr>
            <w:r w:rsidRPr="00096A81">
              <w:rPr>
                <w:rFonts w:ascii="Tahoma" w:eastAsia="Times New Roman" w:hAnsi="Tahoma" w:cs="Tahoma"/>
                <w:b/>
                <w:bCs/>
                <w:sz w:val="18"/>
                <w:szCs w:val="18"/>
                <w:lang w:val="en-US" w:eastAsia="en-US" w:bidi="ar-SA"/>
              </w:rPr>
              <w:t>Item</w:t>
            </w:r>
          </w:p>
        </w:tc>
        <w:tc>
          <w:tcPr>
            <w:tcW w:w="3341" w:type="pct"/>
            <w:tcBorders>
              <w:top w:val="single" w:sz="4" w:space="0" w:color="auto"/>
              <w:left w:val="nil"/>
              <w:bottom w:val="single" w:sz="4" w:space="0" w:color="auto"/>
              <w:right w:val="single" w:sz="4" w:space="0" w:color="auto"/>
            </w:tcBorders>
            <w:shd w:val="clear" w:color="000000" w:fill="FFFFFF"/>
            <w:noWrap/>
            <w:vAlign w:val="center"/>
            <w:hideMark/>
          </w:tcPr>
          <w:p w14:paraId="578CDDE0" w14:textId="77777777" w:rsidR="00FB3507" w:rsidRPr="00096A81" w:rsidRDefault="00FB3507" w:rsidP="00BE7960">
            <w:pPr>
              <w:widowControl/>
              <w:autoSpaceDE/>
              <w:autoSpaceDN/>
              <w:jc w:val="center"/>
              <w:rPr>
                <w:rFonts w:ascii="Tahoma" w:eastAsia="Times New Roman" w:hAnsi="Tahoma" w:cs="Tahoma"/>
                <w:b/>
                <w:bCs/>
                <w:sz w:val="18"/>
                <w:szCs w:val="18"/>
                <w:lang w:val="en-US" w:eastAsia="en-US" w:bidi="ar-SA"/>
              </w:rPr>
            </w:pPr>
            <w:r w:rsidRPr="00096A81">
              <w:rPr>
                <w:rFonts w:ascii="Tahoma" w:eastAsia="Times New Roman" w:hAnsi="Tahoma" w:cs="Tahoma"/>
                <w:b/>
                <w:bCs/>
                <w:sz w:val="18"/>
                <w:szCs w:val="18"/>
                <w:lang w:val="en-US" w:eastAsia="en-US" w:bidi="ar-SA"/>
              </w:rPr>
              <w:t>Name and technical specifications</w:t>
            </w:r>
          </w:p>
        </w:tc>
        <w:tc>
          <w:tcPr>
            <w:tcW w:w="778" w:type="pct"/>
            <w:tcBorders>
              <w:top w:val="single" w:sz="4" w:space="0" w:color="auto"/>
              <w:left w:val="nil"/>
              <w:bottom w:val="single" w:sz="4" w:space="0" w:color="auto"/>
              <w:right w:val="single" w:sz="4" w:space="0" w:color="auto"/>
            </w:tcBorders>
            <w:shd w:val="clear" w:color="000000" w:fill="FFFFFF"/>
            <w:vAlign w:val="center"/>
            <w:hideMark/>
          </w:tcPr>
          <w:p w14:paraId="5228CAC4" w14:textId="77777777" w:rsidR="00FB3507" w:rsidRPr="00096A81" w:rsidRDefault="00FB3507" w:rsidP="00BE7960">
            <w:pPr>
              <w:widowControl/>
              <w:autoSpaceDE/>
              <w:autoSpaceDN/>
              <w:jc w:val="center"/>
              <w:rPr>
                <w:rFonts w:ascii="Tahoma" w:eastAsia="Times New Roman" w:hAnsi="Tahoma" w:cs="Tahoma"/>
                <w:b/>
                <w:bCs/>
                <w:sz w:val="18"/>
                <w:szCs w:val="18"/>
                <w:lang w:val="en-US" w:eastAsia="en-US" w:bidi="ar-SA"/>
              </w:rPr>
            </w:pPr>
            <w:r w:rsidRPr="00096A81">
              <w:rPr>
                <w:rFonts w:ascii="Tahoma" w:eastAsia="Times New Roman" w:hAnsi="Tahoma" w:cs="Tahoma"/>
                <w:b/>
                <w:bCs/>
                <w:sz w:val="18"/>
                <w:szCs w:val="18"/>
                <w:lang w:val="en-US" w:eastAsia="en-US" w:bidi="ar-SA"/>
              </w:rPr>
              <w:t>Unit of measurement</w:t>
            </w:r>
          </w:p>
        </w:tc>
        <w:tc>
          <w:tcPr>
            <w:tcW w:w="532" w:type="pct"/>
            <w:tcBorders>
              <w:top w:val="single" w:sz="4" w:space="0" w:color="auto"/>
              <w:left w:val="nil"/>
              <w:bottom w:val="single" w:sz="4" w:space="0" w:color="auto"/>
              <w:right w:val="single" w:sz="4" w:space="0" w:color="auto"/>
            </w:tcBorders>
            <w:shd w:val="clear" w:color="000000" w:fill="FFFFFF"/>
            <w:vAlign w:val="center"/>
            <w:hideMark/>
          </w:tcPr>
          <w:p w14:paraId="01F7ACBB" w14:textId="77777777" w:rsidR="00FB3507" w:rsidRPr="00096A81" w:rsidRDefault="00FB3507" w:rsidP="00BE7960">
            <w:pPr>
              <w:widowControl/>
              <w:autoSpaceDE/>
              <w:autoSpaceDN/>
              <w:jc w:val="center"/>
              <w:rPr>
                <w:rFonts w:ascii="Tahoma" w:eastAsia="Times New Roman" w:hAnsi="Tahoma" w:cs="Tahoma"/>
                <w:b/>
                <w:bCs/>
                <w:sz w:val="18"/>
                <w:szCs w:val="18"/>
                <w:lang w:val="en-US" w:eastAsia="en-US" w:bidi="ar-SA"/>
              </w:rPr>
            </w:pPr>
            <w:r w:rsidRPr="00096A81">
              <w:rPr>
                <w:rFonts w:ascii="Tahoma" w:eastAsia="Times New Roman" w:hAnsi="Tahoma" w:cs="Tahoma"/>
                <w:b/>
                <w:bCs/>
                <w:sz w:val="18"/>
                <w:szCs w:val="18"/>
                <w:lang w:val="en-US" w:eastAsia="en-US" w:bidi="ar-SA"/>
              </w:rPr>
              <w:t>Quantity</w:t>
            </w:r>
          </w:p>
        </w:tc>
      </w:tr>
      <w:tr w:rsidR="004F13E4" w:rsidRPr="00096A81" w14:paraId="47566F05"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hideMark/>
          </w:tcPr>
          <w:p w14:paraId="3BD305B6" w14:textId="77777777" w:rsidR="00FB3507" w:rsidRPr="00096A81" w:rsidRDefault="00FB3507" w:rsidP="00BE7960">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w:t>
            </w:r>
          </w:p>
        </w:tc>
        <w:tc>
          <w:tcPr>
            <w:tcW w:w="3341" w:type="pct"/>
            <w:tcBorders>
              <w:top w:val="single" w:sz="4" w:space="0" w:color="auto"/>
              <w:left w:val="nil"/>
              <w:bottom w:val="single" w:sz="4" w:space="0" w:color="auto"/>
              <w:right w:val="single" w:sz="4" w:space="0" w:color="auto"/>
            </w:tcBorders>
            <w:shd w:val="clear" w:color="000000" w:fill="FFFFFF"/>
            <w:vAlign w:val="center"/>
            <w:hideMark/>
          </w:tcPr>
          <w:p w14:paraId="298EE1AC" w14:textId="6A5FD83F" w:rsidR="00FB3507" w:rsidRPr="00096A81" w:rsidRDefault="00AC020A" w:rsidP="00AC020A">
            <w:pPr>
              <w:widowControl/>
              <w:autoSpaceDE/>
              <w:autoSpaceDN/>
              <w:jc w:val="center"/>
              <w:rPr>
                <w:rFonts w:ascii="Tahoma" w:eastAsia="Times New Roman" w:hAnsi="Tahoma" w:cs="Tahoma"/>
                <w:sz w:val="18"/>
                <w:szCs w:val="18"/>
                <w:lang w:val="en-US" w:eastAsia="en-US" w:bidi="ar-SA"/>
              </w:rPr>
            </w:pPr>
            <w:r w:rsidRPr="00AC020A">
              <w:rPr>
                <w:rFonts w:ascii="Tahoma" w:eastAsia="Times New Roman" w:hAnsi="Tahoma" w:cs="Tahoma"/>
                <w:sz w:val="18"/>
                <w:szCs w:val="18"/>
                <w:lang w:val="en-US" w:eastAsia="en-US" w:bidi="ar-SA"/>
              </w:rPr>
              <w:t xml:space="preserve">PE </w:t>
            </w:r>
            <w:r>
              <w:rPr>
                <w:rFonts w:ascii="Tahoma" w:eastAsia="Times New Roman" w:hAnsi="Tahoma" w:cs="Tahoma"/>
                <w:sz w:val="18"/>
                <w:szCs w:val="18"/>
                <w:lang w:val="en-US" w:eastAsia="en-US" w:bidi="ar-SA"/>
              </w:rPr>
              <w:t>Pipe</w:t>
            </w:r>
            <w:r w:rsidRPr="00AC020A">
              <w:rPr>
                <w:rFonts w:ascii="Tahoma" w:eastAsia="Times New Roman" w:hAnsi="Tahoma" w:cs="Tahoma"/>
                <w:sz w:val="18"/>
                <w:szCs w:val="18"/>
                <w:lang w:val="en-US" w:eastAsia="en-US" w:bidi="ar-SA"/>
              </w:rPr>
              <w:t xml:space="preserve"> 110 PN6</w:t>
            </w:r>
          </w:p>
        </w:tc>
        <w:tc>
          <w:tcPr>
            <w:tcW w:w="778" w:type="pct"/>
            <w:tcBorders>
              <w:top w:val="nil"/>
              <w:left w:val="nil"/>
              <w:bottom w:val="single" w:sz="4" w:space="0" w:color="auto"/>
              <w:right w:val="single" w:sz="4" w:space="0" w:color="auto"/>
            </w:tcBorders>
            <w:shd w:val="clear" w:color="000000" w:fill="FFFFFF"/>
            <w:noWrap/>
            <w:vAlign w:val="center"/>
            <w:hideMark/>
          </w:tcPr>
          <w:p w14:paraId="6974530E" w14:textId="77777777" w:rsidR="00FB3507" w:rsidRPr="00096A81" w:rsidRDefault="00FB3507" w:rsidP="00BE7960">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m</w:t>
            </w:r>
          </w:p>
        </w:tc>
        <w:tc>
          <w:tcPr>
            <w:tcW w:w="532" w:type="pct"/>
            <w:tcBorders>
              <w:top w:val="nil"/>
              <w:left w:val="nil"/>
              <w:bottom w:val="single" w:sz="4" w:space="0" w:color="auto"/>
              <w:right w:val="single" w:sz="4" w:space="0" w:color="auto"/>
            </w:tcBorders>
            <w:shd w:val="clear" w:color="000000" w:fill="FFFFFF"/>
            <w:noWrap/>
            <w:vAlign w:val="center"/>
            <w:hideMark/>
          </w:tcPr>
          <w:p w14:paraId="2EA33C8B" w14:textId="71BC3391" w:rsidR="00FB3507" w:rsidRPr="00096A81" w:rsidRDefault="00AC020A" w:rsidP="00BE7960">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630</w:t>
            </w:r>
          </w:p>
        </w:tc>
      </w:tr>
      <w:tr w:rsidR="004F13E4" w:rsidRPr="00096A81" w14:paraId="3264E7C0"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hideMark/>
          </w:tcPr>
          <w:p w14:paraId="59EDFA71" w14:textId="77777777" w:rsidR="00FB3507" w:rsidRPr="00096A81" w:rsidRDefault="00FB3507" w:rsidP="00BE7960">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w:t>
            </w:r>
          </w:p>
        </w:tc>
        <w:tc>
          <w:tcPr>
            <w:tcW w:w="3341" w:type="pct"/>
            <w:tcBorders>
              <w:top w:val="single" w:sz="4" w:space="0" w:color="auto"/>
              <w:left w:val="nil"/>
              <w:bottom w:val="single" w:sz="4" w:space="0" w:color="auto"/>
              <w:right w:val="single" w:sz="4" w:space="0" w:color="auto"/>
            </w:tcBorders>
            <w:shd w:val="clear" w:color="000000" w:fill="FFFFFF"/>
            <w:vAlign w:val="center"/>
            <w:hideMark/>
          </w:tcPr>
          <w:p w14:paraId="19ADA2E9" w14:textId="4151C7E9" w:rsidR="00FB3507" w:rsidRPr="00096A81" w:rsidRDefault="00AC020A" w:rsidP="00BE7960">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 xml:space="preserve">Latched pipe 90 </w:t>
            </w:r>
            <w:r w:rsidR="00FB3507" w:rsidRPr="00096A81">
              <w:rPr>
                <w:rFonts w:ascii="Tahoma" w:eastAsia="Times New Roman" w:hAnsi="Tahoma" w:cs="Tahoma"/>
                <w:sz w:val="18"/>
                <w:szCs w:val="18"/>
                <w:lang w:val="en-US" w:eastAsia="en-US" w:bidi="ar-SA"/>
              </w:rPr>
              <w:t>PN6</w:t>
            </w:r>
          </w:p>
        </w:tc>
        <w:tc>
          <w:tcPr>
            <w:tcW w:w="778" w:type="pct"/>
            <w:tcBorders>
              <w:top w:val="nil"/>
              <w:left w:val="nil"/>
              <w:bottom w:val="single" w:sz="4" w:space="0" w:color="auto"/>
              <w:right w:val="single" w:sz="4" w:space="0" w:color="auto"/>
            </w:tcBorders>
            <w:shd w:val="clear" w:color="000000" w:fill="FFFFFF"/>
            <w:noWrap/>
            <w:vAlign w:val="center"/>
            <w:hideMark/>
          </w:tcPr>
          <w:p w14:paraId="354F80AA" w14:textId="77777777" w:rsidR="00FB3507" w:rsidRPr="00096A81" w:rsidRDefault="00FB3507" w:rsidP="00BE7960">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m</w:t>
            </w:r>
          </w:p>
        </w:tc>
        <w:tc>
          <w:tcPr>
            <w:tcW w:w="532" w:type="pct"/>
            <w:tcBorders>
              <w:top w:val="nil"/>
              <w:left w:val="nil"/>
              <w:bottom w:val="single" w:sz="4" w:space="0" w:color="auto"/>
              <w:right w:val="single" w:sz="4" w:space="0" w:color="auto"/>
            </w:tcBorders>
            <w:shd w:val="clear" w:color="000000" w:fill="FFFFFF"/>
            <w:noWrap/>
            <w:vAlign w:val="center"/>
            <w:hideMark/>
          </w:tcPr>
          <w:p w14:paraId="4607C031" w14:textId="5C532156" w:rsidR="00FB3507" w:rsidRPr="00096A81" w:rsidRDefault="00AC020A" w:rsidP="00BE7960">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312</w:t>
            </w:r>
          </w:p>
        </w:tc>
      </w:tr>
      <w:tr w:rsidR="004F13E4" w:rsidRPr="00096A81" w14:paraId="33019A2F"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hideMark/>
          </w:tcPr>
          <w:p w14:paraId="641B8352" w14:textId="77777777"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3</w:t>
            </w:r>
          </w:p>
        </w:tc>
        <w:tc>
          <w:tcPr>
            <w:tcW w:w="3341" w:type="pct"/>
            <w:tcBorders>
              <w:top w:val="single" w:sz="4" w:space="0" w:color="auto"/>
              <w:left w:val="nil"/>
              <w:bottom w:val="single" w:sz="4" w:space="0" w:color="auto"/>
              <w:right w:val="single" w:sz="4" w:space="0" w:color="auto"/>
            </w:tcBorders>
            <w:shd w:val="clear" w:color="000000" w:fill="FFFFFF"/>
            <w:hideMark/>
          </w:tcPr>
          <w:p w14:paraId="0E89C113" w14:textId="118C04A1"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sidRPr="00D226E0">
              <w:rPr>
                <w:rFonts w:ascii="Tahoma" w:eastAsia="Times New Roman" w:hAnsi="Tahoma" w:cs="Tahoma"/>
                <w:sz w:val="18"/>
                <w:szCs w:val="18"/>
                <w:lang w:val="en-US" w:eastAsia="en-US" w:bidi="ar-SA"/>
              </w:rPr>
              <w:t xml:space="preserve">Latched pipe </w:t>
            </w:r>
            <w:r>
              <w:rPr>
                <w:rFonts w:ascii="Tahoma" w:eastAsia="Times New Roman" w:hAnsi="Tahoma" w:cs="Tahoma"/>
                <w:sz w:val="18"/>
                <w:szCs w:val="18"/>
                <w:lang w:val="en-US" w:eastAsia="en-US" w:bidi="ar-SA"/>
              </w:rPr>
              <w:t>75</w:t>
            </w:r>
            <w:r w:rsidRPr="00D226E0">
              <w:rPr>
                <w:rFonts w:ascii="Tahoma" w:eastAsia="Times New Roman" w:hAnsi="Tahoma" w:cs="Tahoma"/>
                <w:sz w:val="18"/>
                <w:szCs w:val="18"/>
                <w:lang w:val="en-US" w:eastAsia="en-US" w:bidi="ar-SA"/>
              </w:rPr>
              <w:t xml:space="preserve"> PN6</w:t>
            </w:r>
          </w:p>
        </w:tc>
        <w:tc>
          <w:tcPr>
            <w:tcW w:w="778" w:type="pct"/>
            <w:tcBorders>
              <w:top w:val="nil"/>
              <w:left w:val="nil"/>
              <w:bottom w:val="single" w:sz="4" w:space="0" w:color="auto"/>
              <w:right w:val="single" w:sz="4" w:space="0" w:color="auto"/>
            </w:tcBorders>
            <w:shd w:val="clear" w:color="000000" w:fill="FFFFFF"/>
            <w:noWrap/>
            <w:vAlign w:val="center"/>
          </w:tcPr>
          <w:p w14:paraId="55C0B909" w14:textId="523EEE97"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m</w:t>
            </w:r>
          </w:p>
        </w:tc>
        <w:tc>
          <w:tcPr>
            <w:tcW w:w="532" w:type="pct"/>
            <w:tcBorders>
              <w:top w:val="nil"/>
              <w:left w:val="nil"/>
              <w:bottom w:val="single" w:sz="4" w:space="0" w:color="auto"/>
              <w:right w:val="single" w:sz="4" w:space="0" w:color="auto"/>
            </w:tcBorders>
            <w:shd w:val="clear" w:color="000000" w:fill="FFFFFF"/>
            <w:noWrap/>
            <w:vAlign w:val="center"/>
          </w:tcPr>
          <w:p w14:paraId="5D8784E1" w14:textId="2AE80F32"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1735</w:t>
            </w:r>
          </w:p>
        </w:tc>
      </w:tr>
      <w:tr w:rsidR="004F13E4" w:rsidRPr="00096A81" w14:paraId="584F2E4A"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hideMark/>
          </w:tcPr>
          <w:p w14:paraId="5F84CCDF" w14:textId="77777777"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4</w:t>
            </w:r>
          </w:p>
        </w:tc>
        <w:tc>
          <w:tcPr>
            <w:tcW w:w="3341" w:type="pct"/>
            <w:tcBorders>
              <w:top w:val="single" w:sz="4" w:space="0" w:color="auto"/>
              <w:left w:val="nil"/>
              <w:bottom w:val="single" w:sz="4" w:space="0" w:color="auto"/>
              <w:right w:val="single" w:sz="4" w:space="0" w:color="auto"/>
            </w:tcBorders>
            <w:shd w:val="clear" w:color="000000" w:fill="FFFFFF"/>
            <w:hideMark/>
          </w:tcPr>
          <w:p w14:paraId="04B47203" w14:textId="294413CF"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sidRPr="00D226E0">
              <w:rPr>
                <w:rFonts w:ascii="Tahoma" w:eastAsia="Times New Roman" w:hAnsi="Tahoma" w:cs="Tahoma"/>
                <w:sz w:val="18"/>
                <w:szCs w:val="18"/>
                <w:lang w:val="en-US" w:eastAsia="en-US" w:bidi="ar-SA"/>
              </w:rPr>
              <w:t xml:space="preserve">Latched pipe </w:t>
            </w:r>
            <w:r>
              <w:rPr>
                <w:rFonts w:ascii="Tahoma" w:eastAsia="Times New Roman" w:hAnsi="Tahoma" w:cs="Tahoma"/>
                <w:sz w:val="18"/>
                <w:szCs w:val="18"/>
                <w:lang w:val="en-US" w:eastAsia="en-US" w:bidi="ar-SA"/>
              </w:rPr>
              <w:t>63</w:t>
            </w:r>
            <w:r w:rsidRPr="00D226E0">
              <w:rPr>
                <w:rFonts w:ascii="Tahoma" w:eastAsia="Times New Roman" w:hAnsi="Tahoma" w:cs="Tahoma"/>
                <w:sz w:val="18"/>
                <w:szCs w:val="18"/>
                <w:lang w:val="en-US" w:eastAsia="en-US" w:bidi="ar-SA"/>
              </w:rPr>
              <w:t xml:space="preserve"> PN6</w:t>
            </w:r>
          </w:p>
        </w:tc>
        <w:tc>
          <w:tcPr>
            <w:tcW w:w="778" w:type="pct"/>
            <w:tcBorders>
              <w:top w:val="nil"/>
              <w:left w:val="nil"/>
              <w:bottom w:val="single" w:sz="4" w:space="0" w:color="auto"/>
              <w:right w:val="single" w:sz="4" w:space="0" w:color="auto"/>
            </w:tcBorders>
            <w:shd w:val="clear" w:color="000000" w:fill="FFFFFF"/>
            <w:noWrap/>
            <w:vAlign w:val="center"/>
          </w:tcPr>
          <w:p w14:paraId="19869F41" w14:textId="731BD69E"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m</w:t>
            </w:r>
          </w:p>
        </w:tc>
        <w:tc>
          <w:tcPr>
            <w:tcW w:w="532" w:type="pct"/>
            <w:tcBorders>
              <w:top w:val="nil"/>
              <w:left w:val="nil"/>
              <w:bottom w:val="single" w:sz="4" w:space="0" w:color="auto"/>
              <w:right w:val="single" w:sz="4" w:space="0" w:color="auto"/>
            </w:tcBorders>
            <w:shd w:val="clear" w:color="000000" w:fill="FFFFFF"/>
            <w:noWrap/>
            <w:vAlign w:val="center"/>
          </w:tcPr>
          <w:p w14:paraId="5C984300" w14:textId="0E05721F"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1735</w:t>
            </w:r>
          </w:p>
        </w:tc>
      </w:tr>
      <w:tr w:rsidR="004F13E4" w:rsidRPr="00096A81" w14:paraId="605D971E"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hideMark/>
          </w:tcPr>
          <w:p w14:paraId="70AFBE2C" w14:textId="77777777" w:rsidR="00AC020A" w:rsidRPr="00096A81" w:rsidRDefault="00AC020A" w:rsidP="00AC020A">
            <w:pPr>
              <w:widowControl/>
              <w:autoSpaceDE/>
              <w:autoSpaceDN/>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5</w:t>
            </w:r>
          </w:p>
        </w:tc>
        <w:tc>
          <w:tcPr>
            <w:tcW w:w="3341" w:type="pct"/>
            <w:tcBorders>
              <w:top w:val="single" w:sz="4" w:space="0" w:color="auto"/>
              <w:left w:val="nil"/>
              <w:bottom w:val="single" w:sz="4" w:space="0" w:color="auto"/>
              <w:right w:val="single" w:sz="4" w:space="0" w:color="auto"/>
            </w:tcBorders>
            <w:shd w:val="clear" w:color="000000" w:fill="FFFFFF"/>
            <w:vAlign w:val="center"/>
            <w:hideMark/>
          </w:tcPr>
          <w:p w14:paraId="211F9067" w14:textId="0FD1C4DC" w:rsidR="00AC020A" w:rsidRPr="00096A81" w:rsidRDefault="004F13E4" w:rsidP="00AC020A">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 xml:space="preserve">Sprayer </w:t>
            </w:r>
          </w:p>
        </w:tc>
        <w:tc>
          <w:tcPr>
            <w:tcW w:w="778" w:type="pct"/>
            <w:tcBorders>
              <w:top w:val="nil"/>
              <w:left w:val="nil"/>
              <w:bottom w:val="single" w:sz="4" w:space="0" w:color="auto"/>
              <w:right w:val="single" w:sz="4" w:space="0" w:color="auto"/>
            </w:tcBorders>
            <w:shd w:val="clear" w:color="000000" w:fill="FFFFFF"/>
            <w:noWrap/>
            <w:vAlign w:val="center"/>
          </w:tcPr>
          <w:p w14:paraId="52F380FB" w14:textId="4863BA44" w:rsidR="00AC020A" w:rsidRPr="00096A81" w:rsidRDefault="004F13E4" w:rsidP="00AC020A">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pieces</w:t>
            </w:r>
          </w:p>
        </w:tc>
        <w:tc>
          <w:tcPr>
            <w:tcW w:w="532" w:type="pct"/>
            <w:tcBorders>
              <w:top w:val="nil"/>
              <w:left w:val="nil"/>
              <w:bottom w:val="single" w:sz="4" w:space="0" w:color="auto"/>
              <w:right w:val="single" w:sz="4" w:space="0" w:color="auto"/>
            </w:tcBorders>
            <w:shd w:val="clear" w:color="000000" w:fill="FFFFFF"/>
            <w:noWrap/>
            <w:vAlign w:val="center"/>
          </w:tcPr>
          <w:p w14:paraId="62A7F48C" w14:textId="7D0F8DA3" w:rsidR="00AC020A" w:rsidRPr="00096A81" w:rsidRDefault="004F13E4" w:rsidP="00AC020A">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347</w:t>
            </w:r>
          </w:p>
        </w:tc>
      </w:tr>
      <w:tr w:rsidR="004F13E4" w:rsidRPr="00096A81" w14:paraId="7BB76C50"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tcPr>
          <w:p w14:paraId="0195C0B3" w14:textId="2252ED71"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6</w:t>
            </w:r>
          </w:p>
        </w:tc>
        <w:tc>
          <w:tcPr>
            <w:tcW w:w="3341" w:type="pct"/>
            <w:tcBorders>
              <w:top w:val="single" w:sz="4" w:space="0" w:color="auto"/>
              <w:left w:val="nil"/>
              <w:bottom w:val="single" w:sz="4" w:space="0" w:color="auto"/>
              <w:right w:val="single" w:sz="4" w:space="0" w:color="000000"/>
            </w:tcBorders>
            <w:shd w:val="clear" w:color="000000" w:fill="FFFFFF"/>
            <w:noWrap/>
            <w:vAlign w:val="center"/>
          </w:tcPr>
          <w:p w14:paraId="690E50D7" w14:textId="2ADDF038"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 xml:space="preserve">Sprayer </w:t>
            </w:r>
            <w:proofErr w:type="spellStart"/>
            <w:r>
              <w:rPr>
                <w:rFonts w:ascii="Tahoma" w:eastAsia="Times New Roman" w:hAnsi="Tahoma" w:cs="Tahoma"/>
                <w:sz w:val="18"/>
                <w:szCs w:val="18"/>
                <w:lang w:val="en-US" w:eastAsia="en-US" w:bidi="ar-SA"/>
              </w:rPr>
              <w:t>vintil</w:t>
            </w:r>
            <w:proofErr w:type="spellEnd"/>
            <w:r>
              <w:rPr>
                <w:rFonts w:ascii="Tahoma" w:eastAsia="Times New Roman" w:hAnsi="Tahoma" w:cs="Tahoma"/>
                <w:sz w:val="18"/>
                <w:szCs w:val="18"/>
                <w:lang w:val="en-US" w:eastAsia="en-US" w:bidi="ar-SA"/>
              </w:rPr>
              <w:t xml:space="preserve"> </w:t>
            </w:r>
          </w:p>
        </w:tc>
        <w:tc>
          <w:tcPr>
            <w:tcW w:w="778" w:type="pct"/>
            <w:tcBorders>
              <w:top w:val="nil"/>
              <w:left w:val="nil"/>
              <w:bottom w:val="single" w:sz="4" w:space="0" w:color="auto"/>
              <w:right w:val="single" w:sz="4" w:space="0" w:color="auto"/>
            </w:tcBorders>
            <w:shd w:val="clear" w:color="000000" w:fill="FFFFFF"/>
            <w:noWrap/>
            <w:vAlign w:val="center"/>
          </w:tcPr>
          <w:p w14:paraId="654042B0" w14:textId="081CA8FA"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pieces</w:t>
            </w:r>
          </w:p>
        </w:tc>
        <w:tc>
          <w:tcPr>
            <w:tcW w:w="532" w:type="pct"/>
            <w:tcBorders>
              <w:top w:val="nil"/>
              <w:left w:val="nil"/>
              <w:bottom w:val="single" w:sz="4" w:space="0" w:color="auto"/>
              <w:right w:val="single" w:sz="4" w:space="0" w:color="auto"/>
            </w:tcBorders>
            <w:shd w:val="clear" w:color="000000" w:fill="FFFFFF"/>
            <w:noWrap/>
            <w:vAlign w:val="center"/>
          </w:tcPr>
          <w:p w14:paraId="6D4B4588" w14:textId="4E8B2748"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347</w:t>
            </w:r>
          </w:p>
        </w:tc>
      </w:tr>
      <w:tr w:rsidR="004F13E4" w:rsidRPr="00096A81" w14:paraId="68C2D2DB"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tcPr>
          <w:p w14:paraId="46C32748" w14:textId="3FB57DCD"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7</w:t>
            </w:r>
          </w:p>
        </w:tc>
        <w:tc>
          <w:tcPr>
            <w:tcW w:w="3341" w:type="pct"/>
            <w:tcBorders>
              <w:top w:val="single" w:sz="4" w:space="0" w:color="auto"/>
              <w:left w:val="nil"/>
              <w:bottom w:val="single" w:sz="4" w:space="0" w:color="auto"/>
              <w:right w:val="single" w:sz="4" w:space="0" w:color="000000"/>
            </w:tcBorders>
            <w:shd w:val="clear" w:color="000000" w:fill="FFFFFF"/>
            <w:noWrap/>
            <w:vAlign w:val="center"/>
          </w:tcPr>
          <w:p w14:paraId="47C6D67D" w14:textId="4F6920DD" w:rsidR="004F13E4" w:rsidRPr="004F13E4"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Switch</w:t>
            </w:r>
          </w:p>
        </w:tc>
        <w:tc>
          <w:tcPr>
            <w:tcW w:w="778" w:type="pct"/>
            <w:tcBorders>
              <w:top w:val="nil"/>
              <w:left w:val="nil"/>
              <w:bottom w:val="single" w:sz="4" w:space="0" w:color="auto"/>
              <w:right w:val="single" w:sz="4" w:space="0" w:color="auto"/>
            </w:tcBorders>
            <w:shd w:val="clear" w:color="000000" w:fill="FFFFFF"/>
            <w:noWrap/>
            <w:vAlign w:val="center"/>
          </w:tcPr>
          <w:p w14:paraId="321F5161" w14:textId="649E663B"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pieces</w:t>
            </w:r>
          </w:p>
        </w:tc>
        <w:tc>
          <w:tcPr>
            <w:tcW w:w="532" w:type="pct"/>
            <w:tcBorders>
              <w:top w:val="nil"/>
              <w:left w:val="nil"/>
              <w:bottom w:val="single" w:sz="4" w:space="0" w:color="auto"/>
              <w:right w:val="single" w:sz="4" w:space="0" w:color="auto"/>
            </w:tcBorders>
            <w:shd w:val="clear" w:color="000000" w:fill="FFFFFF"/>
            <w:noWrap/>
            <w:vAlign w:val="center"/>
          </w:tcPr>
          <w:p w14:paraId="7681B327" w14:textId="2BC4C44B"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347</w:t>
            </w:r>
          </w:p>
        </w:tc>
      </w:tr>
      <w:tr w:rsidR="004F13E4" w:rsidRPr="00096A81" w14:paraId="2CAADE94"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tcPr>
          <w:p w14:paraId="152006C9" w14:textId="469861EA"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8</w:t>
            </w:r>
          </w:p>
        </w:tc>
        <w:tc>
          <w:tcPr>
            <w:tcW w:w="3341" w:type="pct"/>
            <w:tcBorders>
              <w:top w:val="single" w:sz="4" w:space="0" w:color="auto"/>
              <w:left w:val="nil"/>
              <w:bottom w:val="single" w:sz="4" w:space="0" w:color="auto"/>
              <w:right w:val="single" w:sz="4" w:space="0" w:color="000000"/>
            </w:tcBorders>
            <w:shd w:val="clear" w:color="000000" w:fill="FFFFFF"/>
            <w:noWrap/>
            <w:vAlign w:val="center"/>
          </w:tcPr>
          <w:p w14:paraId="08B0FDBA" w14:textId="4F54F525" w:rsidR="004F13E4" w:rsidRPr="00096A81" w:rsidRDefault="004F13E4" w:rsidP="004F13E4">
            <w:pPr>
              <w:widowControl/>
              <w:autoSpaceDE/>
              <w:autoSpaceDN/>
              <w:jc w:val="center"/>
              <w:rPr>
                <w:rFonts w:ascii="Tahoma" w:eastAsia="Times New Roman" w:hAnsi="Tahoma" w:cs="Tahoma"/>
                <w:sz w:val="18"/>
                <w:szCs w:val="18"/>
                <w:lang w:val="en-US" w:eastAsia="en-US" w:bidi="ar-SA"/>
              </w:rPr>
            </w:pPr>
            <w:proofErr w:type="spellStart"/>
            <w:r>
              <w:rPr>
                <w:rFonts w:ascii="Tahoma" w:eastAsia="Times New Roman" w:hAnsi="Tahoma" w:cs="Tahoma"/>
                <w:sz w:val="18"/>
                <w:szCs w:val="18"/>
                <w:lang w:val="en-US" w:eastAsia="en-US" w:bidi="ar-SA"/>
              </w:rPr>
              <w:t>Spinrikler</w:t>
            </w:r>
            <w:proofErr w:type="spellEnd"/>
            <w:r>
              <w:rPr>
                <w:rFonts w:ascii="Tahoma" w:eastAsia="Times New Roman" w:hAnsi="Tahoma" w:cs="Tahoma"/>
                <w:sz w:val="18"/>
                <w:szCs w:val="18"/>
                <w:lang w:val="en-US" w:eastAsia="en-US" w:bidi="ar-SA"/>
              </w:rPr>
              <w:t xml:space="preserve"> system (detailed tech specs provided below)</w:t>
            </w:r>
          </w:p>
        </w:tc>
        <w:tc>
          <w:tcPr>
            <w:tcW w:w="778" w:type="pct"/>
            <w:tcBorders>
              <w:top w:val="nil"/>
              <w:left w:val="nil"/>
              <w:bottom w:val="single" w:sz="4" w:space="0" w:color="auto"/>
              <w:right w:val="single" w:sz="4" w:space="0" w:color="auto"/>
            </w:tcBorders>
            <w:shd w:val="clear" w:color="000000" w:fill="FFFFFF"/>
            <w:noWrap/>
            <w:vAlign w:val="center"/>
          </w:tcPr>
          <w:p w14:paraId="09027E99" w14:textId="69B91DE1"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unit</w:t>
            </w:r>
          </w:p>
        </w:tc>
        <w:tc>
          <w:tcPr>
            <w:tcW w:w="532" w:type="pct"/>
            <w:tcBorders>
              <w:top w:val="nil"/>
              <w:left w:val="nil"/>
              <w:bottom w:val="single" w:sz="4" w:space="0" w:color="auto"/>
              <w:right w:val="single" w:sz="4" w:space="0" w:color="auto"/>
            </w:tcBorders>
            <w:shd w:val="clear" w:color="000000" w:fill="FFFFFF"/>
            <w:noWrap/>
            <w:vAlign w:val="center"/>
          </w:tcPr>
          <w:p w14:paraId="3FBF65A2" w14:textId="69576D8F"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w:t>
            </w:r>
          </w:p>
        </w:tc>
      </w:tr>
      <w:tr w:rsidR="004F13E4" w:rsidRPr="00096A81" w14:paraId="458105C7"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tcPr>
          <w:p w14:paraId="3229AEBB" w14:textId="28697F07"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9</w:t>
            </w:r>
          </w:p>
        </w:tc>
        <w:tc>
          <w:tcPr>
            <w:tcW w:w="3341" w:type="pct"/>
            <w:tcBorders>
              <w:top w:val="single" w:sz="4" w:space="0" w:color="auto"/>
              <w:left w:val="nil"/>
              <w:bottom w:val="single" w:sz="4" w:space="0" w:color="auto"/>
              <w:right w:val="single" w:sz="4" w:space="0" w:color="000000"/>
            </w:tcBorders>
            <w:shd w:val="clear" w:color="000000" w:fill="FFFFFF"/>
            <w:noWrap/>
            <w:vAlign w:val="center"/>
          </w:tcPr>
          <w:p w14:paraId="0421030B" w14:textId="1E811FB6"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Pumping system (detailed tech specs provided below)</w:t>
            </w:r>
          </w:p>
        </w:tc>
        <w:tc>
          <w:tcPr>
            <w:tcW w:w="778" w:type="pct"/>
            <w:tcBorders>
              <w:top w:val="nil"/>
              <w:left w:val="nil"/>
              <w:bottom w:val="single" w:sz="4" w:space="0" w:color="auto"/>
              <w:right w:val="single" w:sz="4" w:space="0" w:color="auto"/>
            </w:tcBorders>
            <w:shd w:val="clear" w:color="000000" w:fill="FFFFFF"/>
            <w:noWrap/>
            <w:vAlign w:val="center"/>
          </w:tcPr>
          <w:p w14:paraId="017E7EF0" w14:textId="0AFEBE9A"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unit</w:t>
            </w:r>
          </w:p>
        </w:tc>
        <w:tc>
          <w:tcPr>
            <w:tcW w:w="532" w:type="pct"/>
            <w:tcBorders>
              <w:top w:val="nil"/>
              <w:left w:val="nil"/>
              <w:bottom w:val="single" w:sz="4" w:space="0" w:color="auto"/>
              <w:right w:val="single" w:sz="4" w:space="0" w:color="auto"/>
            </w:tcBorders>
            <w:shd w:val="clear" w:color="000000" w:fill="FFFFFF"/>
            <w:noWrap/>
            <w:vAlign w:val="center"/>
          </w:tcPr>
          <w:p w14:paraId="6CD86AAB" w14:textId="69E2CE9E"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w:t>
            </w:r>
          </w:p>
        </w:tc>
      </w:tr>
      <w:tr w:rsidR="004F13E4" w:rsidRPr="00096A81" w14:paraId="328A239D"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tcPr>
          <w:p w14:paraId="01C778A4" w14:textId="4DDA0768"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10</w:t>
            </w:r>
          </w:p>
        </w:tc>
        <w:tc>
          <w:tcPr>
            <w:tcW w:w="3341" w:type="pct"/>
            <w:tcBorders>
              <w:top w:val="single" w:sz="4" w:space="0" w:color="auto"/>
              <w:left w:val="nil"/>
              <w:bottom w:val="single" w:sz="4" w:space="0" w:color="auto"/>
              <w:right w:val="single" w:sz="4" w:space="0" w:color="000000"/>
            </w:tcBorders>
            <w:shd w:val="clear" w:color="000000" w:fill="FFFFFF"/>
            <w:noWrap/>
            <w:vAlign w:val="center"/>
          </w:tcPr>
          <w:p w14:paraId="5C6BDAC8" w14:textId="32A23D0D"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Filtration system</w:t>
            </w:r>
          </w:p>
        </w:tc>
        <w:tc>
          <w:tcPr>
            <w:tcW w:w="778" w:type="pct"/>
            <w:tcBorders>
              <w:top w:val="nil"/>
              <w:left w:val="nil"/>
              <w:bottom w:val="single" w:sz="4" w:space="0" w:color="auto"/>
              <w:right w:val="single" w:sz="4" w:space="0" w:color="auto"/>
            </w:tcBorders>
            <w:shd w:val="clear" w:color="000000" w:fill="FFFFFF"/>
            <w:noWrap/>
            <w:vAlign w:val="center"/>
          </w:tcPr>
          <w:p w14:paraId="30B51522" w14:textId="164A2DA1"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unit</w:t>
            </w:r>
          </w:p>
        </w:tc>
        <w:tc>
          <w:tcPr>
            <w:tcW w:w="532" w:type="pct"/>
            <w:tcBorders>
              <w:top w:val="nil"/>
              <w:left w:val="nil"/>
              <w:bottom w:val="single" w:sz="4" w:space="0" w:color="auto"/>
              <w:right w:val="single" w:sz="4" w:space="0" w:color="auto"/>
            </w:tcBorders>
            <w:shd w:val="clear" w:color="000000" w:fill="FFFFFF"/>
            <w:noWrap/>
            <w:vAlign w:val="center"/>
          </w:tcPr>
          <w:p w14:paraId="2DF8881A" w14:textId="36C53AAD"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w:t>
            </w:r>
          </w:p>
        </w:tc>
      </w:tr>
      <w:tr w:rsidR="004F13E4" w:rsidRPr="00096A81" w14:paraId="7D272151"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tcPr>
          <w:p w14:paraId="78851386" w14:textId="2A5C33B6"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11</w:t>
            </w:r>
          </w:p>
        </w:tc>
        <w:tc>
          <w:tcPr>
            <w:tcW w:w="3341" w:type="pct"/>
            <w:tcBorders>
              <w:top w:val="single" w:sz="4" w:space="0" w:color="auto"/>
              <w:left w:val="nil"/>
              <w:bottom w:val="single" w:sz="4" w:space="0" w:color="auto"/>
              <w:right w:val="single" w:sz="4" w:space="0" w:color="000000"/>
            </w:tcBorders>
            <w:shd w:val="clear" w:color="000000" w:fill="FFFFFF"/>
            <w:noWrap/>
            <w:vAlign w:val="center"/>
          </w:tcPr>
          <w:p w14:paraId="244B058D" w14:textId="18F65EE0"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Fertilization system</w:t>
            </w:r>
          </w:p>
        </w:tc>
        <w:tc>
          <w:tcPr>
            <w:tcW w:w="778" w:type="pct"/>
            <w:tcBorders>
              <w:top w:val="nil"/>
              <w:left w:val="nil"/>
              <w:bottom w:val="single" w:sz="4" w:space="0" w:color="auto"/>
              <w:right w:val="single" w:sz="4" w:space="0" w:color="auto"/>
            </w:tcBorders>
            <w:shd w:val="clear" w:color="000000" w:fill="FFFFFF"/>
            <w:noWrap/>
            <w:vAlign w:val="center"/>
          </w:tcPr>
          <w:p w14:paraId="6D20AE17" w14:textId="4768D9BC"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unit</w:t>
            </w:r>
          </w:p>
        </w:tc>
        <w:tc>
          <w:tcPr>
            <w:tcW w:w="532" w:type="pct"/>
            <w:tcBorders>
              <w:top w:val="nil"/>
              <w:left w:val="nil"/>
              <w:bottom w:val="single" w:sz="4" w:space="0" w:color="auto"/>
              <w:right w:val="single" w:sz="4" w:space="0" w:color="auto"/>
            </w:tcBorders>
            <w:shd w:val="clear" w:color="000000" w:fill="FFFFFF"/>
            <w:noWrap/>
            <w:vAlign w:val="center"/>
          </w:tcPr>
          <w:p w14:paraId="19C38738" w14:textId="1C75E7CD" w:rsidR="004F13E4" w:rsidRPr="00096A81" w:rsidRDefault="004F13E4" w:rsidP="004F13E4">
            <w:pPr>
              <w:widowControl/>
              <w:autoSpaceDE/>
              <w:autoSpaceDN/>
              <w:jc w:val="center"/>
              <w:rPr>
                <w:rFonts w:ascii="Tahoma" w:eastAsia="Times New Roman" w:hAnsi="Tahoma" w:cs="Tahoma"/>
                <w:sz w:val="18"/>
                <w:szCs w:val="18"/>
                <w:lang w:val="en-US" w:eastAsia="en-US" w:bidi="ar-SA"/>
              </w:rPr>
            </w:pPr>
            <w:r>
              <w:rPr>
                <w:rFonts w:ascii="Tahoma" w:eastAsia="Times New Roman" w:hAnsi="Tahoma" w:cs="Tahoma"/>
                <w:sz w:val="18"/>
                <w:szCs w:val="18"/>
                <w:lang w:val="en-US" w:eastAsia="en-US" w:bidi="ar-SA"/>
              </w:rPr>
              <w:t>1</w:t>
            </w:r>
          </w:p>
        </w:tc>
      </w:tr>
      <w:tr w:rsidR="004F13E4" w:rsidRPr="00096A81" w14:paraId="5715F2A3" w14:textId="77777777" w:rsidTr="004F13E4">
        <w:trPr>
          <w:trHeight w:val="342"/>
        </w:trPr>
        <w:tc>
          <w:tcPr>
            <w:tcW w:w="349" w:type="pct"/>
            <w:tcBorders>
              <w:top w:val="nil"/>
              <w:left w:val="single" w:sz="4" w:space="0" w:color="auto"/>
              <w:bottom w:val="single" w:sz="4" w:space="0" w:color="auto"/>
              <w:right w:val="single" w:sz="4" w:space="0" w:color="auto"/>
            </w:tcBorders>
            <w:shd w:val="clear" w:color="000000" w:fill="FFFFFF"/>
            <w:noWrap/>
            <w:vAlign w:val="center"/>
            <w:hideMark/>
          </w:tcPr>
          <w:p w14:paraId="7E4D4FB9" w14:textId="77777777" w:rsidR="004F13E4" w:rsidRPr="00096A81" w:rsidRDefault="004F13E4" w:rsidP="004F13E4">
            <w:pPr>
              <w:widowControl/>
              <w:autoSpaceDE/>
              <w:autoSpaceDN/>
              <w:jc w:val="center"/>
              <w:rPr>
                <w:rFonts w:ascii="Tahoma" w:eastAsia="Times New Roman" w:hAnsi="Tahoma" w:cs="Tahoma"/>
                <w:sz w:val="18"/>
                <w:szCs w:val="18"/>
                <w:lang w:val="en-US" w:eastAsia="en-US" w:bidi="ar-SA"/>
              </w:rPr>
            </w:pPr>
          </w:p>
        </w:tc>
        <w:tc>
          <w:tcPr>
            <w:tcW w:w="3341" w:type="pct"/>
            <w:tcBorders>
              <w:top w:val="single" w:sz="4" w:space="0" w:color="auto"/>
              <w:left w:val="nil"/>
              <w:bottom w:val="single" w:sz="4" w:space="0" w:color="auto"/>
              <w:right w:val="single" w:sz="4" w:space="0" w:color="000000"/>
            </w:tcBorders>
            <w:shd w:val="clear" w:color="000000" w:fill="FFFFFF"/>
            <w:noWrap/>
            <w:vAlign w:val="center"/>
            <w:hideMark/>
          </w:tcPr>
          <w:p w14:paraId="76F8576D" w14:textId="77777777" w:rsidR="004F13E4" w:rsidRPr="00096A81" w:rsidRDefault="004F13E4" w:rsidP="004F13E4">
            <w:pPr>
              <w:widowControl/>
              <w:autoSpaceDE/>
              <w:autoSpaceDN/>
              <w:jc w:val="center"/>
              <w:rPr>
                <w:rFonts w:ascii="Tahoma" w:eastAsia="Times New Roman" w:hAnsi="Tahoma" w:cs="Tahoma"/>
                <w:b/>
                <w:bCs/>
                <w:sz w:val="18"/>
                <w:szCs w:val="18"/>
                <w:lang w:val="en-US" w:eastAsia="en-US" w:bidi="ar-SA"/>
              </w:rPr>
            </w:pPr>
            <w:r w:rsidRPr="00096A81">
              <w:rPr>
                <w:rFonts w:ascii="Tahoma" w:eastAsia="Times New Roman" w:hAnsi="Tahoma" w:cs="Tahoma"/>
                <w:b/>
                <w:bCs/>
                <w:sz w:val="18"/>
                <w:szCs w:val="18"/>
                <w:lang w:val="en-US" w:eastAsia="en-US" w:bidi="ar-SA"/>
              </w:rPr>
              <w:t>TOTAL</w:t>
            </w:r>
          </w:p>
        </w:tc>
        <w:tc>
          <w:tcPr>
            <w:tcW w:w="778" w:type="pct"/>
            <w:tcBorders>
              <w:top w:val="nil"/>
              <w:left w:val="nil"/>
              <w:bottom w:val="single" w:sz="4" w:space="0" w:color="auto"/>
              <w:right w:val="single" w:sz="4" w:space="0" w:color="auto"/>
            </w:tcBorders>
            <w:shd w:val="clear" w:color="000000" w:fill="FFFFFF"/>
            <w:noWrap/>
            <w:vAlign w:val="center"/>
            <w:hideMark/>
          </w:tcPr>
          <w:p w14:paraId="303EEE1B" w14:textId="77777777" w:rsidR="004F13E4" w:rsidRPr="00096A81" w:rsidRDefault="004F13E4" w:rsidP="004F13E4">
            <w:pPr>
              <w:widowControl/>
              <w:autoSpaceDE/>
              <w:autoSpaceDN/>
              <w:jc w:val="center"/>
              <w:rPr>
                <w:rFonts w:ascii="Tahoma" w:eastAsia="Times New Roman" w:hAnsi="Tahoma" w:cs="Tahoma"/>
                <w:sz w:val="18"/>
                <w:szCs w:val="18"/>
                <w:lang w:val="en-US" w:eastAsia="en-US" w:bidi="ar-SA"/>
              </w:rPr>
            </w:pPr>
          </w:p>
        </w:tc>
        <w:tc>
          <w:tcPr>
            <w:tcW w:w="532" w:type="pct"/>
            <w:tcBorders>
              <w:top w:val="nil"/>
              <w:left w:val="nil"/>
              <w:bottom w:val="single" w:sz="4" w:space="0" w:color="auto"/>
              <w:right w:val="single" w:sz="4" w:space="0" w:color="auto"/>
            </w:tcBorders>
            <w:shd w:val="clear" w:color="000000" w:fill="FFFFFF"/>
            <w:noWrap/>
            <w:vAlign w:val="center"/>
            <w:hideMark/>
          </w:tcPr>
          <w:p w14:paraId="79413EDF" w14:textId="77777777" w:rsidR="004F13E4" w:rsidRPr="00096A81" w:rsidRDefault="004F13E4" w:rsidP="004F13E4">
            <w:pPr>
              <w:widowControl/>
              <w:autoSpaceDE/>
              <w:autoSpaceDN/>
              <w:jc w:val="center"/>
              <w:rPr>
                <w:rFonts w:ascii="Tahoma" w:eastAsia="Times New Roman" w:hAnsi="Tahoma" w:cs="Tahoma"/>
                <w:sz w:val="18"/>
                <w:szCs w:val="18"/>
                <w:lang w:val="en-US" w:eastAsia="en-US" w:bidi="ar-SA"/>
              </w:rPr>
            </w:pPr>
          </w:p>
        </w:tc>
      </w:tr>
    </w:tbl>
    <w:p w14:paraId="000A3A59" w14:textId="0D69DA41" w:rsidR="00FB3507" w:rsidRPr="00096A81" w:rsidRDefault="00FB3507" w:rsidP="00FB3507">
      <w:pPr>
        <w:pStyle w:val="ListParagraph"/>
        <w:ind w:left="0" w:firstLine="0"/>
        <w:jc w:val="both"/>
        <w:rPr>
          <w:rFonts w:ascii="Tahoma" w:hAnsi="Tahoma" w:cs="Tahoma"/>
          <w:sz w:val="24"/>
          <w:lang w:val="az-Latn-AZ"/>
        </w:rPr>
      </w:pPr>
    </w:p>
    <w:tbl>
      <w:tblPr>
        <w:tblStyle w:val="PlainTable21"/>
        <w:tblW w:w="5000" w:type="pct"/>
        <w:tblLook w:val="04A0" w:firstRow="1" w:lastRow="0" w:firstColumn="1" w:lastColumn="0" w:noHBand="0" w:noVBand="1"/>
      </w:tblPr>
      <w:tblGrid>
        <w:gridCol w:w="3102"/>
        <w:gridCol w:w="4229"/>
        <w:gridCol w:w="2087"/>
      </w:tblGrid>
      <w:tr w:rsidR="00FE2E7F" w:rsidRPr="00096A81" w14:paraId="0A4065C7" w14:textId="77777777" w:rsidTr="00FE2E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4" w:type="pct"/>
            <w:vAlign w:val="center"/>
          </w:tcPr>
          <w:p w14:paraId="3374B676" w14:textId="67094A35" w:rsidR="00FE2E7F" w:rsidRPr="00096A81" w:rsidRDefault="00FE2E7F" w:rsidP="00FE2E7F">
            <w:pPr>
              <w:jc w:val="center"/>
              <w:rPr>
                <w:rFonts w:ascii="Tahoma" w:hAnsi="Tahoma" w:cs="Tahoma"/>
                <w:sz w:val="18"/>
                <w:szCs w:val="18"/>
                <w:lang w:val="az-Latn-AZ"/>
              </w:rPr>
            </w:pPr>
            <w:r w:rsidRPr="00096A81">
              <w:rPr>
                <w:rFonts w:ascii="Tahoma" w:hAnsi="Tahoma" w:cs="Tahoma"/>
                <w:sz w:val="18"/>
                <w:szCs w:val="18"/>
                <w:lang w:val="az-Latn-AZ"/>
              </w:rPr>
              <w:t>Drainage Canal</w:t>
            </w:r>
          </w:p>
        </w:tc>
        <w:tc>
          <w:tcPr>
            <w:tcW w:w="1573" w:type="pct"/>
            <w:vAlign w:val="center"/>
          </w:tcPr>
          <w:p w14:paraId="1F889420" w14:textId="61FC1213" w:rsidR="00FE2E7F" w:rsidRPr="00096A81" w:rsidRDefault="00FE2E7F" w:rsidP="00FE2E7F">
            <w:pP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Depth: 2 m</w:t>
            </w:r>
          </w:p>
          <w:p w14:paraId="55A75F7F" w14:textId="77777777" w:rsidR="00FE2E7F" w:rsidRPr="00096A81" w:rsidRDefault="00FE2E7F" w:rsidP="00FE2E7F">
            <w:pP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Widht: 2 m</w:t>
            </w:r>
          </w:p>
          <w:p w14:paraId="11077D1B" w14:textId="77777777" w:rsidR="00FE2E7F" w:rsidRPr="00096A81" w:rsidRDefault="00FE2E7F" w:rsidP="00FE2E7F">
            <w:pP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Length: 650 m</w:t>
            </w:r>
          </w:p>
          <w:p w14:paraId="675732D9" w14:textId="77777777" w:rsidR="00FE2E7F" w:rsidRPr="00096A81" w:rsidRDefault="00FE2E7F" w:rsidP="00FE2E7F">
            <w:pP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Open canal, no construction is needed, excavator will directly open the canal</w:t>
            </w:r>
          </w:p>
        </w:tc>
        <w:tc>
          <w:tcPr>
            <w:tcW w:w="776" w:type="pct"/>
            <w:vAlign w:val="center"/>
          </w:tcPr>
          <w:p w14:paraId="174697F6" w14:textId="77777777" w:rsidR="00FE2E7F" w:rsidRPr="00096A81" w:rsidRDefault="00FE2E7F" w:rsidP="00FE2E7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2,600m</w:t>
            </w:r>
            <w:r w:rsidRPr="00096A81">
              <w:rPr>
                <w:rFonts w:ascii="Tahoma" w:hAnsi="Tahoma" w:cs="Tahoma"/>
                <w:sz w:val="18"/>
                <w:szCs w:val="18"/>
                <w:vertAlign w:val="superscript"/>
                <w:lang w:val="az-Latn-AZ"/>
              </w:rPr>
              <w:t>3</w:t>
            </w:r>
          </w:p>
        </w:tc>
      </w:tr>
    </w:tbl>
    <w:p w14:paraId="236D27B9" w14:textId="721C3CB7" w:rsidR="00FB3507" w:rsidRPr="00B11F85" w:rsidRDefault="00FB3507" w:rsidP="00FB3507">
      <w:pPr>
        <w:pStyle w:val="ListParagraph"/>
        <w:ind w:left="0" w:firstLine="0"/>
        <w:rPr>
          <w:rFonts w:ascii="Tahoma" w:hAnsi="Tahoma" w:cs="Tahoma"/>
          <w:sz w:val="12"/>
          <w:szCs w:val="12"/>
          <w:lang w:val="en-US"/>
        </w:rPr>
      </w:pPr>
    </w:p>
    <w:p w14:paraId="64B87A26" w14:textId="77777777" w:rsidR="00C6089A" w:rsidRDefault="00C6089A">
      <w:pPr>
        <w:widowControl/>
        <w:autoSpaceDE/>
        <w:autoSpaceDN/>
        <w:spacing w:after="160" w:line="259" w:lineRule="auto"/>
        <w:rPr>
          <w:rFonts w:ascii="Tahoma" w:hAnsi="Tahoma" w:cs="Tahoma"/>
          <w:b/>
          <w:sz w:val="24"/>
          <w:szCs w:val="24"/>
        </w:rPr>
      </w:pPr>
      <w:r>
        <w:rPr>
          <w:rFonts w:ascii="Tahoma" w:hAnsi="Tahoma" w:cs="Tahoma"/>
          <w:b/>
          <w:sz w:val="24"/>
          <w:szCs w:val="24"/>
        </w:rPr>
        <w:t>Dry containers</w:t>
      </w:r>
    </w:p>
    <w:p w14:paraId="13BCF204" w14:textId="42683AAE" w:rsidR="00C6089A" w:rsidRDefault="00C6089A" w:rsidP="00C6089A">
      <w:pPr>
        <w:widowControl/>
        <w:autoSpaceDE/>
        <w:autoSpaceDN/>
        <w:spacing w:after="160" w:line="259" w:lineRule="auto"/>
        <w:jc w:val="both"/>
        <w:rPr>
          <w:rFonts w:ascii="Tahoma" w:hAnsi="Tahoma" w:cs="Tahoma"/>
          <w:sz w:val="24"/>
          <w:szCs w:val="24"/>
        </w:rPr>
      </w:pPr>
      <w:r>
        <w:rPr>
          <w:noProof/>
          <w:lang w:val="en-US" w:eastAsia="en-US" w:bidi="ar-SA"/>
        </w:rPr>
        <w:drawing>
          <wp:anchor distT="0" distB="0" distL="114300" distR="114300" simplePos="0" relativeHeight="251735040" behindDoc="0" locked="0" layoutInCell="1" allowOverlap="1" wp14:anchorId="7FB849B3" wp14:editId="1C2805F9">
            <wp:simplePos x="0" y="0"/>
            <wp:positionH relativeFrom="column">
              <wp:posOffset>3848100</wp:posOffset>
            </wp:positionH>
            <wp:positionV relativeFrom="paragraph">
              <wp:posOffset>11430</wp:posOffset>
            </wp:positionV>
            <wp:extent cx="2667635" cy="965835"/>
            <wp:effectExtent l="0" t="0" r="0" b="0"/>
            <wp:wrapSquare wrapText="bothSides"/>
            <wp:docPr id="78461" name="Picture 7846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121">
                      <a:extLst>
                        <a:ext uri="{28A0092B-C50C-407E-A947-70E740481C1C}">
                          <a14:useLocalDpi xmlns:a14="http://schemas.microsoft.com/office/drawing/2010/main" val="0"/>
                        </a:ext>
                      </a:extLst>
                    </a:blip>
                    <a:stretch>
                      <a:fillRect/>
                    </a:stretch>
                  </pic:blipFill>
                  <pic:spPr>
                    <a:xfrm>
                      <a:off x="0" y="0"/>
                      <a:ext cx="2667635" cy="965835"/>
                    </a:xfrm>
                    <a:prstGeom prst="rect">
                      <a:avLst/>
                    </a:prstGeom>
                  </pic:spPr>
                </pic:pic>
              </a:graphicData>
            </a:graphic>
            <wp14:sizeRelH relativeFrom="page">
              <wp14:pctWidth>0</wp14:pctWidth>
            </wp14:sizeRelH>
            <wp14:sizeRelV relativeFrom="page">
              <wp14:pctHeight>0</wp14:pctHeight>
            </wp14:sizeRelV>
          </wp:anchor>
        </w:drawing>
      </w:r>
      <w:r w:rsidRPr="00C6089A">
        <w:rPr>
          <w:rFonts w:ascii="Tahoma" w:hAnsi="Tahoma" w:cs="Tahoma"/>
          <w:sz w:val="24"/>
          <w:szCs w:val="24"/>
        </w:rPr>
        <w:t>Dry containers are manufactured from either aluminium or steel. Aluminium dry containers have a slightly larger payload than steel, and steel dry containers have a slightly larger internal cube.</w:t>
      </w:r>
    </w:p>
    <w:p w14:paraId="69770EC7" w14:textId="5785AC0C" w:rsidR="00C6089A" w:rsidRDefault="00C6089A" w:rsidP="007B255C">
      <w:pPr>
        <w:widowControl/>
        <w:autoSpaceDE/>
        <w:autoSpaceDN/>
        <w:spacing w:after="160"/>
        <w:jc w:val="both"/>
        <w:rPr>
          <w:rFonts w:ascii="Tahoma" w:hAnsi="Tahoma" w:cs="Tahoma"/>
          <w:sz w:val="24"/>
          <w:szCs w:val="24"/>
        </w:rPr>
      </w:pPr>
      <w:r>
        <w:rPr>
          <w:rFonts w:ascii="Tahoma" w:hAnsi="Tahoma" w:cs="Tahoma"/>
          <w:sz w:val="24"/>
          <w:szCs w:val="24"/>
        </w:rPr>
        <w:t xml:space="preserve">Will be used to fit in pump station to pump irrigation </w:t>
      </w:r>
      <w:r w:rsidR="007B255C">
        <w:rPr>
          <w:rFonts w:ascii="Tahoma" w:hAnsi="Tahoma" w:cs="Tahoma"/>
          <w:sz w:val="24"/>
          <w:szCs w:val="24"/>
        </w:rPr>
        <w:t>water to modernized area</w:t>
      </w:r>
      <w:r>
        <w:rPr>
          <w:rFonts w:ascii="Tahoma" w:hAnsi="Tahoma" w:cs="Tahoma"/>
          <w:sz w:val="24"/>
          <w:szCs w:val="24"/>
        </w:rPr>
        <w:t xml:space="preserve"> of the Nursery.</w:t>
      </w:r>
    </w:p>
    <w:tbl>
      <w:tblPr>
        <w:tblStyle w:val="TableGrid0"/>
        <w:tblW w:w="1050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83" w:type="dxa"/>
          <w:right w:w="115" w:type="dxa"/>
        </w:tblCellMar>
        <w:tblLook w:val="04A0" w:firstRow="1" w:lastRow="0" w:firstColumn="1" w:lastColumn="0" w:noHBand="0" w:noVBand="1"/>
      </w:tblPr>
      <w:tblGrid>
        <w:gridCol w:w="4005"/>
        <w:gridCol w:w="3527"/>
        <w:gridCol w:w="2972"/>
      </w:tblGrid>
      <w:tr w:rsidR="00C6089A" w14:paraId="6DF83BA8" w14:textId="77777777" w:rsidTr="007B255C">
        <w:trPr>
          <w:trHeight w:val="379"/>
        </w:trPr>
        <w:tc>
          <w:tcPr>
            <w:tcW w:w="4005" w:type="dxa"/>
          </w:tcPr>
          <w:p w14:paraId="5D45C9C7" w14:textId="77777777" w:rsidR="00C6089A" w:rsidRDefault="00C6089A" w:rsidP="007B255C">
            <w:pPr>
              <w:ind w:left="972"/>
            </w:pPr>
            <w:r>
              <w:rPr>
                <w:rFonts w:ascii="Calibri" w:eastAsia="Calibri" w:hAnsi="Calibri" w:cs="Calibri"/>
                <w:b/>
                <w:color w:val="000000"/>
              </w:rPr>
              <w:t>Tare weight</w:t>
            </w:r>
            <w:r>
              <w:rPr>
                <w:rFonts w:ascii="Calibri" w:eastAsia="Calibri" w:hAnsi="Calibri" w:cs="Calibri"/>
                <w:color w:val="000000"/>
              </w:rPr>
              <w:t xml:space="preserve"> </w:t>
            </w:r>
            <w:r>
              <w:rPr>
                <w:rFonts w:ascii="Calibri" w:eastAsia="Calibri" w:hAnsi="Calibri" w:cs="Calibri"/>
                <w:color w:val="000000"/>
                <w:sz w:val="24"/>
              </w:rPr>
              <w:t xml:space="preserve"> </w:t>
            </w:r>
          </w:p>
        </w:tc>
        <w:tc>
          <w:tcPr>
            <w:tcW w:w="3527" w:type="dxa"/>
          </w:tcPr>
          <w:p w14:paraId="595AC7AF" w14:textId="6E791566" w:rsidR="00C6089A" w:rsidRDefault="00C6089A" w:rsidP="007B255C">
            <w:r>
              <w:rPr>
                <w:rFonts w:ascii="Calibri" w:eastAsia="Calibri" w:hAnsi="Calibri" w:cs="Calibri"/>
                <w:b/>
                <w:color w:val="000000"/>
              </w:rPr>
              <w:t>Payload capacity</w:t>
            </w:r>
            <w:r>
              <w:rPr>
                <w:rFonts w:ascii="Calibri" w:eastAsia="Calibri" w:hAnsi="Calibri" w:cs="Calibri"/>
                <w:color w:val="000000"/>
              </w:rPr>
              <w:t xml:space="preserve"> </w:t>
            </w:r>
            <w:r>
              <w:rPr>
                <w:rFonts w:ascii="Calibri" w:eastAsia="Calibri" w:hAnsi="Calibri" w:cs="Calibri"/>
                <w:color w:val="000000"/>
                <w:sz w:val="24"/>
              </w:rPr>
              <w:t xml:space="preserve"> </w:t>
            </w:r>
          </w:p>
        </w:tc>
        <w:tc>
          <w:tcPr>
            <w:tcW w:w="2972" w:type="dxa"/>
          </w:tcPr>
          <w:p w14:paraId="0AAB701A" w14:textId="77777777" w:rsidR="00C6089A" w:rsidRDefault="00C6089A" w:rsidP="007B255C">
            <w:pPr>
              <w:ind w:left="262"/>
            </w:pPr>
            <w:r>
              <w:rPr>
                <w:rFonts w:ascii="Calibri" w:eastAsia="Calibri" w:hAnsi="Calibri" w:cs="Calibri"/>
                <w:b/>
                <w:color w:val="000000"/>
              </w:rPr>
              <w:t>Cubic capacity</w:t>
            </w:r>
            <w:r>
              <w:rPr>
                <w:rFonts w:ascii="Calibri" w:eastAsia="Calibri" w:hAnsi="Calibri" w:cs="Calibri"/>
                <w:color w:val="000000"/>
              </w:rPr>
              <w:t xml:space="preserve"> </w:t>
            </w:r>
            <w:r>
              <w:rPr>
                <w:rFonts w:ascii="Calibri" w:eastAsia="Calibri" w:hAnsi="Calibri" w:cs="Calibri"/>
                <w:color w:val="000000"/>
                <w:sz w:val="24"/>
              </w:rPr>
              <w:t xml:space="preserve"> </w:t>
            </w:r>
          </w:p>
        </w:tc>
      </w:tr>
      <w:tr w:rsidR="00C6089A" w14:paraId="59F04CF2" w14:textId="77777777" w:rsidTr="007B255C">
        <w:trPr>
          <w:trHeight w:val="114"/>
        </w:trPr>
        <w:tc>
          <w:tcPr>
            <w:tcW w:w="4005" w:type="dxa"/>
          </w:tcPr>
          <w:p w14:paraId="67158E4B" w14:textId="77777777" w:rsidR="00C6089A" w:rsidRDefault="00C6089A" w:rsidP="007B255C">
            <w:pPr>
              <w:ind w:left="1135"/>
            </w:pPr>
            <w:r>
              <w:rPr>
                <w:rFonts w:ascii="Calibri" w:eastAsia="Calibri" w:hAnsi="Calibri" w:cs="Calibri"/>
                <w:color w:val="000000"/>
              </w:rPr>
              <w:t xml:space="preserve"> 2,300 kg</w:t>
            </w:r>
            <w:r>
              <w:rPr>
                <w:rFonts w:ascii="Calibri" w:eastAsia="Calibri" w:hAnsi="Calibri" w:cs="Calibri"/>
                <w:color w:val="000000"/>
                <w:sz w:val="24"/>
              </w:rPr>
              <w:t xml:space="preserve"> </w:t>
            </w:r>
          </w:p>
        </w:tc>
        <w:tc>
          <w:tcPr>
            <w:tcW w:w="3527" w:type="dxa"/>
          </w:tcPr>
          <w:p w14:paraId="4100D399" w14:textId="37F45A0B" w:rsidR="00C6089A" w:rsidRDefault="00C6089A" w:rsidP="007B255C">
            <w:pPr>
              <w:ind w:left="334"/>
            </w:pPr>
            <w:r>
              <w:rPr>
                <w:rFonts w:ascii="Calibri" w:eastAsia="Calibri" w:hAnsi="Calibri" w:cs="Calibri"/>
                <w:color w:val="000000"/>
              </w:rPr>
              <w:t xml:space="preserve"> 25,000 kg</w:t>
            </w:r>
            <w:r>
              <w:rPr>
                <w:rFonts w:ascii="Calibri" w:eastAsia="Calibri" w:hAnsi="Calibri" w:cs="Calibri"/>
                <w:color w:val="000000"/>
                <w:sz w:val="24"/>
              </w:rPr>
              <w:t xml:space="preserve"> </w:t>
            </w:r>
          </w:p>
        </w:tc>
        <w:tc>
          <w:tcPr>
            <w:tcW w:w="2972" w:type="dxa"/>
          </w:tcPr>
          <w:p w14:paraId="57C27430" w14:textId="77777777" w:rsidR="00C6089A" w:rsidRDefault="00C6089A" w:rsidP="007B255C">
            <w:pPr>
              <w:ind w:left="569"/>
            </w:pPr>
            <w:r>
              <w:rPr>
                <w:rFonts w:ascii="Calibri" w:eastAsia="Calibri" w:hAnsi="Calibri" w:cs="Calibri"/>
                <w:color w:val="000000"/>
              </w:rPr>
              <w:t xml:space="preserve"> 33.2 m</w:t>
            </w:r>
            <w:r>
              <w:rPr>
                <w:rFonts w:ascii="Calibri" w:eastAsia="Calibri" w:hAnsi="Calibri" w:cs="Calibri"/>
                <w:color w:val="000000"/>
                <w:vertAlign w:val="superscript"/>
              </w:rPr>
              <w:t>3</w:t>
            </w:r>
            <w:r>
              <w:rPr>
                <w:rFonts w:ascii="Calibri" w:eastAsia="Calibri" w:hAnsi="Calibri" w:cs="Calibri"/>
                <w:color w:val="000000"/>
                <w:sz w:val="24"/>
              </w:rPr>
              <w:t xml:space="preserve"> </w:t>
            </w:r>
          </w:p>
        </w:tc>
      </w:tr>
      <w:tr w:rsidR="00C6089A" w14:paraId="25A07EA8" w14:textId="77777777" w:rsidTr="007B255C">
        <w:trPr>
          <w:trHeight w:val="220"/>
        </w:trPr>
        <w:tc>
          <w:tcPr>
            <w:tcW w:w="4005" w:type="dxa"/>
          </w:tcPr>
          <w:p w14:paraId="72C4D540" w14:textId="77777777" w:rsidR="00C6089A" w:rsidRDefault="00C6089A" w:rsidP="007B255C">
            <w:pPr>
              <w:ind w:left="1027"/>
            </w:pPr>
            <w:r>
              <w:rPr>
                <w:rFonts w:ascii="Calibri" w:eastAsia="Calibri" w:hAnsi="Calibri" w:cs="Calibri"/>
                <w:color w:val="000000"/>
              </w:rPr>
              <w:t xml:space="preserve"> 5,071.5 lbs</w:t>
            </w:r>
            <w:r>
              <w:rPr>
                <w:rFonts w:ascii="Calibri" w:eastAsia="Calibri" w:hAnsi="Calibri" w:cs="Calibri"/>
                <w:color w:val="000000"/>
                <w:sz w:val="24"/>
              </w:rPr>
              <w:t xml:space="preserve"> </w:t>
            </w:r>
          </w:p>
        </w:tc>
        <w:tc>
          <w:tcPr>
            <w:tcW w:w="3527" w:type="dxa"/>
          </w:tcPr>
          <w:p w14:paraId="0435E354" w14:textId="3B413B4C" w:rsidR="00C6089A" w:rsidRDefault="00C6089A" w:rsidP="007B255C">
            <w:pPr>
              <w:ind w:left="226"/>
            </w:pPr>
            <w:r>
              <w:rPr>
                <w:rFonts w:ascii="Calibri" w:eastAsia="Calibri" w:hAnsi="Calibri" w:cs="Calibri"/>
                <w:color w:val="000000"/>
              </w:rPr>
              <w:t xml:space="preserve"> 55,126.9 lbs</w:t>
            </w:r>
            <w:r>
              <w:rPr>
                <w:rFonts w:ascii="Calibri" w:eastAsia="Calibri" w:hAnsi="Calibri" w:cs="Calibri"/>
                <w:color w:val="000000"/>
                <w:sz w:val="24"/>
              </w:rPr>
              <w:t xml:space="preserve"> </w:t>
            </w:r>
          </w:p>
        </w:tc>
        <w:tc>
          <w:tcPr>
            <w:tcW w:w="2972" w:type="dxa"/>
          </w:tcPr>
          <w:p w14:paraId="225EB05C" w14:textId="77777777" w:rsidR="00C6089A" w:rsidRDefault="00C6089A" w:rsidP="007B255C">
            <w:pPr>
              <w:ind w:left="437"/>
            </w:pPr>
            <w:r>
              <w:rPr>
                <w:rFonts w:ascii="Calibri" w:eastAsia="Calibri" w:hAnsi="Calibri" w:cs="Calibri"/>
                <w:color w:val="000000"/>
              </w:rPr>
              <w:t xml:space="preserve">1,172 cu ft </w:t>
            </w:r>
            <w:r>
              <w:rPr>
                <w:rFonts w:ascii="Calibri" w:eastAsia="Calibri" w:hAnsi="Calibri" w:cs="Calibri"/>
                <w:color w:val="000000"/>
                <w:sz w:val="24"/>
              </w:rPr>
              <w:t xml:space="preserve"> </w:t>
            </w:r>
          </w:p>
        </w:tc>
      </w:tr>
      <w:tr w:rsidR="007B255C" w14:paraId="26C522ED" w14:textId="77777777" w:rsidTr="007B255C">
        <w:trPr>
          <w:trHeight w:val="171"/>
        </w:trPr>
        <w:tc>
          <w:tcPr>
            <w:tcW w:w="4005" w:type="dxa"/>
          </w:tcPr>
          <w:p w14:paraId="1927C694" w14:textId="39D165FE" w:rsidR="007B255C" w:rsidRDefault="007B255C" w:rsidP="007B255C">
            <w:pPr>
              <w:jc w:val="center"/>
            </w:pPr>
            <w:r>
              <w:rPr>
                <w:rFonts w:ascii="Calibri" w:eastAsia="Calibri" w:hAnsi="Calibri" w:cs="Calibri"/>
                <w:b/>
                <w:color w:val="000000"/>
              </w:rPr>
              <w:t>Internal width</w:t>
            </w:r>
          </w:p>
        </w:tc>
        <w:tc>
          <w:tcPr>
            <w:tcW w:w="3527" w:type="dxa"/>
          </w:tcPr>
          <w:p w14:paraId="25F9E38D" w14:textId="314295DE" w:rsidR="007B255C" w:rsidRDefault="007B255C" w:rsidP="007B255C">
            <w:pPr>
              <w:ind w:left="766"/>
            </w:pPr>
            <w:r>
              <w:rPr>
                <w:rFonts w:ascii="Calibri" w:eastAsia="Calibri" w:hAnsi="Calibri" w:cs="Calibri"/>
                <w:b/>
                <w:color w:val="000000"/>
              </w:rPr>
              <w:t>Internal height</w:t>
            </w:r>
          </w:p>
        </w:tc>
        <w:tc>
          <w:tcPr>
            <w:tcW w:w="2972" w:type="dxa"/>
          </w:tcPr>
          <w:p w14:paraId="7E9B4C25" w14:textId="627C4242" w:rsidR="007B255C" w:rsidRDefault="007B255C" w:rsidP="007B255C">
            <w:pPr>
              <w:ind w:left="912"/>
            </w:pPr>
            <w:r>
              <w:rPr>
                <w:rFonts w:ascii="Calibri" w:eastAsia="Calibri" w:hAnsi="Calibri" w:cs="Calibri"/>
                <w:b/>
                <w:color w:val="000000"/>
              </w:rPr>
              <w:t>Door opening width</w:t>
            </w:r>
          </w:p>
        </w:tc>
      </w:tr>
      <w:tr w:rsidR="007B255C" w14:paraId="056C9AFD" w14:textId="77777777" w:rsidTr="007B255C">
        <w:trPr>
          <w:trHeight w:val="299"/>
        </w:trPr>
        <w:tc>
          <w:tcPr>
            <w:tcW w:w="4005" w:type="dxa"/>
          </w:tcPr>
          <w:p w14:paraId="6D8A114D" w14:textId="77777777" w:rsidR="007B255C" w:rsidRDefault="007B255C" w:rsidP="007B255C">
            <w:pPr>
              <w:ind w:left="1205"/>
            </w:pPr>
            <w:r>
              <w:rPr>
                <w:rFonts w:ascii="Calibri" w:eastAsia="Calibri" w:hAnsi="Calibri" w:cs="Calibri"/>
                <w:color w:val="000000"/>
              </w:rPr>
              <w:t xml:space="preserve"> 2.35 m</w:t>
            </w:r>
            <w:r>
              <w:rPr>
                <w:rFonts w:ascii="Calibri" w:eastAsia="Calibri" w:hAnsi="Calibri" w:cs="Calibri"/>
                <w:color w:val="000000"/>
                <w:sz w:val="24"/>
              </w:rPr>
              <w:t xml:space="preserve"> </w:t>
            </w:r>
          </w:p>
        </w:tc>
        <w:tc>
          <w:tcPr>
            <w:tcW w:w="3527" w:type="dxa"/>
          </w:tcPr>
          <w:p w14:paraId="64C6B7EC" w14:textId="49714304" w:rsidR="007B255C" w:rsidRDefault="007B255C" w:rsidP="007B255C">
            <w:pPr>
              <w:ind w:left="458"/>
            </w:pPr>
            <w:r>
              <w:rPr>
                <w:rFonts w:ascii="Calibri" w:eastAsia="Calibri" w:hAnsi="Calibri" w:cs="Calibri"/>
                <w:color w:val="000000"/>
              </w:rPr>
              <w:t xml:space="preserve"> 2.39 m</w:t>
            </w:r>
            <w:r>
              <w:rPr>
                <w:rFonts w:ascii="Calibri" w:eastAsia="Calibri" w:hAnsi="Calibri" w:cs="Calibri"/>
                <w:color w:val="000000"/>
                <w:sz w:val="24"/>
              </w:rPr>
              <w:t xml:space="preserve"> </w:t>
            </w:r>
          </w:p>
        </w:tc>
        <w:tc>
          <w:tcPr>
            <w:tcW w:w="2972" w:type="dxa"/>
          </w:tcPr>
          <w:p w14:paraId="368AC9CD" w14:textId="77777777" w:rsidR="007B255C" w:rsidRDefault="007B255C" w:rsidP="007B255C">
            <w:pPr>
              <w:ind w:left="605"/>
            </w:pPr>
            <w:r>
              <w:rPr>
                <w:rFonts w:ascii="Calibri" w:eastAsia="Calibri" w:hAnsi="Calibri" w:cs="Calibri"/>
                <w:color w:val="000000"/>
              </w:rPr>
              <w:t xml:space="preserve"> 2.34 m</w:t>
            </w:r>
            <w:r>
              <w:rPr>
                <w:rFonts w:ascii="Calibri" w:eastAsia="Calibri" w:hAnsi="Calibri" w:cs="Calibri"/>
                <w:color w:val="000000"/>
                <w:sz w:val="24"/>
              </w:rPr>
              <w:t xml:space="preserve"> </w:t>
            </w:r>
          </w:p>
        </w:tc>
      </w:tr>
      <w:tr w:rsidR="007B255C" w14:paraId="53F7AF54" w14:textId="77777777" w:rsidTr="007B255C">
        <w:trPr>
          <w:trHeight w:val="213"/>
        </w:trPr>
        <w:tc>
          <w:tcPr>
            <w:tcW w:w="4005" w:type="dxa"/>
          </w:tcPr>
          <w:p w14:paraId="79A1DB2E" w14:textId="13B23DB9" w:rsidR="007B255C" w:rsidRDefault="007B255C" w:rsidP="007B255C">
            <w:pPr>
              <w:tabs>
                <w:tab w:val="center" w:pos="1539"/>
                <w:tab w:val="center" w:pos="4797"/>
                <w:tab w:val="center" w:pos="8444"/>
              </w:tabs>
            </w:pPr>
            <w:r>
              <w:rPr>
                <w:rFonts w:ascii="Calibri" w:eastAsia="Calibri" w:hAnsi="Calibri" w:cs="Calibri"/>
                <w:color w:val="000000"/>
              </w:rPr>
              <w:tab/>
              <w:t xml:space="preserve"> 7.7 ft</w:t>
            </w:r>
            <w:r>
              <w:rPr>
                <w:rFonts w:ascii="Calibri" w:eastAsia="Calibri" w:hAnsi="Calibri" w:cs="Calibri"/>
                <w:color w:val="000000"/>
                <w:sz w:val="24"/>
              </w:rPr>
              <w:t xml:space="preserve"> </w:t>
            </w:r>
            <w:r>
              <w:rPr>
                <w:rFonts w:ascii="Calibri" w:eastAsia="Calibri" w:hAnsi="Calibri" w:cs="Calibri"/>
                <w:color w:val="000000"/>
                <w:sz w:val="24"/>
              </w:rPr>
              <w:tab/>
              <w:t xml:space="preserve"> </w:t>
            </w:r>
          </w:p>
        </w:tc>
        <w:tc>
          <w:tcPr>
            <w:tcW w:w="3527" w:type="dxa"/>
          </w:tcPr>
          <w:p w14:paraId="516259FD" w14:textId="073E02A5" w:rsidR="007B255C" w:rsidRDefault="007B255C" w:rsidP="007B255C">
            <w:pPr>
              <w:tabs>
                <w:tab w:val="center" w:pos="1539"/>
                <w:tab w:val="center" w:pos="4797"/>
                <w:tab w:val="center" w:pos="8444"/>
              </w:tabs>
            </w:pPr>
            <w:r>
              <w:rPr>
                <w:rFonts w:ascii="Calibri" w:eastAsia="Calibri" w:hAnsi="Calibri" w:cs="Calibri"/>
                <w:color w:val="000000"/>
              </w:rPr>
              <w:t xml:space="preserve">           7.9 ft</w:t>
            </w:r>
          </w:p>
        </w:tc>
        <w:tc>
          <w:tcPr>
            <w:tcW w:w="2972" w:type="dxa"/>
          </w:tcPr>
          <w:p w14:paraId="32828366" w14:textId="10014305" w:rsidR="007B255C" w:rsidRDefault="007B255C" w:rsidP="007B255C">
            <w:pPr>
              <w:tabs>
                <w:tab w:val="center" w:pos="1539"/>
                <w:tab w:val="center" w:pos="4797"/>
                <w:tab w:val="center" w:pos="8444"/>
              </w:tabs>
            </w:pPr>
            <w:r>
              <w:rPr>
                <w:rFonts w:ascii="Calibri" w:eastAsia="Calibri" w:hAnsi="Calibri" w:cs="Calibri"/>
                <w:color w:val="000000"/>
              </w:rPr>
              <w:t xml:space="preserve">                  7.7 ft </w:t>
            </w:r>
            <w:r>
              <w:rPr>
                <w:rFonts w:ascii="Calibri" w:eastAsia="Calibri" w:hAnsi="Calibri" w:cs="Calibri"/>
                <w:color w:val="000000"/>
                <w:sz w:val="24"/>
              </w:rPr>
              <w:t xml:space="preserve"> </w:t>
            </w:r>
          </w:p>
        </w:tc>
      </w:tr>
    </w:tbl>
    <w:p w14:paraId="4407095B" w14:textId="728CD033" w:rsidR="00C6089A" w:rsidRPr="00B11F85" w:rsidRDefault="00C6089A" w:rsidP="007B255C">
      <w:pPr>
        <w:widowControl/>
        <w:autoSpaceDE/>
        <w:autoSpaceDN/>
        <w:spacing w:after="160"/>
        <w:jc w:val="both"/>
        <w:rPr>
          <w:rFonts w:ascii="Tahoma" w:hAnsi="Tahoma" w:cs="Tahoma"/>
          <w:sz w:val="12"/>
          <w:szCs w:val="12"/>
        </w:rPr>
      </w:pPr>
    </w:p>
    <w:p w14:paraId="325793BD" w14:textId="3E263827" w:rsidR="007B255C" w:rsidRDefault="00510F27" w:rsidP="007B255C">
      <w:pPr>
        <w:widowControl/>
        <w:autoSpaceDE/>
        <w:autoSpaceDN/>
        <w:spacing w:after="160" w:line="259" w:lineRule="auto"/>
        <w:rPr>
          <w:rFonts w:ascii="Tahoma" w:hAnsi="Tahoma" w:cs="Tahoma"/>
          <w:b/>
          <w:sz w:val="24"/>
          <w:szCs w:val="24"/>
        </w:rPr>
      </w:pPr>
      <w:r>
        <w:rPr>
          <w:noProof/>
          <w:lang w:val="en-US" w:eastAsia="en-US" w:bidi="ar-SA"/>
        </w:rPr>
        <w:lastRenderedPageBreak/>
        <w:drawing>
          <wp:anchor distT="0" distB="0" distL="114300" distR="114300" simplePos="0" relativeHeight="251736064" behindDoc="0" locked="0" layoutInCell="1" allowOverlap="1" wp14:anchorId="4804A931" wp14:editId="2CDECB1E">
            <wp:simplePos x="0" y="0"/>
            <wp:positionH relativeFrom="margin">
              <wp:posOffset>4909592</wp:posOffset>
            </wp:positionH>
            <wp:positionV relativeFrom="paragraph">
              <wp:posOffset>54957</wp:posOffset>
            </wp:positionV>
            <wp:extent cx="1561381" cy="1380227"/>
            <wp:effectExtent l="0" t="0" r="0" b="0"/>
            <wp:wrapNone/>
            <wp:docPr id="66"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565125" cy="1383537"/>
                    </a:xfrm>
                    <a:prstGeom prst="rect">
                      <a:avLst/>
                    </a:prstGeom>
                  </pic:spPr>
                </pic:pic>
              </a:graphicData>
            </a:graphic>
            <wp14:sizeRelH relativeFrom="page">
              <wp14:pctWidth>0</wp14:pctWidth>
            </wp14:sizeRelH>
            <wp14:sizeRelV relativeFrom="page">
              <wp14:pctHeight>0</wp14:pctHeight>
            </wp14:sizeRelV>
          </wp:anchor>
        </w:drawing>
      </w:r>
      <w:r w:rsidR="007B255C">
        <w:rPr>
          <w:rFonts w:ascii="Tahoma" w:hAnsi="Tahoma" w:cs="Tahoma"/>
          <w:b/>
          <w:sz w:val="24"/>
          <w:szCs w:val="24"/>
        </w:rPr>
        <w:t>Electricity lines</w:t>
      </w:r>
    </w:p>
    <w:p w14:paraId="5D932626" w14:textId="2A00B851" w:rsidR="00B11F85" w:rsidRDefault="00B11F85" w:rsidP="00510F27">
      <w:pPr>
        <w:pStyle w:val="ListParagraph"/>
        <w:widowControl/>
        <w:numPr>
          <w:ilvl w:val="0"/>
          <w:numId w:val="42"/>
        </w:numPr>
        <w:autoSpaceDE/>
        <w:autoSpaceDN/>
        <w:ind w:left="714" w:hanging="357"/>
        <w:jc w:val="both"/>
        <w:rPr>
          <w:rFonts w:ascii="Tahoma" w:hAnsi="Tahoma" w:cs="Tahoma"/>
          <w:sz w:val="24"/>
          <w:szCs w:val="24"/>
        </w:rPr>
      </w:pPr>
      <w:r>
        <w:rPr>
          <w:rFonts w:ascii="Tahoma" w:hAnsi="Tahoma" w:cs="Tahoma"/>
          <w:sz w:val="24"/>
          <w:szCs w:val="24"/>
        </w:rPr>
        <w:t>Total length: 1250 m</w:t>
      </w:r>
    </w:p>
    <w:p w14:paraId="379BAD21" w14:textId="0D71B0AA" w:rsidR="00510F27" w:rsidRPr="00510F27" w:rsidRDefault="00510F27" w:rsidP="00510F27">
      <w:pPr>
        <w:pStyle w:val="ListParagraph"/>
        <w:widowControl/>
        <w:numPr>
          <w:ilvl w:val="0"/>
          <w:numId w:val="42"/>
        </w:numPr>
        <w:autoSpaceDE/>
        <w:autoSpaceDN/>
        <w:ind w:left="714" w:hanging="357"/>
        <w:jc w:val="both"/>
        <w:rPr>
          <w:rFonts w:ascii="Tahoma" w:hAnsi="Tahoma" w:cs="Tahoma"/>
          <w:sz w:val="24"/>
          <w:szCs w:val="24"/>
        </w:rPr>
      </w:pPr>
      <w:r w:rsidRPr="00510F27">
        <w:rPr>
          <w:rFonts w:ascii="Tahoma" w:hAnsi="Tahoma" w:cs="Tahoma"/>
          <w:sz w:val="24"/>
          <w:szCs w:val="24"/>
        </w:rPr>
        <w:t>Maximum authorized temperature of operation: +90 °C</w:t>
      </w:r>
    </w:p>
    <w:p w14:paraId="6A4DA640" w14:textId="4EF03D74" w:rsidR="00510F27" w:rsidRPr="00510F27" w:rsidRDefault="00510F27" w:rsidP="00510F27">
      <w:pPr>
        <w:pStyle w:val="ListParagraph"/>
        <w:widowControl/>
        <w:numPr>
          <w:ilvl w:val="0"/>
          <w:numId w:val="42"/>
        </w:numPr>
        <w:autoSpaceDE/>
        <w:autoSpaceDN/>
        <w:ind w:left="714" w:hanging="357"/>
        <w:jc w:val="both"/>
        <w:rPr>
          <w:rFonts w:ascii="Tahoma" w:hAnsi="Tahoma" w:cs="Tahoma"/>
          <w:sz w:val="24"/>
          <w:szCs w:val="24"/>
        </w:rPr>
      </w:pPr>
      <w:r w:rsidRPr="00510F27">
        <w:rPr>
          <w:rFonts w:ascii="Tahoma" w:hAnsi="Tahoma" w:cs="Tahoma"/>
          <w:sz w:val="24"/>
          <w:szCs w:val="24"/>
        </w:rPr>
        <w:t xml:space="preserve">Service life: min 25 years </w:t>
      </w:r>
    </w:p>
    <w:p w14:paraId="4CB62272" w14:textId="120FE6BD" w:rsidR="007B255C" w:rsidRDefault="00510F27" w:rsidP="00510F27">
      <w:pPr>
        <w:pStyle w:val="ListParagraph"/>
        <w:widowControl/>
        <w:numPr>
          <w:ilvl w:val="0"/>
          <w:numId w:val="42"/>
        </w:numPr>
        <w:autoSpaceDE/>
        <w:autoSpaceDN/>
        <w:ind w:left="714" w:hanging="357"/>
        <w:jc w:val="both"/>
        <w:rPr>
          <w:rFonts w:ascii="Tahoma" w:hAnsi="Tahoma" w:cs="Tahoma"/>
          <w:sz w:val="24"/>
          <w:szCs w:val="24"/>
        </w:rPr>
      </w:pPr>
      <w:r w:rsidRPr="00510F27">
        <w:rPr>
          <w:rFonts w:ascii="Tahoma" w:hAnsi="Tahoma" w:cs="Tahoma"/>
          <w:sz w:val="24"/>
          <w:szCs w:val="24"/>
        </w:rPr>
        <w:t>Warranty period from the date of putting into operation: 4 years</w:t>
      </w:r>
    </w:p>
    <w:p w14:paraId="07138D79" w14:textId="6C3495EA" w:rsidR="00510F27" w:rsidRDefault="00510F27" w:rsidP="00510F27">
      <w:pPr>
        <w:pStyle w:val="ListParagraph"/>
        <w:widowControl/>
        <w:numPr>
          <w:ilvl w:val="0"/>
          <w:numId w:val="42"/>
        </w:numPr>
        <w:autoSpaceDE/>
        <w:autoSpaceDN/>
        <w:jc w:val="both"/>
        <w:rPr>
          <w:rFonts w:ascii="Tahoma" w:hAnsi="Tahoma" w:cs="Tahoma"/>
          <w:sz w:val="24"/>
          <w:szCs w:val="24"/>
        </w:rPr>
      </w:pPr>
      <w:r>
        <w:rPr>
          <w:rFonts w:ascii="Tahoma" w:hAnsi="Tahoma" w:cs="Tahoma"/>
          <w:sz w:val="24"/>
          <w:szCs w:val="24"/>
        </w:rPr>
        <w:t xml:space="preserve">Cross-section area:  </w:t>
      </w:r>
      <w:r w:rsidRPr="00510F27">
        <w:rPr>
          <w:rFonts w:ascii="Tahoma" w:hAnsi="Tahoma" w:cs="Tahoma"/>
          <w:sz w:val="24"/>
          <w:szCs w:val="24"/>
        </w:rPr>
        <w:t>50/8.0 mm2</w:t>
      </w:r>
    </w:p>
    <w:p w14:paraId="38682134" w14:textId="0BAFE44D" w:rsidR="00510F27" w:rsidRDefault="00510F27" w:rsidP="00510F27">
      <w:pPr>
        <w:pStyle w:val="ListParagraph"/>
        <w:widowControl/>
        <w:numPr>
          <w:ilvl w:val="0"/>
          <w:numId w:val="42"/>
        </w:numPr>
        <w:autoSpaceDE/>
        <w:autoSpaceDN/>
        <w:jc w:val="both"/>
        <w:rPr>
          <w:rFonts w:ascii="Tahoma" w:hAnsi="Tahoma" w:cs="Tahoma"/>
          <w:sz w:val="24"/>
          <w:szCs w:val="24"/>
        </w:rPr>
      </w:pPr>
      <w:r w:rsidRPr="00510F27">
        <w:rPr>
          <w:rFonts w:ascii="Tahoma" w:hAnsi="Tahoma" w:cs="Tahoma"/>
          <w:sz w:val="24"/>
          <w:szCs w:val="24"/>
        </w:rPr>
        <w:t>Breaking strength, N (min)</w:t>
      </w:r>
      <w:r>
        <w:rPr>
          <w:rFonts w:ascii="Tahoma" w:hAnsi="Tahoma" w:cs="Tahoma"/>
          <w:sz w:val="24"/>
          <w:szCs w:val="24"/>
        </w:rPr>
        <w:t xml:space="preserve">: </w:t>
      </w:r>
      <w:r w:rsidRPr="00510F27">
        <w:rPr>
          <w:rFonts w:ascii="Tahoma" w:hAnsi="Tahoma" w:cs="Tahoma"/>
          <w:sz w:val="24"/>
          <w:szCs w:val="24"/>
        </w:rPr>
        <w:t>17112</w:t>
      </w:r>
    </w:p>
    <w:p w14:paraId="75D61019" w14:textId="72FBFC18" w:rsidR="00510F27" w:rsidRDefault="00510F27" w:rsidP="00510F27">
      <w:pPr>
        <w:pStyle w:val="ListParagraph"/>
        <w:widowControl/>
        <w:numPr>
          <w:ilvl w:val="0"/>
          <w:numId w:val="42"/>
        </w:numPr>
        <w:autoSpaceDE/>
        <w:autoSpaceDN/>
        <w:jc w:val="both"/>
        <w:rPr>
          <w:rFonts w:ascii="Tahoma" w:hAnsi="Tahoma" w:cs="Tahoma"/>
          <w:sz w:val="24"/>
          <w:szCs w:val="24"/>
        </w:rPr>
      </w:pPr>
      <w:r w:rsidRPr="00510F27">
        <w:rPr>
          <w:rFonts w:ascii="Tahoma" w:hAnsi="Tahoma" w:cs="Tahoma"/>
          <w:sz w:val="24"/>
          <w:szCs w:val="24"/>
        </w:rPr>
        <w:t>Estimated weight of a wire, kg/km</w:t>
      </w:r>
      <w:r>
        <w:rPr>
          <w:rFonts w:ascii="Tahoma" w:hAnsi="Tahoma" w:cs="Tahoma"/>
          <w:sz w:val="24"/>
          <w:szCs w:val="24"/>
        </w:rPr>
        <w:t xml:space="preserve">: </w:t>
      </w:r>
      <w:r w:rsidRPr="00510F27">
        <w:rPr>
          <w:rFonts w:ascii="Tahoma" w:hAnsi="Tahoma" w:cs="Tahoma"/>
          <w:sz w:val="24"/>
          <w:szCs w:val="24"/>
        </w:rPr>
        <w:t>194.0</w:t>
      </w:r>
    </w:p>
    <w:p w14:paraId="48032106" w14:textId="2F91F4A1" w:rsidR="00510F27" w:rsidRDefault="00510F27" w:rsidP="00510F27">
      <w:pPr>
        <w:pStyle w:val="ListParagraph"/>
        <w:widowControl/>
        <w:numPr>
          <w:ilvl w:val="0"/>
          <w:numId w:val="42"/>
        </w:numPr>
        <w:autoSpaceDE/>
        <w:autoSpaceDN/>
        <w:jc w:val="both"/>
        <w:rPr>
          <w:rFonts w:ascii="Tahoma" w:hAnsi="Tahoma" w:cs="Tahoma"/>
          <w:sz w:val="24"/>
          <w:szCs w:val="24"/>
        </w:rPr>
      </w:pPr>
      <w:r w:rsidRPr="00510F27">
        <w:rPr>
          <w:rFonts w:ascii="Tahoma" w:hAnsi="Tahoma" w:cs="Tahoma"/>
          <w:sz w:val="24"/>
          <w:szCs w:val="24"/>
        </w:rPr>
        <w:t>Maximum conductor resistance at a temperature 20 °С (max)</w:t>
      </w:r>
      <w:r>
        <w:rPr>
          <w:rFonts w:ascii="Tahoma" w:hAnsi="Tahoma" w:cs="Tahoma"/>
          <w:sz w:val="24"/>
          <w:szCs w:val="24"/>
        </w:rPr>
        <w:t xml:space="preserve">: </w:t>
      </w:r>
      <w:r w:rsidRPr="00510F27">
        <w:rPr>
          <w:rFonts w:ascii="Tahoma" w:hAnsi="Tahoma" w:cs="Tahoma"/>
          <w:sz w:val="24"/>
          <w:szCs w:val="24"/>
        </w:rPr>
        <w:t>0.5951</w:t>
      </w:r>
    </w:p>
    <w:p w14:paraId="40D207F5" w14:textId="77777777" w:rsidR="00AA18FA" w:rsidRDefault="00AA18FA" w:rsidP="00BE5A1C">
      <w:pPr>
        <w:widowControl/>
        <w:autoSpaceDE/>
        <w:autoSpaceDN/>
        <w:ind w:left="360"/>
        <w:jc w:val="both"/>
        <w:rPr>
          <w:rFonts w:ascii="Tahoma" w:hAnsi="Tahoma" w:cs="Tahoma"/>
          <w:b/>
          <w:sz w:val="24"/>
          <w:szCs w:val="24"/>
        </w:rPr>
      </w:pPr>
    </w:p>
    <w:p w14:paraId="0D629989" w14:textId="0FFB900D" w:rsidR="00BE5A1C" w:rsidRDefault="00BE5A1C" w:rsidP="00BE5A1C">
      <w:pPr>
        <w:widowControl/>
        <w:autoSpaceDE/>
        <w:autoSpaceDN/>
        <w:ind w:left="360"/>
        <w:jc w:val="both"/>
        <w:rPr>
          <w:rFonts w:ascii="Tahoma" w:hAnsi="Tahoma" w:cs="Tahoma"/>
          <w:b/>
          <w:sz w:val="24"/>
          <w:szCs w:val="24"/>
        </w:rPr>
      </w:pPr>
      <w:r w:rsidRPr="00BE5A1C">
        <w:rPr>
          <w:rFonts w:ascii="Tahoma" w:hAnsi="Tahoma" w:cs="Tahoma"/>
          <w:b/>
          <w:sz w:val="24"/>
          <w:szCs w:val="24"/>
        </w:rPr>
        <w:t xml:space="preserve">Pump specifications </w:t>
      </w:r>
    </w:p>
    <w:p w14:paraId="49921781" w14:textId="09F2424C" w:rsidR="00BE5A1C" w:rsidRDefault="00BE5A1C" w:rsidP="00BE5A1C">
      <w:pPr>
        <w:widowControl/>
        <w:autoSpaceDE/>
        <w:autoSpaceDN/>
        <w:ind w:left="360"/>
        <w:jc w:val="both"/>
        <w:rPr>
          <w:rFonts w:ascii="Tahoma" w:hAnsi="Tahoma" w:cs="Tahoma"/>
          <w:b/>
          <w:sz w:val="24"/>
          <w:szCs w:val="24"/>
        </w:rPr>
      </w:pPr>
      <w:r w:rsidRPr="00BE5A1C">
        <w:rPr>
          <w:rFonts w:ascii="Tahoma" w:hAnsi="Tahoma" w:cs="Tahoma"/>
          <w:noProof/>
          <w:sz w:val="24"/>
          <w:szCs w:val="24"/>
          <w:lang w:val="en-US" w:eastAsia="en-US" w:bidi="ar-SA"/>
        </w:rPr>
        <w:drawing>
          <wp:anchor distT="0" distB="0" distL="114300" distR="114300" simplePos="0" relativeHeight="251737088" behindDoc="0" locked="0" layoutInCell="1" allowOverlap="1" wp14:anchorId="2E50643F" wp14:editId="19E5666B">
            <wp:simplePos x="0" y="0"/>
            <wp:positionH relativeFrom="column">
              <wp:posOffset>4064204</wp:posOffset>
            </wp:positionH>
            <wp:positionV relativeFrom="paragraph">
              <wp:posOffset>24046</wp:posOffset>
            </wp:positionV>
            <wp:extent cx="2130724" cy="1896522"/>
            <wp:effectExtent l="0" t="0" r="3175" b="8890"/>
            <wp:wrapSquare wrapText="bothSides"/>
            <wp:docPr id="78462" name="Picture 7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30724" cy="18965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7225F" w14:textId="77777777" w:rsidR="00BE5A1C" w:rsidRDefault="00BE5A1C" w:rsidP="00BE5A1C">
      <w:pPr>
        <w:widowControl/>
        <w:autoSpaceDE/>
        <w:autoSpaceDN/>
        <w:ind w:left="360"/>
        <w:jc w:val="both"/>
        <w:rPr>
          <w:rFonts w:ascii="Tahoma" w:hAnsi="Tahoma" w:cs="Tahoma"/>
          <w:b/>
          <w:sz w:val="24"/>
          <w:szCs w:val="24"/>
        </w:rPr>
      </w:pPr>
    </w:p>
    <w:p w14:paraId="31579251" w14:textId="77777777" w:rsidR="00BE5A1C" w:rsidRPr="00BE5A1C" w:rsidRDefault="00BE5A1C" w:rsidP="00BE5A1C">
      <w:pPr>
        <w:pStyle w:val="ListParagraph"/>
        <w:widowControl/>
        <w:numPr>
          <w:ilvl w:val="0"/>
          <w:numId w:val="45"/>
        </w:numPr>
        <w:autoSpaceDE/>
        <w:autoSpaceDN/>
        <w:jc w:val="both"/>
        <w:rPr>
          <w:rFonts w:ascii="Tahoma" w:hAnsi="Tahoma" w:cs="Tahoma"/>
          <w:sz w:val="24"/>
          <w:szCs w:val="24"/>
        </w:rPr>
      </w:pPr>
      <w:r w:rsidRPr="00BE5A1C">
        <w:rPr>
          <w:rFonts w:ascii="Tahoma" w:hAnsi="Tahoma" w:cs="Tahoma"/>
          <w:sz w:val="24"/>
          <w:szCs w:val="24"/>
        </w:rPr>
        <w:t xml:space="preserve">Liquid type: clean water </w:t>
      </w:r>
    </w:p>
    <w:p w14:paraId="3501D541" w14:textId="77777777" w:rsidR="00BE5A1C" w:rsidRPr="00BE5A1C" w:rsidRDefault="00BE5A1C" w:rsidP="00BE5A1C">
      <w:pPr>
        <w:pStyle w:val="ListParagraph"/>
        <w:widowControl/>
        <w:numPr>
          <w:ilvl w:val="0"/>
          <w:numId w:val="45"/>
        </w:numPr>
        <w:autoSpaceDE/>
        <w:autoSpaceDN/>
        <w:jc w:val="both"/>
        <w:rPr>
          <w:rFonts w:ascii="Tahoma" w:hAnsi="Tahoma" w:cs="Tahoma"/>
          <w:sz w:val="24"/>
          <w:szCs w:val="24"/>
        </w:rPr>
      </w:pPr>
      <w:r w:rsidRPr="00BE5A1C">
        <w:rPr>
          <w:rFonts w:ascii="Tahoma" w:hAnsi="Tahoma" w:cs="Tahoma"/>
          <w:sz w:val="24"/>
          <w:szCs w:val="24"/>
        </w:rPr>
        <w:t xml:space="preserve">Uses: domestic, civil, industrial </w:t>
      </w:r>
    </w:p>
    <w:p w14:paraId="2D932E2B" w14:textId="5631F21F" w:rsidR="00BE5A1C" w:rsidRPr="00BE5A1C" w:rsidRDefault="00BE5A1C" w:rsidP="00BE5A1C">
      <w:pPr>
        <w:pStyle w:val="ListParagraph"/>
        <w:widowControl/>
        <w:numPr>
          <w:ilvl w:val="0"/>
          <w:numId w:val="45"/>
        </w:numPr>
        <w:autoSpaceDE/>
        <w:autoSpaceDN/>
        <w:jc w:val="both"/>
        <w:rPr>
          <w:rFonts w:ascii="Tahoma" w:hAnsi="Tahoma" w:cs="Tahoma"/>
          <w:b/>
          <w:sz w:val="24"/>
          <w:szCs w:val="24"/>
        </w:rPr>
      </w:pPr>
      <w:r w:rsidRPr="00BE5A1C">
        <w:rPr>
          <w:rFonts w:ascii="Tahoma" w:hAnsi="Tahoma" w:cs="Tahoma"/>
          <w:sz w:val="24"/>
          <w:szCs w:val="24"/>
        </w:rPr>
        <w:t>Applications: water supply systems</w:t>
      </w:r>
    </w:p>
    <w:p w14:paraId="56ED1811" w14:textId="6BD6D54F" w:rsidR="00BE5A1C" w:rsidRPr="00BE5A1C" w:rsidRDefault="00BE5A1C" w:rsidP="00BE5A1C">
      <w:pPr>
        <w:pStyle w:val="ListParagraph"/>
        <w:widowControl/>
        <w:numPr>
          <w:ilvl w:val="0"/>
          <w:numId w:val="45"/>
        </w:numPr>
        <w:autoSpaceDE/>
        <w:autoSpaceDN/>
        <w:jc w:val="both"/>
        <w:rPr>
          <w:rFonts w:ascii="Tahoma" w:hAnsi="Tahoma" w:cs="Tahoma"/>
          <w:b/>
          <w:sz w:val="24"/>
          <w:szCs w:val="24"/>
        </w:rPr>
      </w:pPr>
      <w:r>
        <w:rPr>
          <w:rFonts w:ascii="Tahoma" w:hAnsi="Tahoma" w:cs="Tahoma"/>
          <w:sz w:val="24"/>
          <w:szCs w:val="24"/>
        </w:rPr>
        <w:t xml:space="preserve">Performance Range: </w:t>
      </w:r>
      <w:r w:rsidRPr="00BE5A1C">
        <w:rPr>
          <w:rFonts w:ascii="Tahoma" w:hAnsi="Tahoma" w:cs="Tahoma"/>
          <w:sz w:val="24"/>
          <w:szCs w:val="24"/>
        </w:rPr>
        <w:t>Flow ra</w:t>
      </w:r>
      <w:r>
        <w:rPr>
          <w:rFonts w:ascii="Tahoma" w:hAnsi="Tahoma" w:cs="Tahoma"/>
          <w:sz w:val="24"/>
          <w:szCs w:val="24"/>
        </w:rPr>
        <w:t>te up to 450 l/min (27,0 m³/</w:t>
      </w:r>
      <w:proofErr w:type="gramStart"/>
      <w:r>
        <w:rPr>
          <w:rFonts w:ascii="Tahoma" w:hAnsi="Tahoma" w:cs="Tahoma"/>
          <w:sz w:val="24"/>
          <w:szCs w:val="24"/>
        </w:rPr>
        <w:t xml:space="preserve">h) </w:t>
      </w:r>
      <w:r w:rsidRPr="00BE5A1C">
        <w:rPr>
          <w:rFonts w:ascii="Tahoma" w:hAnsi="Tahoma" w:cs="Tahoma"/>
          <w:sz w:val="24"/>
          <w:szCs w:val="24"/>
        </w:rPr>
        <w:t xml:space="preserve"> Head</w:t>
      </w:r>
      <w:proofErr w:type="gramEnd"/>
      <w:r w:rsidRPr="00BE5A1C">
        <w:rPr>
          <w:rFonts w:ascii="Tahoma" w:hAnsi="Tahoma" w:cs="Tahoma"/>
          <w:sz w:val="24"/>
          <w:szCs w:val="24"/>
        </w:rPr>
        <w:t xml:space="preserve"> up to 112 m</w:t>
      </w:r>
    </w:p>
    <w:p w14:paraId="20C981F5" w14:textId="77777777" w:rsidR="00BE5A1C" w:rsidRDefault="00BE5A1C" w:rsidP="00BE5A1C">
      <w:pPr>
        <w:pStyle w:val="ListParagraph"/>
        <w:widowControl/>
        <w:numPr>
          <w:ilvl w:val="0"/>
          <w:numId w:val="45"/>
        </w:numPr>
        <w:autoSpaceDE/>
        <w:autoSpaceDN/>
        <w:jc w:val="both"/>
        <w:rPr>
          <w:rFonts w:ascii="Tahoma" w:hAnsi="Tahoma" w:cs="Tahoma"/>
          <w:sz w:val="24"/>
          <w:szCs w:val="24"/>
        </w:rPr>
      </w:pPr>
      <w:r w:rsidRPr="00BE5A1C">
        <w:rPr>
          <w:rFonts w:ascii="Tahoma" w:hAnsi="Tahoma" w:cs="Tahoma"/>
          <w:sz w:val="24"/>
          <w:szCs w:val="24"/>
        </w:rPr>
        <w:t>Application L</w:t>
      </w:r>
      <w:r>
        <w:rPr>
          <w:rFonts w:ascii="Tahoma" w:hAnsi="Tahoma" w:cs="Tahoma"/>
          <w:sz w:val="24"/>
          <w:szCs w:val="24"/>
        </w:rPr>
        <w:t xml:space="preserve">imit: </w:t>
      </w:r>
      <w:r w:rsidRPr="00BE5A1C">
        <w:rPr>
          <w:rFonts w:ascii="Tahoma" w:hAnsi="Tahoma" w:cs="Tahoma"/>
          <w:sz w:val="24"/>
          <w:szCs w:val="24"/>
        </w:rPr>
        <w:t>Temperature of t</w:t>
      </w:r>
      <w:r>
        <w:rPr>
          <w:rFonts w:ascii="Tahoma" w:hAnsi="Tahoma" w:cs="Tahoma"/>
          <w:sz w:val="24"/>
          <w:szCs w:val="24"/>
        </w:rPr>
        <w:t xml:space="preserve">he liquid from -10 °C to +90 °C, Ambient </w:t>
      </w:r>
      <w:proofErr w:type="gramStart"/>
      <w:r>
        <w:rPr>
          <w:rFonts w:ascii="Tahoma" w:hAnsi="Tahoma" w:cs="Tahoma"/>
          <w:sz w:val="24"/>
          <w:szCs w:val="24"/>
        </w:rPr>
        <w:t>Temperature  -</w:t>
      </w:r>
      <w:proofErr w:type="gramEnd"/>
      <w:r>
        <w:rPr>
          <w:rFonts w:ascii="Tahoma" w:hAnsi="Tahoma" w:cs="Tahoma"/>
          <w:sz w:val="24"/>
          <w:szCs w:val="24"/>
        </w:rPr>
        <w:t xml:space="preserve">10 °C to +40 °C </w:t>
      </w:r>
    </w:p>
    <w:p w14:paraId="2562CD19" w14:textId="77777777" w:rsidR="00BE5A1C" w:rsidRDefault="00BE5A1C" w:rsidP="00BE5A1C">
      <w:pPr>
        <w:pStyle w:val="ListParagraph"/>
        <w:widowControl/>
        <w:numPr>
          <w:ilvl w:val="0"/>
          <w:numId w:val="45"/>
        </w:numPr>
        <w:autoSpaceDE/>
        <w:autoSpaceDN/>
        <w:jc w:val="both"/>
        <w:rPr>
          <w:rFonts w:ascii="Tahoma" w:hAnsi="Tahoma" w:cs="Tahoma"/>
          <w:sz w:val="24"/>
          <w:szCs w:val="24"/>
        </w:rPr>
      </w:pPr>
      <w:r w:rsidRPr="00BE5A1C">
        <w:rPr>
          <w:rFonts w:ascii="Tahoma" w:hAnsi="Tahoma" w:cs="Tahoma"/>
          <w:sz w:val="24"/>
          <w:szCs w:val="24"/>
        </w:rPr>
        <w:t xml:space="preserve">Manometric suction </w:t>
      </w:r>
      <w:proofErr w:type="gramStart"/>
      <w:r w:rsidRPr="00BE5A1C">
        <w:rPr>
          <w:rFonts w:ascii="Tahoma" w:hAnsi="Tahoma" w:cs="Tahoma"/>
          <w:sz w:val="24"/>
          <w:szCs w:val="24"/>
        </w:rPr>
        <w:t>lift up</w:t>
      </w:r>
      <w:proofErr w:type="gramEnd"/>
      <w:r w:rsidRPr="00BE5A1C">
        <w:rPr>
          <w:rFonts w:ascii="Tahoma" w:hAnsi="Tahoma" w:cs="Tahoma"/>
          <w:sz w:val="24"/>
          <w:szCs w:val="24"/>
        </w:rPr>
        <w:t xml:space="preserve"> to 7 m </w:t>
      </w:r>
    </w:p>
    <w:p w14:paraId="2BC2277E" w14:textId="694352B2" w:rsidR="00BE5A1C" w:rsidRDefault="00BE5A1C" w:rsidP="00BE5A1C">
      <w:pPr>
        <w:pStyle w:val="ListParagraph"/>
        <w:widowControl/>
        <w:numPr>
          <w:ilvl w:val="0"/>
          <w:numId w:val="45"/>
        </w:numPr>
        <w:autoSpaceDE/>
        <w:autoSpaceDN/>
        <w:jc w:val="both"/>
        <w:rPr>
          <w:rFonts w:ascii="Tahoma" w:hAnsi="Tahoma" w:cs="Tahoma"/>
          <w:sz w:val="24"/>
          <w:szCs w:val="24"/>
        </w:rPr>
      </w:pPr>
      <w:r w:rsidRPr="00BE5A1C">
        <w:rPr>
          <w:rFonts w:ascii="Tahoma" w:hAnsi="Tahoma" w:cs="Tahoma"/>
          <w:sz w:val="24"/>
          <w:szCs w:val="24"/>
        </w:rPr>
        <w:t>Max. working pressure 10 bar (6 bar for 2CP25/130N)</w:t>
      </w:r>
    </w:p>
    <w:p w14:paraId="56C8736B" w14:textId="61DBA2AB" w:rsidR="00AA18FA" w:rsidRDefault="00AA18FA" w:rsidP="00AA18FA">
      <w:pPr>
        <w:widowControl/>
        <w:autoSpaceDE/>
        <w:autoSpaceDN/>
        <w:jc w:val="both"/>
        <w:rPr>
          <w:rFonts w:ascii="Tahoma" w:hAnsi="Tahoma" w:cs="Tahoma"/>
          <w:sz w:val="24"/>
          <w:szCs w:val="24"/>
        </w:rPr>
      </w:pPr>
    </w:p>
    <w:p w14:paraId="49F2972B" w14:textId="5E221FFE" w:rsidR="00AA18FA" w:rsidRPr="00AA18FA" w:rsidRDefault="00AA18FA" w:rsidP="00AA18FA">
      <w:pPr>
        <w:widowControl/>
        <w:autoSpaceDE/>
        <w:autoSpaceDN/>
        <w:ind w:left="360"/>
        <w:jc w:val="both"/>
        <w:rPr>
          <w:rFonts w:ascii="Tahoma" w:hAnsi="Tahoma" w:cs="Tahoma"/>
          <w:b/>
          <w:sz w:val="24"/>
          <w:szCs w:val="24"/>
        </w:rPr>
      </w:pPr>
      <w:proofErr w:type="spellStart"/>
      <w:r w:rsidRPr="00AA18FA">
        <w:rPr>
          <w:rFonts w:ascii="Tahoma" w:hAnsi="Tahoma" w:cs="Tahoma"/>
          <w:b/>
          <w:sz w:val="24"/>
          <w:szCs w:val="24"/>
        </w:rPr>
        <w:t>Spinrikler</w:t>
      </w:r>
      <w:proofErr w:type="spellEnd"/>
      <w:r w:rsidRPr="00AA18FA">
        <w:rPr>
          <w:rFonts w:ascii="Tahoma" w:hAnsi="Tahoma" w:cs="Tahoma"/>
          <w:b/>
          <w:sz w:val="24"/>
          <w:szCs w:val="24"/>
        </w:rPr>
        <w:t xml:space="preserve"> system</w:t>
      </w:r>
    </w:p>
    <w:p w14:paraId="3AACCF42" w14:textId="47FD0874" w:rsidR="004F13E4" w:rsidRDefault="004F13E4" w:rsidP="004F13E4">
      <w:pPr>
        <w:widowControl/>
        <w:autoSpaceDE/>
        <w:autoSpaceDN/>
        <w:jc w:val="both"/>
        <w:rPr>
          <w:rFonts w:ascii="Tahoma" w:hAnsi="Tahoma" w:cs="Tahoma"/>
          <w:sz w:val="24"/>
          <w:szCs w:val="24"/>
        </w:rPr>
      </w:pPr>
    </w:p>
    <w:p w14:paraId="1BC219DD" w14:textId="0EA04BCA" w:rsidR="00AA18FA" w:rsidRDefault="00AA18FA" w:rsidP="00AA18FA">
      <w:pPr>
        <w:widowControl/>
        <w:autoSpaceDE/>
        <w:autoSpaceDN/>
        <w:jc w:val="both"/>
        <w:rPr>
          <w:rFonts w:ascii="Tahoma" w:hAnsi="Tahoma" w:cs="Tahoma"/>
          <w:sz w:val="24"/>
          <w:szCs w:val="24"/>
        </w:rPr>
      </w:pPr>
      <w:r>
        <w:rPr>
          <w:rFonts w:ascii="Tahoma" w:hAnsi="Tahoma" w:cs="Tahoma"/>
          <w:sz w:val="24"/>
          <w:szCs w:val="24"/>
        </w:rPr>
        <w:t>D</w:t>
      </w:r>
      <w:r w:rsidRPr="00AA18FA">
        <w:rPr>
          <w:rFonts w:ascii="Tahoma" w:hAnsi="Tahoma" w:cs="Tahoma"/>
          <w:sz w:val="24"/>
          <w:szCs w:val="24"/>
        </w:rPr>
        <w:t xml:space="preserve">esigned for cooling and humidifying greenhouses </w:t>
      </w:r>
      <w:r>
        <w:rPr>
          <w:rFonts w:ascii="Tahoma" w:hAnsi="Tahoma" w:cs="Tahoma"/>
          <w:sz w:val="24"/>
          <w:szCs w:val="24"/>
        </w:rPr>
        <w:t xml:space="preserve">or </w:t>
      </w:r>
      <w:r w:rsidRPr="00AA18FA">
        <w:rPr>
          <w:rFonts w:ascii="Tahoma" w:hAnsi="Tahoma" w:cs="Tahoma"/>
          <w:sz w:val="24"/>
          <w:szCs w:val="24"/>
        </w:rPr>
        <w:t>for irrigating</w:t>
      </w:r>
      <w:r>
        <w:rPr>
          <w:rFonts w:ascii="Tahoma" w:hAnsi="Tahoma" w:cs="Tahoma"/>
          <w:sz w:val="24"/>
          <w:szCs w:val="24"/>
        </w:rPr>
        <w:t xml:space="preserve"> </w:t>
      </w:r>
      <w:r w:rsidRPr="00AA18FA">
        <w:rPr>
          <w:rFonts w:ascii="Tahoma" w:hAnsi="Tahoma" w:cs="Tahoma"/>
          <w:sz w:val="24"/>
          <w:szCs w:val="24"/>
        </w:rPr>
        <w:t>over rooting tables.</w:t>
      </w:r>
    </w:p>
    <w:p w14:paraId="3688335D" w14:textId="77777777" w:rsidR="00AA18FA" w:rsidRPr="00AA18FA" w:rsidRDefault="00AA18FA" w:rsidP="00AA18FA">
      <w:pPr>
        <w:widowControl/>
        <w:autoSpaceDE/>
        <w:autoSpaceDN/>
        <w:jc w:val="both"/>
        <w:rPr>
          <w:rFonts w:ascii="Tahoma" w:hAnsi="Tahoma" w:cs="Tahoma"/>
          <w:sz w:val="24"/>
          <w:szCs w:val="24"/>
        </w:rPr>
      </w:pPr>
    </w:p>
    <w:p w14:paraId="28D0F09A" w14:textId="1CDFD3CD"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sz w:val="24"/>
          <w:szCs w:val="24"/>
        </w:rPr>
        <w:t>Static mister, 3 different flow rates: 5.5, 7.5, 14.0 l/h and a plugged nozzle</w:t>
      </w:r>
    </w:p>
    <w:p w14:paraId="72AB0100" w14:textId="27F7FE82"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sz w:val="24"/>
          <w:szCs w:val="24"/>
        </w:rPr>
        <w:t>Nominal flow rates at 4.0 bar pressure.</w:t>
      </w:r>
    </w:p>
    <w:p w14:paraId="25524F61" w14:textId="007FC3D5"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sz w:val="24"/>
          <w:szCs w:val="24"/>
        </w:rPr>
        <w:t>Pressure range 3.0 - 5.0 bar.</w:t>
      </w:r>
    </w:p>
    <w:p w14:paraId="61BC0D89" w14:textId="03DEF45D"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sz w:val="24"/>
          <w:szCs w:val="24"/>
        </w:rPr>
        <w:t xml:space="preserve">Recommended </w:t>
      </w:r>
      <w:proofErr w:type="gramStart"/>
      <w:r w:rsidRPr="00AA18FA">
        <w:rPr>
          <w:rFonts w:ascii="Tahoma" w:hAnsi="Tahoma" w:cs="Tahoma"/>
          <w:sz w:val="24"/>
          <w:szCs w:val="24"/>
        </w:rPr>
        <w:t>filtration :</w:t>
      </w:r>
      <w:proofErr w:type="gramEnd"/>
      <w:r w:rsidRPr="00AA18FA">
        <w:rPr>
          <w:rFonts w:ascii="Tahoma" w:hAnsi="Tahoma" w:cs="Tahoma"/>
          <w:sz w:val="24"/>
          <w:szCs w:val="24"/>
        </w:rPr>
        <w:t xml:space="preserve"> 130 micron / 120 mesh.</w:t>
      </w:r>
    </w:p>
    <w:p w14:paraId="06601DAF" w14:textId="09313D52"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sz w:val="24"/>
          <w:szCs w:val="24"/>
        </w:rPr>
        <w:t>Filtration method is to be selected based on the kind and concentration of the dirt particles existing in the water.</w:t>
      </w:r>
    </w:p>
    <w:p w14:paraId="305F7F0B" w14:textId="305B707C"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sz w:val="24"/>
          <w:szCs w:val="24"/>
        </w:rPr>
        <w:t>Wherever sand exceeding 2 ppm exists in the water, a Hydro-cyclone filter is to be installed before the main filter.</w:t>
      </w:r>
    </w:p>
    <w:p w14:paraId="5A9992E0" w14:textId="6FCE1D38"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sz w:val="24"/>
          <w:szCs w:val="24"/>
        </w:rPr>
        <w:t>When sand/ silt/ clay solids exceed 100 ppm</w:t>
      </w:r>
    </w:p>
    <w:p w14:paraId="2247DE98" w14:textId="5143DD83" w:rsidR="00AA18FA" w:rsidRPr="00AA18FA" w:rsidRDefault="00AA18FA" w:rsidP="00AA18FA">
      <w:pPr>
        <w:pStyle w:val="ListParagraph"/>
        <w:widowControl/>
        <w:numPr>
          <w:ilvl w:val="0"/>
          <w:numId w:val="47"/>
        </w:numPr>
        <w:autoSpaceDE/>
        <w:autoSpaceDN/>
        <w:jc w:val="both"/>
        <w:rPr>
          <w:rFonts w:ascii="Tahoma" w:hAnsi="Tahoma" w:cs="Tahoma"/>
          <w:sz w:val="24"/>
          <w:szCs w:val="24"/>
        </w:rPr>
      </w:pPr>
      <w:r w:rsidRPr="00AA18FA">
        <w:rPr>
          <w:rFonts w:ascii="Tahoma" w:hAnsi="Tahoma" w:cs="Tahoma"/>
          <w:noProof/>
          <w:sz w:val="24"/>
          <w:szCs w:val="24"/>
          <w:lang w:val="en-US" w:eastAsia="en-US" w:bidi="ar-SA"/>
        </w:rPr>
        <w:drawing>
          <wp:anchor distT="0" distB="0" distL="114300" distR="114300" simplePos="0" relativeHeight="251740160" behindDoc="0" locked="0" layoutInCell="1" allowOverlap="1" wp14:anchorId="0442F554" wp14:editId="6A893A8C">
            <wp:simplePos x="0" y="0"/>
            <wp:positionH relativeFrom="margin">
              <wp:posOffset>431321</wp:posOffset>
            </wp:positionH>
            <wp:positionV relativeFrom="paragraph">
              <wp:posOffset>191315</wp:posOffset>
            </wp:positionV>
            <wp:extent cx="5702300" cy="113030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02300" cy="113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FA">
        <w:rPr>
          <w:rFonts w:ascii="Tahoma" w:hAnsi="Tahoma" w:cs="Tahoma"/>
          <w:sz w:val="24"/>
          <w:szCs w:val="24"/>
        </w:rPr>
        <w:t>Inlet connector: Press fit</w:t>
      </w:r>
    </w:p>
    <w:p w14:paraId="2B7AF1E5" w14:textId="6FDA785E" w:rsidR="00CA1C56" w:rsidRPr="00096A81" w:rsidRDefault="00EB18B6" w:rsidP="00510F27">
      <w:pPr>
        <w:widowControl/>
        <w:autoSpaceDE/>
        <w:autoSpaceDN/>
        <w:spacing w:after="160" w:line="259" w:lineRule="auto"/>
        <w:jc w:val="both"/>
        <w:rPr>
          <w:rFonts w:ascii="Tahoma" w:hAnsi="Tahoma" w:cs="Tahoma"/>
          <w:b/>
          <w:sz w:val="24"/>
          <w:szCs w:val="24"/>
        </w:rPr>
      </w:pPr>
      <w:r w:rsidRPr="00C6089A">
        <w:rPr>
          <w:rFonts w:ascii="Tahoma" w:hAnsi="Tahoma" w:cs="Tahoma"/>
          <w:sz w:val="24"/>
          <w:szCs w:val="24"/>
        </w:rPr>
        <w:br w:type="page"/>
      </w:r>
      <w:r w:rsidR="00510F27" w:rsidRPr="00B11F85">
        <w:rPr>
          <w:rFonts w:ascii="Tahoma" w:hAnsi="Tahoma" w:cs="Tahoma"/>
          <w:b/>
          <w:sz w:val="24"/>
          <w:szCs w:val="24"/>
        </w:rPr>
        <w:lastRenderedPageBreak/>
        <w:t xml:space="preserve">6. </w:t>
      </w:r>
      <w:r w:rsidR="00CA1C56" w:rsidRPr="00B11F85">
        <w:rPr>
          <w:rFonts w:ascii="Tahoma" w:hAnsi="Tahoma" w:cs="Tahoma"/>
          <w:b/>
          <w:sz w:val="24"/>
          <w:szCs w:val="24"/>
        </w:rPr>
        <w:t>Bare</w:t>
      </w:r>
      <w:r w:rsidR="00CA1C56" w:rsidRPr="00096A81">
        <w:rPr>
          <w:rFonts w:ascii="Tahoma" w:hAnsi="Tahoma" w:cs="Tahoma"/>
          <w:b/>
          <w:sz w:val="24"/>
          <w:szCs w:val="24"/>
        </w:rPr>
        <w:t>-rooted Conifer and Broadleaved Seedling Production Area</w:t>
      </w:r>
    </w:p>
    <w:p w14:paraId="269E9FE8" w14:textId="77777777" w:rsidR="00CA1C56" w:rsidRPr="00096A81" w:rsidRDefault="00CA1C56" w:rsidP="00CA1C56">
      <w:pPr>
        <w:jc w:val="both"/>
        <w:rPr>
          <w:rFonts w:ascii="Tahoma" w:hAnsi="Tahoma" w:cs="Tahoma"/>
          <w:sz w:val="24"/>
          <w:szCs w:val="24"/>
        </w:rPr>
      </w:pPr>
    </w:p>
    <w:p w14:paraId="097388DF" w14:textId="77777777" w:rsidR="0041117A" w:rsidRDefault="0041117A" w:rsidP="00CA1C56">
      <w:pPr>
        <w:jc w:val="both"/>
        <w:rPr>
          <w:rFonts w:ascii="Tahoma" w:hAnsi="Tahoma" w:cs="Tahoma"/>
          <w:sz w:val="24"/>
          <w:szCs w:val="24"/>
        </w:rPr>
      </w:pPr>
    </w:p>
    <w:p w14:paraId="084C2429" w14:textId="4984A33F" w:rsidR="0041117A" w:rsidRPr="0041117A" w:rsidRDefault="0041117A" w:rsidP="0041117A">
      <w:pPr>
        <w:pStyle w:val="ListParagraph"/>
        <w:numPr>
          <w:ilvl w:val="0"/>
          <w:numId w:val="44"/>
        </w:numPr>
        <w:jc w:val="both"/>
        <w:rPr>
          <w:rFonts w:ascii="Tahoma" w:hAnsi="Tahoma" w:cs="Tahoma"/>
          <w:sz w:val="24"/>
        </w:rPr>
      </w:pPr>
      <w:r w:rsidRPr="0041117A">
        <w:rPr>
          <w:rFonts w:ascii="Tahoma" w:hAnsi="Tahoma" w:cs="Tahoma"/>
          <w:sz w:val="24"/>
        </w:rPr>
        <w:t>In total, 350,000 conifer seedlings and 300,000 deciduous seedlings in Absheron Nursery.</w:t>
      </w:r>
    </w:p>
    <w:p w14:paraId="007792D0" w14:textId="77777777" w:rsidR="0041117A" w:rsidRDefault="0041117A" w:rsidP="00CA1C56">
      <w:pPr>
        <w:jc w:val="both"/>
        <w:rPr>
          <w:rFonts w:ascii="Tahoma" w:hAnsi="Tahoma" w:cs="Tahoma"/>
          <w:sz w:val="24"/>
          <w:szCs w:val="24"/>
        </w:rPr>
      </w:pPr>
    </w:p>
    <w:p w14:paraId="2E694639" w14:textId="3A42044A" w:rsidR="00CA1C56" w:rsidRPr="0041117A" w:rsidRDefault="00EB18B6" w:rsidP="0041117A">
      <w:pPr>
        <w:pStyle w:val="ListParagraph"/>
        <w:numPr>
          <w:ilvl w:val="0"/>
          <w:numId w:val="44"/>
        </w:numPr>
        <w:jc w:val="both"/>
        <w:rPr>
          <w:rFonts w:ascii="Tahoma" w:hAnsi="Tahoma" w:cs="Tahoma"/>
          <w:sz w:val="24"/>
          <w:szCs w:val="24"/>
        </w:rPr>
      </w:pPr>
      <w:r w:rsidRPr="0041117A">
        <w:rPr>
          <w:rFonts w:ascii="Tahoma" w:hAnsi="Tahoma" w:cs="Tahoma"/>
          <w:sz w:val="24"/>
          <w:szCs w:val="24"/>
        </w:rPr>
        <w:t>Tot</w:t>
      </w:r>
      <w:r w:rsidR="006A530F">
        <w:rPr>
          <w:rFonts w:ascii="Tahoma" w:hAnsi="Tahoma" w:cs="Tahoma"/>
          <w:sz w:val="24"/>
          <w:szCs w:val="24"/>
        </w:rPr>
        <w:t>al number of parcels: 2</w:t>
      </w:r>
      <w:r w:rsidRPr="0041117A">
        <w:rPr>
          <w:rFonts w:ascii="Tahoma" w:hAnsi="Tahoma" w:cs="Tahoma"/>
          <w:sz w:val="24"/>
          <w:szCs w:val="24"/>
        </w:rPr>
        <w:t xml:space="preserve"> parcels</w:t>
      </w:r>
    </w:p>
    <w:p w14:paraId="1665FFC8" w14:textId="12C93025" w:rsidR="00EB18B6" w:rsidRDefault="00EB18B6" w:rsidP="00CA1C56">
      <w:pPr>
        <w:jc w:val="both"/>
        <w:rPr>
          <w:rFonts w:ascii="Tahoma" w:hAnsi="Tahoma" w:cs="Tahoma"/>
          <w:sz w:val="24"/>
          <w:szCs w:val="24"/>
        </w:rPr>
      </w:pPr>
    </w:p>
    <w:p w14:paraId="4B48C64B" w14:textId="122C7E14" w:rsidR="00EB18B6" w:rsidRPr="0041117A" w:rsidRDefault="00EB18B6" w:rsidP="0041117A">
      <w:pPr>
        <w:pStyle w:val="ListParagraph"/>
        <w:numPr>
          <w:ilvl w:val="0"/>
          <w:numId w:val="44"/>
        </w:numPr>
        <w:jc w:val="both"/>
        <w:rPr>
          <w:rFonts w:ascii="Tahoma" w:hAnsi="Tahoma" w:cs="Tahoma"/>
          <w:sz w:val="24"/>
          <w:szCs w:val="24"/>
        </w:rPr>
      </w:pPr>
      <w:r w:rsidRPr="0041117A">
        <w:rPr>
          <w:rFonts w:ascii="Tahoma" w:hAnsi="Tahoma" w:cs="Tahoma"/>
          <w:sz w:val="24"/>
          <w:szCs w:val="24"/>
        </w:rPr>
        <w:t xml:space="preserve">Total area of 1 parcel: </w:t>
      </w:r>
      <w:r w:rsidR="006A530F">
        <w:rPr>
          <w:rFonts w:ascii="Tahoma" w:hAnsi="Tahoma" w:cs="Tahoma"/>
          <w:sz w:val="24"/>
          <w:szCs w:val="24"/>
        </w:rPr>
        <w:t>8</w:t>
      </w:r>
      <w:r w:rsidRPr="0041117A">
        <w:rPr>
          <w:rFonts w:ascii="Tahoma" w:hAnsi="Tahoma" w:cs="Tahoma"/>
          <w:sz w:val="24"/>
          <w:szCs w:val="24"/>
        </w:rPr>
        <w:t>.</w:t>
      </w:r>
      <w:r w:rsidR="006A530F">
        <w:rPr>
          <w:rFonts w:ascii="Tahoma" w:hAnsi="Tahoma" w:cs="Tahoma"/>
          <w:sz w:val="24"/>
          <w:szCs w:val="24"/>
        </w:rPr>
        <w:t>1</w:t>
      </w:r>
      <w:r w:rsidRPr="0041117A">
        <w:rPr>
          <w:rFonts w:ascii="Tahoma" w:hAnsi="Tahoma" w:cs="Tahoma"/>
          <w:sz w:val="24"/>
          <w:szCs w:val="24"/>
        </w:rPr>
        <w:t>00 m2</w:t>
      </w:r>
    </w:p>
    <w:p w14:paraId="11087F64" w14:textId="0335F80D" w:rsidR="00EB18B6" w:rsidRDefault="00EB18B6" w:rsidP="00CA1C56">
      <w:pPr>
        <w:jc w:val="both"/>
        <w:rPr>
          <w:rFonts w:ascii="Tahoma" w:hAnsi="Tahoma" w:cs="Tahoma"/>
          <w:sz w:val="24"/>
          <w:szCs w:val="24"/>
        </w:rPr>
      </w:pPr>
    </w:p>
    <w:p w14:paraId="7FA83276" w14:textId="19192D6A" w:rsidR="00CA1C56" w:rsidRPr="0041117A" w:rsidRDefault="00CA1C56" w:rsidP="0041117A">
      <w:pPr>
        <w:pStyle w:val="ListParagraph"/>
        <w:numPr>
          <w:ilvl w:val="0"/>
          <w:numId w:val="44"/>
        </w:numPr>
        <w:jc w:val="both"/>
        <w:rPr>
          <w:rFonts w:ascii="Tahoma" w:eastAsia="Times New Roman" w:hAnsi="Tahoma" w:cs="Tahoma"/>
          <w:sz w:val="24"/>
          <w:szCs w:val="24"/>
          <w:lang w:eastAsia="tr-TR"/>
        </w:rPr>
      </w:pPr>
      <w:r w:rsidRPr="0041117A">
        <w:rPr>
          <w:rFonts w:ascii="Tahoma" w:eastAsia="Times New Roman" w:hAnsi="Tahoma" w:cs="Tahoma"/>
          <w:sz w:val="24"/>
          <w:szCs w:val="24"/>
          <w:lang w:eastAsia="tr-TR"/>
        </w:rPr>
        <w:t xml:space="preserve">Seedlings will be produced on beds. Soil preparation is followed by soil tear up by disk harrow or rotavator to establish seedling production beds </w:t>
      </w:r>
    </w:p>
    <w:p w14:paraId="72A4E069" w14:textId="77777777" w:rsidR="00CA1C56" w:rsidRPr="00096A81" w:rsidRDefault="00CA1C56" w:rsidP="00CA1C56">
      <w:pPr>
        <w:spacing w:line="259" w:lineRule="exact"/>
        <w:jc w:val="both"/>
        <w:rPr>
          <w:rFonts w:ascii="Tahoma" w:eastAsia="Times New Roman" w:hAnsi="Tahoma" w:cs="Tahoma"/>
          <w:sz w:val="24"/>
          <w:szCs w:val="24"/>
          <w:lang w:eastAsia="tr-TR"/>
        </w:rPr>
      </w:pPr>
    </w:p>
    <w:p w14:paraId="53A78EFA" w14:textId="77777777" w:rsidR="0041117A" w:rsidRPr="0041117A" w:rsidRDefault="00CA1C56" w:rsidP="0041117A">
      <w:pPr>
        <w:pStyle w:val="ListParagraph"/>
        <w:numPr>
          <w:ilvl w:val="0"/>
          <w:numId w:val="44"/>
        </w:numPr>
        <w:jc w:val="both"/>
        <w:rPr>
          <w:rFonts w:ascii="Tahoma" w:eastAsia="Times New Roman" w:hAnsi="Tahoma" w:cs="Tahoma"/>
          <w:sz w:val="24"/>
          <w:szCs w:val="24"/>
          <w:lang w:eastAsia="tr-TR"/>
        </w:rPr>
      </w:pPr>
      <w:r w:rsidRPr="0041117A">
        <w:rPr>
          <w:rFonts w:ascii="Tahoma" w:eastAsia="Times New Roman" w:hAnsi="Tahoma" w:cs="Tahoma"/>
          <w:sz w:val="24"/>
          <w:szCs w:val="24"/>
          <w:lang w:eastAsia="tr-TR"/>
        </w:rPr>
        <w:t xml:space="preserve">The surface of the seedling production beds should be smooth as much as possible, and the direction of the beds should be straight. </w:t>
      </w:r>
    </w:p>
    <w:p w14:paraId="50512C33" w14:textId="77777777" w:rsidR="0041117A" w:rsidRDefault="0041117A" w:rsidP="00CA1C56">
      <w:pPr>
        <w:jc w:val="both"/>
        <w:rPr>
          <w:rFonts w:ascii="Tahoma" w:eastAsia="Times New Roman" w:hAnsi="Tahoma" w:cs="Tahoma"/>
          <w:sz w:val="24"/>
          <w:szCs w:val="24"/>
          <w:lang w:eastAsia="tr-TR"/>
        </w:rPr>
      </w:pPr>
    </w:p>
    <w:p w14:paraId="62A4F0A5" w14:textId="68DAB6D2" w:rsidR="00CA1C56" w:rsidRPr="0041117A" w:rsidRDefault="0041117A" w:rsidP="0041117A">
      <w:pPr>
        <w:pStyle w:val="ListParagraph"/>
        <w:numPr>
          <w:ilvl w:val="0"/>
          <w:numId w:val="44"/>
        </w:numPr>
        <w:jc w:val="both"/>
        <w:rPr>
          <w:rFonts w:ascii="Tahoma" w:eastAsia="Times New Roman" w:hAnsi="Tahoma" w:cs="Tahoma"/>
          <w:sz w:val="24"/>
          <w:szCs w:val="24"/>
          <w:lang w:eastAsia="tr-TR"/>
        </w:rPr>
      </w:pPr>
      <w:r w:rsidRPr="0041117A">
        <w:rPr>
          <w:rFonts w:ascii="Tahoma" w:eastAsia="Times New Roman" w:hAnsi="Tahoma" w:cs="Tahoma"/>
          <w:sz w:val="24"/>
          <w:szCs w:val="24"/>
          <w:lang w:eastAsia="tr-TR"/>
        </w:rPr>
        <w:t>T</w:t>
      </w:r>
      <w:r w:rsidR="00CA1C56" w:rsidRPr="0041117A">
        <w:rPr>
          <w:rFonts w:ascii="Tahoma" w:eastAsia="Times New Roman" w:hAnsi="Tahoma" w:cs="Tahoma"/>
          <w:sz w:val="24"/>
          <w:szCs w:val="24"/>
          <w:lang w:eastAsia="tr-TR"/>
        </w:rPr>
        <w:t xml:space="preserve">he width of the beds is 120 cm and the distance between the beds is 40 cm. Beds should be established 10 cm higher than the ground level to allow drainage. Beds should be established in the fall season, if possible. Fall and winter rain will lower the pH and lime levels. </w:t>
      </w:r>
    </w:p>
    <w:p w14:paraId="6CB0E712" w14:textId="77777777" w:rsidR="00CA1C56" w:rsidRPr="00096A81" w:rsidRDefault="00CA1C56" w:rsidP="00CA1C56">
      <w:pPr>
        <w:jc w:val="both"/>
        <w:rPr>
          <w:rFonts w:ascii="Tahoma" w:eastAsiaTheme="minorHAnsi" w:hAnsi="Tahoma" w:cs="Tahoma"/>
          <w:sz w:val="24"/>
          <w:szCs w:val="24"/>
          <w:lang w:eastAsia="en-US"/>
        </w:rPr>
      </w:pPr>
    </w:p>
    <w:p w14:paraId="3490EBD3" w14:textId="77777777" w:rsidR="0041117A" w:rsidRPr="0041117A" w:rsidRDefault="0041117A" w:rsidP="0041117A">
      <w:pPr>
        <w:pStyle w:val="ListParagraph"/>
        <w:numPr>
          <w:ilvl w:val="0"/>
          <w:numId w:val="44"/>
        </w:numPr>
        <w:jc w:val="both"/>
        <w:rPr>
          <w:rFonts w:ascii="Tahoma" w:hAnsi="Tahoma" w:cs="Tahoma"/>
          <w:sz w:val="24"/>
        </w:rPr>
      </w:pPr>
      <w:r w:rsidRPr="0041117A">
        <w:rPr>
          <w:rFonts w:ascii="Tahoma" w:hAnsi="Tahoma" w:cs="Tahoma"/>
          <w:sz w:val="24"/>
        </w:rPr>
        <w:t>T</w:t>
      </w:r>
      <w:r w:rsidR="00CA1C56" w:rsidRPr="0041117A">
        <w:rPr>
          <w:rFonts w:ascii="Tahoma" w:hAnsi="Tahoma" w:cs="Tahoma"/>
          <w:sz w:val="24"/>
        </w:rPr>
        <w:t xml:space="preserve">o sow seed on the beds, 7 lines should be established for </w:t>
      </w:r>
      <w:proofErr w:type="gramStart"/>
      <w:r w:rsidR="00CA1C56" w:rsidRPr="0041117A">
        <w:rPr>
          <w:rFonts w:ascii="Tahoma" w:hAnsi="Tahoma" w:cs="Tahoma"/>
          <w:sz w:val="24"/>
        </w:rPr>
        <w:t>conifers</w:t>
      </w:r>
      <w:proofErr w:type="gramEnd"/>
      <w:r w:rsidR="00CA1C56" w:rsidRPr="0041117A">
        <w:rPr>
          <w:rFonts w:ascii="Tahoma" w:hAnsi="Tahoma" w:cs="Tahoma"/>
          <w:sz w:val="24"/>
        </w:rPr>
        <w:t xml:space="preserve"> or 5 lines should be established for deciduous (broadleaved) species. </w:t>
      </w:r>
    </w:p>
    <w:p w14:paraId="5DE5695B" w14:textId="77777777" w:rsidR="0041117A" w:rsidRDefault="0041117A" w:rsidP="00CA1C56">
      <w:pPr>
        <w:jc w:val="both"/>
        <w:rPr>
          <w:rFonts w:ascii="Tahoma" w:hAnsi="Tahoma" w:cs="Tahoma"/>
          <w:sz w:val="24"/>
        </w:rPr>
      </w:pPr>
    </w:p>
    <w:p w14:paraId="68118B4F" w14:textId="77777777" w:rsidR="0041117A" w:rsidRPr="0041117A" w:rsidRDefault="00CA1C56" w:rsidP="0041117A">
      <w:pPr>
        <w:pStyle w:val="ListParagraph"/>
        <w:numPr>
          <w:ilvl w:val="0"/>
          <w:numId w:val="44"/>
        </w:numPr>
        <w:jc w:val="both"/>
        <w:rPr>
          <w:rFonts w:ascii="Tahoma" w:hAnsi="Tahoma" w:cs="Tahoma"/>
          <w:sz w:val="24"/>
        </w:rPr>
      </w:pPr>
      <w:r w:rsidRPr="0041117A">
        <w:rPr>
          <w:rFonts w:ascii="Tahoma" w:hAnsi="Tahoma" w:cs="Tahoma"/>
          <w:sz w:val="24"/>
        </w:rPr>
        <w:t xml:space="preserve">the distance between the lines is 15-17 cm for conifers, 20-24 cm for deciduous species. </w:t>
      </w:r>
    </w:p>
    <w:p w14:paraId="7B847E85" w14:textId="77777777" w:rsidR="0041117A" w:rsidRDefault="0041117A" w:rsidP="00CA1C56">
      <w:pPr>
        <w:jc w:val="both"/>
        <w:rPr>
          <w:rFonts w:ascii="Tahoma" w:hAnsi="Tahoma" w:cs="Tahoma"/>
          <w:sz w:val="24"/>
        </w:rPr>
      </w:pPr>
    </w:p>
    <w:p w14:paraId="389C45AB" w14:textId="25D8716F" w:rsidR="00CA1C56" w:rsidRPr="0041117A" w:rsidRDefault="00CA1C56" w:rsidP="0041117A">
      <w:pPr>
        <w:pStyle w:val="ListParagraph"/>
        <w:numPr>
          <w:ilvl w:val="0"/>
          <w:numId w:val="44"/>
        </w:numPr>
        <w:jc w:val="both"/>
        <w:rPr>
          <w:rFonts w:ascii="Tahoma" w:hAnsi="Tahoma" w:cs="Tahoma"/>
          <w:sz w:val="24"/>
        </w:rPr>
      </w:pPr>
      <w:r w:rsidRPr="0041117A">
        <w:rPr>
          <w:rFonts w:ascii="Tahoma" w:hAnsi="Tahoma" w:cs="Tahoma"/>
          <w:sz w:val="24"/>
        </w:rPr>
        <w:t xml:space="preserve">Lines can be established with sowing machine (drill) or roller. The depth and the direction of the lines should be the same. Seeds can be sowed by hands or sowing machine </w:t>
      </w:r>
    </w:p>
    <w:p w14:paraId="5E297E4C" w14:textId="77777777" w:rsidR="00CA1C56" w:rsidRPr="00096A81" w:rsidRDefault="00CA1C56" w:rsidP="00CA1C56">
      <w:pPr>
        <w:jc w:val="both"/>
        <w:rPr>
          <w:rFonts w:ascii="Tahoma" w:hAnsi="Tahoma" w:cs="Tahoma"/>
          <w:sz w:val="24"/>
        </w:rPr>
      </w:pPr>
    </w:p>
    <w:p w14:paraId="5AC54E68" w14:textId="77777777" w:rsidR="0041117A" w:rsidRPr="0041117A" w:rsidRDefault="00CA1C56" w:rsidP="0041117A">
      <w:pPr>
        <w:pStyle w:val="ListParagraph"/>
        <w:numPr>
          <w:ilvl w:val="0"/>
          <w:numId w:val="44"/>
        </w:numPr>
        <w:jc w:val="both"/>
        <w:rPr>
          <w:rFonts w:ascii="Tahoma" w:hAnsi="Tahoma" w:cs="Tahoma"/>
          <w:sz w:val="24"/>
        </w:rPr>
      </w:pPr>
      <w:r w:rsidRPr="0041117A">
        <w:rPr>
          <w:rFonts w:ascii="Tahoma" w:hAnsi="Tahoma" w:cs="Tahoma"/>
          <w:sz w:val="24"/>
        </w:rPr>
        <w:t xml:space="preserve">Bare-rooted seedling production parcels will be established in two ha to produce conifer and deciduous species. </w:t>
      </w:r>
    </w:p>
    <w:p w14:paraId="279A9948" w14:textId="77777777" w:rsidR="0041117A" w:rsidRDefault="0041117A" w:rsidP="00CA1C56">
      <w:pPr>
        <w:jc w:val="both"/>
        <w:rPr>
          <w:rFonts w:ascii="Tahoma" w:hAnsi="Tahoma" w:cs="Tahoma"/>
          <w:sz w:val="24"/>
        </w:rPr>
      </w:pPr>
    </w:p>
    <w:p w14:paraId="78DF06E4" w14:textId="68F55A6B" w:rsidR="00CA1C56" w:rsidRPr="0041117A" w:rsidRDefault="00CA1C56" w:rsidP="0041117A">
      <w:pPr>
        <w:pStyle w:val="ListParagraph"/>
        <w:numPr>
          <w:ilvl w:val="0"/>
          <w:numId w:val="44"/>
        </w:numPr>
        <w:jc w:val="both"/>
        <w:rPr>
          <w:rFonts w:ascii="Tahoma" w:hAnsi="Tahoma" w:cs="Tahoma"/>
          <w:sz w:val="24"/>
        </w:rPr>
      </w:pPr>
      <w:r w:rsidRPr="0041117A">
        <w:rPr>
          <w:rFonts w:ascii="Tahoma" w:hAnsi="Tahoma" w:cs="Tahoma"/>
          <w:sz w:val="24"/>
        </w:rPr>
        <w:t xml:space="preserve">Sprinkler irrigation system will be used for watering purposes </w:t>
      </w:r>
    </w:p>
    <w:p w14:paraId="1F185E81" w14:textId="77777777" w:rsidR="00CA1C56" w:rsidRPr="00096A81" w:rsidRDefault="00CA1C56" w:rsidP="00CA1C56">
      <w:pPr>
        <w:jc w:val="both"/>
        <w:rPr>
          <w:rFonts w:ascii="Tahoma" w:hAnsi="Tahoma" w:cs="Tahoma"/>
          <w:sz w:val="24"/>
        </w:rPr>
      </w:pPr>
    </w:p>
    <w:p w14:paraId="65BF09B2" w14:textId="77777777" w:rsidR="00CA1C56" w:rsidRPr="00096A81" w:rsidRDefault="00CA1C56" w:rsidP="00CA1C56">
      <w:pPr>
        <w:rPr>
          <w:rFonts w:ascii="Tahoma" w:eastAsia="Times New Roman" w:hAnsi="Tahoma" w:cs="Tahoma"/>
          <w:b/>
          <w:i/>
          <w:sz w:val="20"/>
          <w:szCs w:val="20"/>
          <w:lang w:eastAsia="tr-TR"/>
        </w:rPr>
      </w:pPr>
    </w:p>
    <w:p w14:paraId="340E00D3" w14:textId="77777777" w:rsidR="0041117A" w:rsidRDefault="0041117A">
      <w:pPr>
        <w:widowControl/>
        <w:autoSpaceDE/>
        <w:autoSpaceDN/>
        <w:spacing w:after="160" w:line="259" w:lineRule="auto"/>
        <w:rPr>
          <w:rFonts w:ascii="Tahoma" w:hAnsi="Tahoma" w:cs="Tahoma"/>
          <w:b/>
          <w:sz w:val="24"/>
          <w:szCs w:val="24"/>
        </w:rPr>
      </w:pPr>
      <w:r>
        <w:rPr>
          <w:rFonts w:ascii="Tahoma" w:hAnsi="Tahoma" w:cs="Tahoma"/>
          <w:b/>
          <w:sz w:val="24"/>
          <w:szCs w:val="24"/>
        </w:rPr>
        <w:br w:type="page"/>
      </w:r>
    </w:p>
    <w:p w14:paraId="6CE3DC49" w14:textId="0356CD48" w:rsidR="00CA1C56" w:rsidRPr="00096A81" w:rsidRDefault="00CA1C56" w:rsidP="00CA1C56">
      <w:pPr>
        <w:pStyle w:val="ListParagraph"/>
        <w:numPr>
          <w:ilvl w:val="0"/>
          <w:numId w:val="8"/>
        </w:numPr>
        <w:jc w:val="both"/>
        <w:rPr>
          <w:rFonts w:ascii="Tahoma" w:hAnsi="Tahoma" w:cs="Tahoma"/>
          <w:b/>
          <w:sz w:val="24"/>
          <w:szCs w:val="24"/>
        </w:rPr>
      </w:pPr>
      <w:r w:rsidRPr="00096A81">
        <w:rPr>
          <w:rFonts w:ascii="Tahoma" w:hAnsi="Tahoma" w:cs="Tahoma"/>
          <w:b/>
          <w:sz w:val="24"/>
          <w:szCs w:val="24"/>
        </w:rPr>
        <w:lastRenderedPageBreak/>
        <w:t>Container Seedling Production Area</w:t>
      </w:r>
    </w:p>
    <w:p w14:paraId="7C86C890" w14:textId="77777777" w:rsidR="00CA1C56" w:rsidRPr="00096A81" w:rsidRDefault="00CA1C56" w:rsidP="00CA1C56">
      <w:pPr>
        <w:jc w:val="both"/>
        <w:rPr>
          <w:rFonts w:ascii="Tahoma" w:hAnsi="Tahoma" w:cs="Tahoma"/>
          <w:b/>
          <w:sz w:val="24"/>
          <w:szCs w:val="24"/>
        </w:rPr>
      </w:pPr>
    </w:p>
    <w:p w14:paraId="59C939D1" w14:textId="77777777" w:rsidR="00CA1C56" w:rsidRPr="00096A81" w:rsidRDefault="00CA1C56" w:rsidP="00CA1C56">
      <w:pPr>
        <w:jc w:val="both"/>
        <w:rPr>
          <w:rFonts w:ascii="Tahoma" w:hAnsi="Tahoma" w:cs="Tahoma"/>
          <w:sz w:val="24"/>
          <w:szCs w:val="24"/>
        </w:rPr>
      </w:pPr>
      <w:r w:rsidRPr="00096A81">
        <w:rPr>
          <w:rFonts w:ascii="Tahoma" w:hAnsi="Tahoma" w:cs="Tahoma"/>
          <w:sz w:val="24"/>
          <w:szCs w:val="24"/>
        </w:rPr>
        <w:t xml:space="preserve">Container seedling production can be done in two ways. First, one is to sow seeds directly to the containers. The second one is to produce seedlings is viols in greenhouse and replace the seedlings to containers or seedling production beds. Two or three seeds should be sowed to container maximum.  </w:t>
      </w:r>
    </w:p>
    <w:p w14:paraId="17BBEA5C" w14:textId="77777777" w:rsidR="00CA1C56" w:rsidRPr="00096A81" w:rsidRDefault="00CA1C56" w:rsidP="00CA1C56">
      <w:pPr>
        <w:jc w:val="both"/>
        <w:rPr>
          <w:rFonts w:ascii="Tahoma" w:hAnsi="Tahoma" w:cs="Tahoma"/>
          <w:sz w:val="24"/>
          <w:szCs w:val="24"/>
        </w:rPr>
      </w:pPr>
    </w:p>
    <w:p w14:paraId="1F1A8053" w14:textId="288FC50F" w:rsidR="00CA1C56" w:rsidRPr="00096A81" w:rsidRDefault="00CA1C56" w:rsidP="00CA1C56">
      <w:pPr>
        <w:jc w:val="both"/>
        <w:rPr>
          <w:rFonts w:ascii="Tahoma" w:hAnsi="Tahoma" w:cs="Tahoma"/>
          <w:sz w:val="24"/>
          <w:szCs w:val="24"/>
        </w:rPr>
      </w:pPr>
      <w:r w:rsidRPr="00096A81">
        <w:rPr>
          <w:rFonts w:ascii="Tahoma" w:hAnsi="Tahoma" w:cs="Tahoma"/>
          <w:sz w:val="24"/>
          <w:szCs w:val="24"/>
        </w:rPr>
        <w:t xml:space="preserve">Polyethylene bags will be used as containers. The maximum size of these bags is 14-15*23cm. Three container seedling production parcels will be established in Absheron Nursery to produce around 500,000 container seedlings. Sprinkler irrigation will be used for watering purposes. </w:t>
      </w:r>
    </w:p>
    <w:p w14:paraId="56B9ACC5" w14:textId="77777777" w:rsidR="00CA1C56" w:rsidRPr="00096A81" w:rsidRDefault="00CA1C56" w:rsidP="00CA1C56">
      <w:pPr>
        <w:rPr>
          <w:rFonts w:ascii="Tahoma" w:hAnsi="Tahoma" w:cs="Tahoma"/>
        </w:rPr>
      </w:pPr>
    </w:p>
    <w:p w14:paraId="5F67FA1A" w14:textId="70A9049D" w:rsidR="006A530F" w:rsidRDefault="006A530F" w:rsidP="00CA1C56">
      <w:pPr>
        <w:pStyle w:val="ListParagraph"/>
        <w:widowControl/>
        <w:numPr>
          <w:ilvl w:val="0"/>
          <w:numId w:val="31"/>
        </w:numPr>
        <w:autoSpaceDE/>
        <w:autoSpaceDN/>
        <w:ind w:left="360"/>
        <w:contextualSpacing/>
        <w:jc w:val="both"/>
        <w:rPr>
          <w:rFonts w:ascii="Tahoma" w:hAnsi="Tahoma" w:cs="Tahoma"/>
          <w:sz w:val="24"/>
          <w:szCs w:val="24"/>
        </w:rPr>
      </w:pPr>
      <w:r w:rsidRPr="0041117A">
        <w:rPr>
          <w:rFonts w:ascii="Tahoma" w:hAnsi="Tahoma" w:cs="Tahoma"/>
          <w:sz w:val="24"/>
          <w:szCs w:val="24"/>
        </w:rPr>
        <w:t>Total number of parcels: 3 parcels</w:t>
      </w:r>
    </w:p>
    <w:p w14:paraId="00C977A8" w14:textId="4BCB5CFF" w:rsidR="006A530F" w:rsidRPr="006A530F" w:rsidRDefault="006A530F" w:rsidP="006A530F">
      <w:pPr>
        <w:pStyle w:val="ListParagraph"/>
        <w:widowControl/>
        <w:numPr>
          <w:ilvl w:val="0"/>
          <w:numId w:val="31"/>
        </w:numPr>
        <w:autoSpaceDE/>
        <w:autoSpaceDN/>
        <w:ind w:left="360"/>
        <w:contextualSpacing/>
        <w:jc w:val="both"/>
        <w:rPr>
          <w:rFonts w:ascii="Tahoma" w:hAnsi="Tahoma" w:cs="Tahoma"/>
          <w:sz w:val="24"/>
          <w:szCs w:val="24"/>
        </w:rPr>
      </w:pPr>
      <w:r w:rsidRPr="006A530F">
        <w:rPr>
          <w:rFonts w:ascii="Tahoma" w:hAnsi="Tahoma" w:cs="Tahoma"/>
          <w:sz w:val="24"/>
          <w:szCs w:val="24"/>
        </w:rPr>
        <w:t>Total area of 1 parcel: 4.500 m2</w:t>
      </w:r>
    </w:p>
    <w:p w14:paraId="6F6F65CF" w14:textId="7172E27E" w:rsidR="00CA1C56" w:rsidRPr="00096A81" w:rsidRDefault="00CA1C56" w:rsidP="00CA1C56">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The base of the container seedling production beds must have 1-2% slope,</w:t>
      </w:r>
    </w:p>
    <w:p w14:paraId="1FA1B13C" w14:textId="77777777" w:rsidR="00CA1C56" w:rsidRPr="00096A81" w:rsidRDefault="00CA1C56" w:rsidP="00CA1C56">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 xml:space="preserve">20 cm depth drainage canals must be built in the middle of each bed. Drainage canals will be filled with cobble. </w:t>
      </w:r>
    </w:p>
    <w:p w14:paraId="1919082A" w14:textId="77777777" w:rsidR="00CA1C56" w:rsidRPr="00096A81" w:rsidRDefault="00CA1C56" w:rsidP="00CA1C56">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Two-layered (two-fold) polyethylene cover must be spread on the ground to cover the drainage canals and container seedling production beds.</w:t>
      </w:r>
    </w:p>
    <w:p w14:paraId="705B0407" w14:textId="77777777" w:rsidR="00CA1C56" w:rsidRPr="00096A81" w:rsidRDefault="00CA1C56" w:rsidP="00CA1C56">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 xml:space="preserve">Width of the container seedling production beds will be 120 cm; the distance between the beds that are called bed roads will be 20 cm. </w:t>
      </w:r>
    </w:p>
    <w:p w14:paraId="6EB67966" w14:textId="77777777" w:rsidR="00CA1C56" w:rsidRPr="00096A81" w:rsidRDefault="00CA1C56" w:rsidP="00CA1C56">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 xml:space="preserve">Bed roads will be paved with briquettes. </w:t>
      </w:r>
    </w:p>
    <w:p w14:paraId="695C3DCE" w14:textId="77777777" w:rsidR="00CA1C56" w:rsidRPr="00096A81" w:rsidRDefault="00CA1C56" w:rsidP="00CA1C56">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Asphalt stone chips (No.4) will be spread on the polyethylene cover. Thickness of the stone chips will be 6-8 cm.</w:t>
      </w:r>
    </w:p>
    <w:p w14:paraId="12BBFC81" w14:textId="77777777" w:rsidR="00CA1C56" w:rsidRPr="00096A81" w:rsidRDefault="00CA1C56" w:rsidP="00CA1C56">
      <w:pPr>
        <w:pStyle w:val="ListParagraph"/>
        <w:widowControl/>
        <w:numPr>
          <w:ilvl w:val="0"/>
          <w:numId w:val="31"/>
        </w:numPr>
        <w:autoSpaceDE/>
        <w:autoSpaceDN/>
        <w:ind w:left="360"/>
        <w:contextualSpacing/>
        <w:jc w:val="both"/>
        <w:rPr>
          <w:rFonts w:ascii="Tahoma" w:hAnsi="Tahoma" w:cs="Tahoma"/>
          <w:sz w:val="24"/>
          <w:szCs w:val="24"/>
        </w:rPr>
      </w:pPr>
      <w:r w:rsidRPr="00096A81">
        <w:rPr>
          <w:rFonts w:ascii="Tahoma" w:hAnsi="Tahoma" w:cs="Tahoma"/>
          <w:sz w:val="24"/>
          <w:szCs w:val="24"/>
        </w:rPr>
        <w:t xml:space="preserve">Polyethylene bags or container cases (Type: Spencer) will be placed on the stone chips. </w:t>
      </w:r>
    </w:p>
    <w:p w14:paraId="50D28D38" w14:textId="057E2B7D" w:rsidR="00CA1C56" w:rsidRDefault="00CA1C56" w:rsidP="00CA1C56">
      <w:pPr>
        <w:rPr>
          <w:rFonts w:ascii="Tahoma" w:hAnsi="Tahoma" w:cs="Tahoma"/>
        </w:rPr>
      </w:pPr>
    </w:p>
    <w:p w14:paraId="54571EAB" w14:textId="0ADB16B2" w:rsidR="00FE2E7F" w:rsidRDefault="00FE2E7F" w:rsidP="00CA1C56">
      <w:pPr>
        <w:rPr>
          <w:rFonts w:ascii="Tahoma" w:hAnsi="Tahoma" w:cs="Tahoma"/>
        </w:rPr>
      </w:pPr>
    </w:p>
    <w:p w14:paraId="12026B2E" w14:textId="5E5D9919" w:rsidR="00FE2E7F" w:rsidRDefault="00FE2E7F" w:rsidP="00CA1C56">
      <w:pPr>
        <w:rPr>
          <w:rFonts w:ascii="Tahoma" w:hAnsi="Tahoma" w:cs="Tahoma"/>
        </w:rPr>
      </w:pPr>
    </w:p>
    <w:p w14:paraId="47C73A0F" w14:textId="1354E06B" w:rsidR="00FE2E7F" w:rsidRDefault="00FE2E7F" w:rsidP="00CA1C56">
      <w:pPr>
        <w:rPr>
          <w:rFonts w:ascii="Tahoma" w:hAnsi="Tahoma" w:cs="Tahoma"/>
        </w:rPr>
      </w:pPr>
    </w:p>
    <w:p w14:paraId="16E33119" w14:textId="6D3821CE" w:rsidR="00FE2E7F" w:rsidRDefault="00FE2E7F" w:rsidP="00CA1C56">
      <w:pPr>
        <w:rPr>
          <w:rFonts w:ascii="Tahoma" w:hAnsi="Tahoma" w:cs="Tahoma"/>
        </w:rPr>
      </w:pPr>
      <w:r w:rsidRPr="00096A81">
        <w:rPr>
          <w:rFonts w:ascii="Tahoma" w:hAnsi="Tahoma" w:cs="Tahoma"/>
          <w:noProof/>
          <w:lang w:val="en-US" w:eastAsia="en-US" w:bidi="ar-SA"/>
        </w:rPr>
        <w:drawing>
          <wp:anchor distT="0" distB="0" distL="114300" distR="114300" simplePos="0" relativeHeight="251732992" behindDoc="0" locked="0" layoutInCell="1" allowOverlap="1" wp14:anchorId="5A9D5EBA" wp14:editId="6CE632D2">
            <wp:simplePos x="0" y="0"/>
            <wp:positionH relativeFrom="column">
              <wp:posOffset>-24238</wp:posOffset>
            </wp:positionH>
            <wp:positionV relativeFrom="paragraph">
              <wp:posOffset>62230</wp:posOffset>
            </wp:positionV>
            <wp:extent cx="6495691" cy="1301644"/>
            <wp:effectExtent l="76200" t="76200" r="133985" b="127635"/>
            <wp:wrapNone/>
            <wp:docPr id="78456" name="Picture 7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25">
                      <a:extLst>
                        <a:ext uri="{28A0092B-C50C-407E-A947-70E740481C1C}">
                          <a14:useLocalDpi xmlns:a14="http://schemas.microsoft.com/office/drawing/2010/main" val="0"/>
                        </a:ext>
                      </a:extLst>
                    </a:blip>
                    <a:srcRect l="8382" t="43924" r="19031" b="30214"/>
                    <a:stretch>
                      <a:fillRect/>
                    </a:stretch>
                  </pic:blipFill>
                  <pic:spPr bwMode="auto">
                    <a:xfrm rot="10800000">
                      <a:off x="0" y="0"/>
                      <a:ext cx="6495691" cy="13016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AA19C86" w14:textId="1DEFA486" w:rsidR="00FE2E7F" w:rsidRDefault="00FE2E7F" w:rsidP="00CA1C56">
      <w:pPr>
        <w:rPr>
          <w:rFonts w:ascii="Tahoma" w:hAnsi="Tahoma" w:cs="Tahoma"/>
        </w:rPr>
      </w:pPr>
    </w:p>
    <w:p w14:paraId="52120784" w14:textId="613268BF" w:rsidR="00FE2E7F" w:rsidRDefault="00FE2E7F" w:rsidP="00CA1C56">
      <w:pPr>
        <w:rPr>
          <w:rFonts w:ascii="Tahoma" w:hAnsi="Tahoma" w:cs="Tahoma"/>
        </w:rPr>
      </w:pPr>
    </w:p>
    <w:p w14:paraId="65E95CA6" w14:textId="7744A081" w:rsidR="00FE2E7F" w:rsidRDefault="00FE2E7F" w:rsidP="00CA1C56">
      <w:pPr>
        <w:rPr>
          <w:rFonts w:ascii="Tahoma" w:hAnsi="Tahoma" w:cs="Tahoma"/>
        </w:rPr>
      </w:pPr>
    </w:p>
    <w:p w14:paraId="5CC043E8" w14:textId="1848E609" w:rsidR="00FE2E7F" w:rsidRDefault="00FE2E7F" w:rsidP="00CA1C56">
      <w:pPr>
        <w:rPr>
          <w:rFonts w:ascii="Tahoma" w:hAnsi="Tahoma" w:cs="Tahoma"/>
        </w:rPr>
      </w:pPr>
    </w:p>
    <w:p w14:paraId="3FAD97F9" w14:textId="4582922F" w:rsidR="00FE2E7F" w:rsidRDefault="00FE2E7F" w:rsidP="00CA1C56">
      <w:pPr>
        <w:rPr>
          <w:rFonts w:ascii="Tahoma" w:hAnsi="Tahoma" w:cs="Tahoma"/>
        </w:rPr>
      </w:pPr>
    </w:p>
    <w:p w14:paraId="4FA64E75" w14:textId="51F7D8DD" w:rsidR="00FE2E7F" w:rsidRDefault="00FE2E7F" w:rsidP="00CA1C56">
      <w:pPr>
        <w:rPr>
          <w:rFonts w:ascii="Tahoma" w:hAnsi="Tahoma" w:cs="Tahoma"/>
        </w:rPr>
      </w:pPr>
    </w:p>
    <w:p w14:paraId="2C478269" w14:textId="1DC5B523" w:rsidR="00FE2E7F" w:rsidRDefault="00FE2E7F" w:rsidP="00CA1C56">
      <w:pPr>
        <w:rPr>
          <w:rFonts w:ascii="Tahoma" w:hAnsi="Tahoma" w:cs="Tahoma"/>
        </w:rPr>
      </w:pPr>
    </w:p>
    <w:p w14:paraId="68B1A55C" w14:textId="41A8364E" w:rsidR="00FE2E7F" w:rsidRDefault="00FE2E7F" w:rsidP="00CA1C56">
      <w:pPr>
        <w:rPr>
          <w:rFonts w:ascii="Tahoma" w:hAnsi="Tahoma" w:cs="Tahoma"/>
        </w:rPr>
      </w:pPr>
    </w:p>
    <w:p w14:paraId="7BBEBFCA" w14:textId="600B78BB" w:rsidR="00FE2E7F" w:rsidRDefault="00FE2E7F" w:rsidP="00CA1C56">
      <w:pPr>
        <w:rPr>
          <w:rFonts w:ascii="Tahoma" w:hAnsi="Tahoma" w:cs="Tahoma"/>
        </w:rPr>
      </w:pPr>
    </w:p>
    <w:p w14:paraId="64E150B0" w14:textId="4C7E898F" w:rsidR="00FE2E7F" w:rsidRPr="00096A81" w:rsidRDefault="00FE2E7F" w:rsidP="00FE2E7F">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10. Cross section of the container seedling production beds </w:t>
      </w:r>
    </w:p>
    <w:p w14:paraId="3EBADB4B" w14:textId="6E4C600A" w:rsidR="00FE2E7F" w:rsidRPr="00096A81" w:rsidRDefault="00FE2E7F" w:rsidP="00FE2E7F">
      <w:pPr>
        <w:rPr>
          <w:rFonts w:ascii="Tahoma" w:hAnsi="Tahoma" w:cs="Tahoma"/>
        </w:rPr>
        <w:sectPr w:rsidR="00FE2E7F" w:rsidRPr="00096A81" w:rsidSect="004F2B66">
          <w:pgSz w:w="12240" w:h="15840" w:code="1"/>
          <w:pgMar w:top="1411" w:right="1411" w:bottom="1411" w:left="1411" w:header="706" w:footer="706" w:gutter="0"/>
          <w:cols w:space="720"/>
        </w:sectPr>
      </w:pPr>
    </w:p>
    <w:p w14:paraId="38808B90" w14:textId="1AA848E4" w:rsidR="00CA1C56" w:rsidRPr="00096A81" w:rsidRDefault="00CA1C56" w:rsidP="00CA1C56">
      <w:pPr>
        <w:jc w:val="center"/>
        <w:rPr>
          <w:rFonts w:ascii="Tahoma" w:hAnsi="Tahoma" w:cs="Tahoma"/>
        </w:rPr>
      </w:pPr>
    </w:p>
    <w:p w14:paraId="0C91560A" w14:textId="77777777" w:rsidR="00CA1C56" w:rsidRPr="00096A81" w:rsidRDefault="00CA1C56" w:rsidP="00CA1C56">
      <w:pPr>
        <w:ind w:firstLine="708"/>
        <w:jc w:val="center"/>
        <w:rPr>
          <w:rFonts w:ascii="Tahoma" w:hAnsi="Tahoma" w:cs="Tahoma"/>
          <w:i/>
        </w:rPr>
      </w:pPr>
    </w:p>
    <w:p w14:paraId="3E9E7EAC" w14:textId="77777777" w:rsidR="00CA1C56" w:rsidRPr="00096A81" w:rsidRDefault="00CA1C56" w:rsidP="00CA1C56">
      <w:pPr>
        <w:jc w:val="center"/>
        <w:rPr>
          <w:rFonts w:ascii="Tahoma" w:hAnsi="Tahoma" w:cs="Tahoma"/>
        </w:rPr>
      </w:pPr>
      <w:r w:rsidRPr="00096A81">
        <w:rPr>
          <w:rFonts w:ascii="Tahoma" w:hAnsi="Tahoma" w:cs="Tahoma"/>
          <w:noProof/>
          <w:lang w:val="en-US" w:eastAsia="en-US" w:bidi="ar-SA"/>
        </w:rPr>
        <w:drawing>
          <wp:inline distT="0" distB="0" distL="0" distR="0" wp14:anchorId="7E5A5696" wp14:editId="6AB8A416">
            <wp:extent cx="8756650" cy="4706121"/>
            <wp:effectExtent l="76200" t="76200" r="139700" b="132715"/>
            <wp:docPr id="78457" name="Picture 7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26">
                      <a:extLst>
                        <a:ext uri="{28A0092B-C50C-407E-A947-70E740481C1C}">
                          <a14:useLocalDpi xmlns:a14="http://schemas.microsoft.com/office/drawing/2010/main" val="0"/>
                        </a:ext>
                      </a:extLst>
                    </a:blip>
                    <a:srcRect l="18620" t="23824" r="15147" b="12869"/>
                    <a:stretch>
                      <a:fillRect/>
                    </a:stretch>
                  </pic:blipFill>
                  <pic:spPr bwMode="auto">
                    <a:xfrm>
                      <a:off x="0" y="0"/>
                      <a:ext cx="8758682" cy="47072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16E596F" w14:textId="36D6AF4F" w:rsidR="00CA1C56" w:rsidRPr="00096A81" w:rsidRDefault="00CA1C56" w:rsidP="00CA1C56">
      <w:pPr>
        <w:jc w:val="center"/>
        <w:rPr>
          <w:rFonts w:ascii="Tahoma" w:hAnsi="Tahoma" w:cs="Tahoma"/>
          <w:noProof/>
          <w:sz w:val="24"/>
          <w:szCs w:val="24"/>
          <w:lang w:eastAsia="tr-TR"/>
        </w:rPr>
      </w:pPr>
      <w:r w:rsidRPr="00096A81">
        <w:rPr>
          <w:rFonts w:ascii="Tahoma" w:hAnsi="Tahoma" w:cs="Tahoma"/>
          <w:noProof/>
          <w:sz w:val="24"/>
          <w:szCs w:val="24"/>
          <w:lang w:eastAsia="tr-TR"/>
        </w:rPr>
        <w:t xml:space="preserve">Figure 11. Cross section of the container seedling production beds </w:t>
      </w:r>
    </w:p>
    <w:p w14:paraId="6169E611" w14:textId="77777777" w:rsidR="00CA1C56" w:rsidRPr="00096A81" w:rsidRDefault="00CA1C56" w:rsidP="00CA1C56">
      <w:pPr>
        <w:rPr>
          <w:rFonts w:ascii="Tahoma" w:hAnsi="Tahoma" w:cs="Tahoma"/>
          <w:i/>
        </w:rPr>
      </w:pPr>
    </w:p>
    <w:p w14:paraId="36AC05D9" w14:textId="77777777" w:rsidR="00CA1C56" w:rsidRPr="00096A81" w:rsidRDefault="00CA1C56" w:rsidP="00CA1C56">
      <w:pPr>
        <w:ind w:firstLine="708"/>
        <w:rPr>
          <w:rFonts w:ascii="Tahoma" w:hAnsi="Tahoma" w:cs="Tahoma"/>
        </w:rPr>
      </w:pPr>
    </w:p>
    <w:p w14:paraId="0069305A" w14:textId="77777777" w:rsidR="00CA1C56" w:rsidRPr="00096A81" w:rsidRDefault="00CA1C56" w:rsidP="00CA1C56">
      <w:pPr>
        <w:jc w:val="center"/>
        <w:rPr>
          <w:rFonts w:ascii="Tahoma" w:hAnsi="Tahoma" w:cs="Tahoma"/>
        </w:rPr>
      </w:pPr>
      <w:r w:rsidRPr="00096A81">
        <w:rPr>
          <w:rFonts w:ascii="Tahoma" w:hAnsi="Tahoma" w:cs="Tahoma"/>
          <w:noProof/>
          <w:lang w:val="en-US" w:eastAsia="en-US" w:bidi="ar-SA"/>
        </w:rPr>
        <w:drawing>
          <wp:inline distT="0" distB="0" distL="0" distR="0" wp14:anchorId="487BD9E6" wp14:editId="52633AB3">
            <wp:extent cx="8755403" cy="4737100"/>
            <wp:effectExtent l="76200" t="76200" r="140970" b="139700"/>
            <wp:docPr id="78458" name="Picture 7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7">
                      <a:extLst>
                        <a:ext uri="{28A0092B-C50C-407E-A947-70E740481C1C}">
                          <a14:useLocalDpi xmlns:a14="http://schemas.microsoft.com/office/drawing/2010/main" val="0"/>
                        </a:ext>
                      </a:extLst>
                    </a:blip>
                    <a:srcRect l="12311" t="14960" r="10168" b="10513"/>
                    <a:stretch>
                      <a:fillRect/>
                    </a:stretch>
                  </pic:blipFill>
                  <pic:spPr bwMode="auto">
                    <a:xfrm>
                      <a:off x="0" y="0"/>
                      <a:ext cx="8759659" cy="47394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7089FE" w14:textId="60BA65A5" w:rsidR="00CA1C56" w:rsidRPr="00096A81" w:rsidRDefault="00CA1C56" w:rsidP="00CA1C56">
      <w:pPr>
        <w:jc w:val="center"/>
        <w:rPr>
          <w:rFonts w:ascii="Tahoma" w:hAnsi="Tahoma" w:cs="Tahoma"/>
          <w:noProof/>
          <w:sz w:val="24"/>
          <w:szCs w:val="24"/>
          <w:lang w:eastAsia="tr-TR"/>
        </w:rPr>
        <w:sectPr w:rsidR="00CA1C56" w:rsidRPr="00096A81">
          <w:pgSz w:w="16838" w:h="11906" w:orient="landscape"/>
          <w:pgMar w:top="1418" w:right="1418" w:bottom="1418" w:left="1418" w:header="709" w:footer="709" w:gutter="0"/>
          <w:cols w:space="720"/>
        </w:sectPr>
      </w:pPr>
      <w:r w:rsidRPr="00096A81">
        <w:rPr>
          <w:rFonts w:ascii="Tahoma" w:hAnsi="Tahoma" w:cs="Tahoma"/>
        </w:rPr>
        <w:tab/>
      </w:r>
      <w:r w:rsidRPr="00096A81">
        <w:rPr>
          <w:rFonts w:ascii="Tahoma" w:hAnsi="Tahoma" w:cs="Tahoma"/>
          <w:noProof/>
          <w:sz w:val="24"/>
          <w:szCs w:val="24"/>
          <w:lang w:eastAsia="tr-TR"/>
        </w:rPr>
        <w:t>Figure 12. Cross section of the cont</w:t>
      </w:r>
      <w:r w:rsidR="00F772C5">
        <w:rPr>
          <w:rFonts w:ascii="Tahoma" w:hAnsi="Tahoma" w:cs="Tahoma"/>
          <w:noProof/>
          <w:sz w:val="24"/>
          <w:szCs w:val="24"/>
          <w:lang w:eastAsia="tr-TR"/>
        </w:rPr>
        <w:t xml:space="preserve">ainer seedling production beds </w:t>
      </w:r>
    </w:p>
    <w:p w14:paraId="624C1F60" w14:textId="77777777" w:rsidR="00AB667B" w:rsidRPr="00096A81" w:rsidRDefault="00AB667B" w:rsidP="00AB667B">
      <w:pPr>
        <w:pStyle w:val="ListParagraph"/>
        <w:numPr>
          <w:ilvl w:val="0"/>
          <w:numId w:val="8"/>
        </w:numPr>
        <w:ind w:left="0" w:firstLine="0"/>
        <w:rPr>
          <w:rFonts w:ascii="Tahoma" w:hAnsi="Tahoma" w:cs="Tahoma"/>
          <w:b/>
          <w:sz w:val="24"/>
          <w:lang w:val="en-US"/>
        </w:rPr>
      </w:pPr>
      <w:r w:rsidRPr="00096A81">
        <w:rPr>
          <w:rFonts w:ascii="Tahoma" w:hAnsi="Tahoma" w:cs="Tahoma"/>
          <w:b/>
          <w:sz w:val="24"/>
          <w:lang w:val="en-US"/>
        </w:rPr>
        <w:lastRenderedPageBreak/>
        <w:t>Open Shelter Area Renovation</w:t>
      </w:r>
    </w:p>
    <w:p w14:paraId="1D5CA09C" w14:textId="77777777" w:rsidR="00AB667B" w:rsidRPr="00096A81" w:rsidRDefault="00AB667B" w:rsidP="00AB667B">
      <w:pPr>
        <w:pStyle w:val="ListParagraph"/>
        <w:ind w:left="0" w:firstLine="0"/>
        <w:rPr>
          <w:rFonts w:ascii="Tahoma" w:hAnsi="Tahoma" w:cs="Tahoma"/>
          <w:b/>
          <w:sz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6558"/>
        <w:gridCol w:w="1479"/>
        <w:gridCol w:w="1313"/>
      </w:tblGrid>
      <w:tr w:rsidR="00AB667B" w:rsidRPr="00096A81" w14:paraId="286C8717" w14:textId="77777777" w:rsidTr="00FE2E7F">
        <w:trPr>
          <w:trHeight w:val="362"/>
        </w:trPr>
        <w:tc>
          <w:tcPr>
            <w:tcW w:w="3507" w:type="pct"/>
            <w:hideMark/>
          </w:tcPr>
          <w:p w14:paraId="058A4862" w14:textId="77777777" w:rsidR="00AB667B" w:rsidRPr="00096A81" w:rsidRDefault="00AB667B" w:rsidP="00FE2E7F">
            <w:pPr>
              <w:adjustRightInd w:val="0"/>
              <w:jc w:val="center"/>
              <w:rPr>
                <w:rFonts w:ascii="Tahoma" w:eastAsiaTheme="minorHAnsi" w:hAnsi="Tahoma" w:cs="Tahoma"/>
                <w:sz w:val="18"/>
                <w:szCs w:val="18"/>
                <w:lang w:val="en-US" w:eastAsia="en-US" w:bidi="ar-SA"/>
              </w:rPr>
            </w:pPr>
            <w:r w:rsidRPr="00096A81">
              <w:rPr>
                <w:rFonts w:ascii="Tahoma" w:hAnsi="Tahoma" w:cs="Tahoma"/>
                <w:sz w:val="18"/>
                <w:szCs w:val="18"/>
              </w:rPr>
              <w:t>WORK TO BE DONE</w:t>
            </w:r>
          </w:p>
        </w:tc>
        <w:tc>
          <w:tcPr>
            <w:tcW w:w="791" w:type="pct"/>
            <w:hideMark/>
          </w:tcPr>
          <w:p w14:paraId="2507848F"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QUANTITY</w:t>
            </w:r>
          </w:p>
        </w:tc>
        <w:tc>
          <w:tcPr>
            <w:tcW w:w="702" w:type="pct"/>
            <w:hideMark/>
          </w:tcPr>
          <w:p w14:paraId="2C753B31"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SIZE</w:t>
            </w:r>
          </w:p>
        </w:tc>
      </w:tr>
      <w:tr w:rsidR="00AB667B" w:rsidRPr="00096A81" w14:paraId="47E68FD6" w14:textId="77777777" w:rsidTr="00FE2E7F">
        <w:trPr>
          <w:trHeight w:val="305"/>
        </w:trPr>
        <w:tc>
          <w:tcPr>
            <w:tcW w:w="3507" w:type="pct"/>
            <w:hideMark/>
          </w:tcPr>
          <w:p w14:paraId="66875159"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 xml:space="preserve">Repair of </w:t>
            </w:r>
            <w:proofErr w:type="spellStart"/>
            <w:r w:rsidRPr="00096A81">
              <w:rPr>
                <w:rFonts w:ascii="Tahoma" w:hAnsi="Tahoma" w:cs="Tahoma"/>
                <w:sz w:val="18"/>
                <w:szCs w:val="18"/>
              </w:rPr>
              <w:t>th</w:t>
            </w:r>
            <w:proofErr w:type="spellEnd"/>
            <w:r w:rsidRPr="00096A81">
              <w:rPr>
                <w:rFonts w:ascii="Tahoma" w:hAnsi="Tahoma" w:cs="Tahoma"/>
                <w:sz w:val="18"/>
                <w:szCs w:val="18"/>
              </w:rPr>
              <w:t xml:space="preserve"> shelter </w:t>
            </w:r>
          </w:p>
        </w:tc>
        <w:tc>
          <w:tcPr>
            <w:tcW w:w="791" w:type="pct"/>
          </w:tcPr>
          <w:p w14:paraId="7048B4EC" w14:textId="77777777" w:rsidR="00AB667B" w:rsidRPr="00096A81" w:rsidRDefault="00AB667B" w:rsidP="00FE2E7F">
            <w:pPr>
              <w:adjustRightInd w:val="0"/>
              <w:jc w:val="center"/>
              <w:rPr>
                <w:rFonts w:ascii="Tahoma" w:hAnsi="Tahoma" w:cs="Tahoma"/>
                <w:sz w:val="18"/>
                <w:szCs w:val="18"/>
              </w:rPr>
            </w:pPr>
          </w:p>
        </w:tc>
        <w:tc>
          <w:tcPr>
            <w:tcW w:w="702" w:type="pct"/>
          </w:tcPr>
          <w:p w14:paraId="3051A9A9" w14:textId="77777777" w:rsidR="00AB667B" w:rsidRPr="00096A81" w:rsidRDefault="00AB667B" w:rsidP="00FE2E7F">
            <w:pPr>
              <w:adjustRightInd w:val="0"/>
              <w:jc w:val="center"/>
              <w:rPr>
                <w:rFonts w:ascii="Tahoma" w:hAnsi="Tahoma" w:cs="Tahoma"/>
                <w:sz w:val="18"/>
                <w:szCs w:val="18"/>
              </w:rPr>
            </w:pPr>
          </w:p>
        </w:tc>
      </w:tr>
      <w:tr w:rsidR="00AB667B" w:rsidRPr="00096A81" w14:paraId="49CFC9BF" w14:textId="77777777" w:rsidTr="00FE2E7F">
        <w:trPr>
          <w:trHeight w:val="305"/>
        </w:trPr>
        <w:tc>
          <w:tcPr>
            <w:tcW w:w="3507" w:type="pct"/>
            <w:hideMark/>
          </w:tcPr>
          <w:p w14:paraId="7328DD9B"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 xml:space="preserve">gravel </w:t>
            </w:r>
          </w:p>
        </w:tc>
        <w:tc>
          <w:tcPr>
            <w:tcW w:w="791" w:type="pct"/>
            <w:hideMark/>
          </w:tcPr>
          <w:p w14:paraId="01CA6D7C"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640,00</w:t>
            </w:r>
          </w:p>
        </w:tc>
        <w:tc>
          <w:tcPr>
            <w:tcW w:w="702" w:type="pct"/>
            <w:hideMark/>
          </w:tcPr>
          <w:p w14:paraId="4DD6F05C"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7D9913C8" w14:textId="77777777" w:rsidTr="00FE2E7F">
        <w:trPr>
          <w:trHeight w:val="305"/>
        </w:trPr>
        <w:tc>
          <w:tcPr>
            <w:tcW w:w="3507" w:type="pct"/>
            <w:hideMark/>
          </w:tcPr>
          <w:p w14:paraId="437B8A70"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 xml:space="preserve">Fixing </w:t>
            </w:r>
            <w:r w:rsidRPr="00096A81">
              <w:rPr>
                <w:rFonts w:ascii="Tahoma" w:hAnsi="Tahoma" w:cs="Tahoma"/>
                <w:sz w:val="18"/>
                <w:szCs w:val="18"/>
              </w:rPr>
              <w:t xml:space="preserve">grid to </w:t>
            </w:r>
            <w:r>
              <w:rPr>
                <w:rFonts w:ascii="Tahoma" w:hAnsi="Tahoma" w:cs="Tahoma"/>
                <w:sz w:val="18"/>
                <w:szCs w:val="18"/>
              </w:rPr>
              <w:t xml:space="preserve">be </w:t>
            </w:r>
            <w:r w:rsidRPr="00096A81">
              <w:rPr>
                <w:rFonts w:ascii="Tahoma" w:hAnsi="Tahoma" w:cs="Tahoma"/>
                <w:sz w:val="18"/>
                <w:szCs w:val="18"/>
              </w:rPr>
              <w:t>use</w:t>
            </w:r>
            <w:r>
              <w:rPr>
                <w:rFonts w:ascii="Tahoma" w:hAnsi="Tahoma" w:cs="Tahoma"/>
                <w:sz w:val="18"/>
                <w:szCs w:val="18"/>
              </w:rPr>
              <w:t>d</w:t>
            </w:r>
            <w:r w:rsidRPr="00096A81">
              <w:rPr>
                <w:rFonts w:ascii="Tahoma" w:hAnsi="Tahoma" w:cs="Tahoma"/>
                <w:sz w:val="18"/>
                <w:szCs w:val="18"/>
              </w:rPr>
              <w:t xml:space="preserve"> for </w:t>
            </w:r>
            <w:proofErr w:type="gramStart"/>
            <w:r w:rsidRPr="00096A81">
              <w:rPr>
                <w:rFonts w:ascii="Tahoma" w:hAnsi="Tahoma" w:cs="Tahoma"/>
                <w:sz w:val="18"/>
                <w:szCs w:val="18"/>
              </w:rPr>
              <w:t>concreate</w:t>
            </w:r>
            <w:proofErr w:type="gramEnd"/>
            <w:r w:rsidRPr="00096A81">
              <w:rPr>
                <w:rFonts w:ascii="Tahoma" w:hAnsi="Tahoma" w:cs="Tahoma"/>
                <w:sz w:val="18"/>
                <w:szCs w:val="18"/>
              </w:rPr>
              <w:t xml:space="preserve"> works</w:t>
            </w:r>
          </w:p>
        </w:tc>
        <w:tc>
          <w:tcPr>
            <w:tcW w:w="791" w:type="pct"/>
            <w:hideMark/>
          </w:tcPr>
          <w:p w14:paraId="757AD3A9"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500,00</w:t>
            </w:r>
          </w:p>
        </w:tc>
        <w:tc>
          <w:tcPr>
            <w:tcW w:w="702" w:type="pct"/>
            <w:hideMark/>
          </w:tcPr>
          <w:p w14:paraId="0416E698"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0D903C49" w14:textId="77777777" w:rsidTr="00FE2E7F">
        <w:trPr>
          <w:trHeight w:val="305"/>
        </w:trPr>
        <w:tc>
          <w:tcPr>
            <w:tcW w:w="3507" w:type="pct"/>
            <w:hideMark/>
          </w:tcPr>
          <w:p w14:paraId="7498D331"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 xml:space="preserve">Laying down and levelling the </w:t>
            </w:r>
            <w:r w:rsidRPr="00096A81">
              <w:rPr>
                <w:rFonts w:ascii="Tahoma" w:hAnsi="Tahoma" w:cs="Tahoma"/>
                <w:sz w:val="18"/>
                <w:szCs w:val="18"/>
              </w:rPr>
              <w:t xml:space="preserve">concrete </w:t>
            </w:r>
            <w:r>
              <w:rPr>
                <w:rFonts w:ascii="Tahoma" w:hAnsi="Tahoma" w:cs="Tahoma"/>
                <w:sz w:val="18"/>
                <w:szCs w:val="18"/>
              </w:rPr>
              <w:t xml:space="preserve">- </w:t>
            </w:r>
            <w:r w:rsidRPr="00096A81">
              <w:rPr>
                <w:rFonts w:ascii="Tahoma" w:hAnsi="Tahoma" w:cs="Tahoma"/>
                <w:sz w:val="18"/>
                <w:szCs w:val="18"/>
              </w:rPr>
              <w:t>10cm</w:t>
            </w:r>
          </w:p>
        </w:tc>
        <w:tc>
          <w:tcPr>
            <w:tcW w:w="791" w:type="pct"/>
            <w:hideMark/>
          </w:tcPr>
          <w:p w14:paraId="25EB029A"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1117,00</w:t>
            </w:r>
          </w:p>
        </w:tc>
        <w:tc>
          <w:tcPr>
            <w:tcW w:w="702" w:type="pct"/>
            <w:hideMark/>
          </w:tcPr>
          <w:p w14:paraId="43CF94E7"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72C609A9" w14:textId="77777777" w:rsidTr="00FE2E7F">
        <w:trPr>
          <w:trHeight w:val="305"/>
        </w:trPr>
        <w:tc>
          <w:tcPr>
            <w:tcW w:w="3507" w:type="pct"/>
            <w:hideMark/>
          </w:tcPr>
          <w:p w14:paraId="7165723E"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Plastering works</w:t>
            </w:r>
          </w:p>
        </w:tc>
        <w:tc>
          <w:tcPr>
            <w:tcW w:w="791" w:type="pct"/>
            <w:hideMark/>
          </w:tcPr>
          <w:p w14:paraId="5BDC976D"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682,00</w:t>
            </w:r>
          </w:p>
        </w:tc>
        <w:tc>
          <w:tcPr>
            <w:tcW w:w="702" w:type="pct"/>
            <w:hideMark/>
          </w:tcPr>
          <w:p w14:paraId="38AA27CF"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056EBBE9" w14:textId="77777777" w:rsidTr="00FE2E7F">
        <w:trPr>
          <w:trHeight w:val="305"/>
        </w:trPr>
        <w:tc>
          <w:tcPr>
            <w:tcW w:w="3507" w:type="pct"/>
            <w:hideMark/>
          </w:tcPr>
          <w:p w14:paraId="326D93F4"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 xml:space="preserve">Painting of </w:t>
            </w:r>
            <w:proofErr w:type="spellStart"/>
            <w:r>
              <w:rPr>
                <w:rFonts w:ascii="Tahoma" w:hAnsi="Tahoma" w:cs="Tahoma"/>
                <w:sz w:val="18"/>
                <w:szCs w:val="18"/>
              </w:rPr>
              <w:t>facede</w:t>
            </w:r>
            <w:proofErr w:type="spellEnd"/>
            <w:r>
              <w:rPr>
                <w:rFonts w:ascii="Tahoma" w:hAnsi="Tahoma" w:cs="Tahoma"/>
                <w:sz w:val="18"/>
                <w:szCs w:val="18"/>
              </w:rPr>
              <w:t xml:space="preserve"> </w:t>
            </w:r>
          </w:p>
        </w:tc>
        <w:tc>
          <w:tcPr>
            <w:tcW w:w="791" w:type="pct"/>
            <w:hideMark/>
          </w:tcPr>
          <w:p w14:paraId="30D1BF59"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290,00</w:t>
            </w:r>
          </w:p>
        </w:tc>
        <w:tc>
          <w:tcPr>
            <w:tcW w:w="702" w:type="pct"/>
            <w:hideMark/>
          </w:tcPr>
          <w:p w14:paraId="79A68CA6"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6D1A1814" w14:textId="77777777" w:rsidTr="00FE2E7F">
        <w:trPr>
          <w:trHeight w:val="249"/>
        </w:trPr>
        <w:tc>
          <w:tcPr>
            <w:tcW w:w="3507" w:type="pct"/>
            <w:hideMark/>
          </w:tcPr>
          <w:p w14:paraId="042B9A03" w14:textId="77777777" w:rsidR="00AB667B" w:rsidRPr="00096A81" w:rsidRDefault="00AB667B" w:rsidP="00FE2E7F">
            <w:pPr>
              <w:adjustRightInd w:val="0"/>
              <w:rPr>
                <w:rFonts w:ascii="Tahoma" w:hAnsi="Tahoma" w:cs="Tahoma"/>
                <w:sz w:val="18"/>
                <w:szCs w:val="18"/>
              </w:rPr>
            </w:pPr>
            <w:proofErr w:type="spellStart"/>
            <w:r>
              <w:rPr>
                <w:rFonts w:ascii="Tahoma" w:hAnsi="Tahoma" w:cs="Tahoma"/>
                <w:sz w:val="18"/>
                <w:szCs w:val="18"/>
              </w:rPr>
              <w:t>Dissmantling</w:t>
            </w:r>
            <w:proofErr w:type="spellEnd"/>
            <w:r w:rsidRPr="00096A81">
              <w:rPr>
                <w:rFonts w:ascii="Tahoma" w:hAnsi="Tahoma" w:cs="Tahoma"/>
                <w:sz w:val="18"/>
                <w:szCs w:val="18"/>
              </w:rPr>
              <w:t xml:space="preserve"> of older rooftop</w:t>
            </w:r>
          </w:p>
        </w:tc>
        <w:tc>
          <w:tcPr>
            <w:tcW w:w="791" w:type="pct"/>
            <w:hideMark/>
          </w:tcPr>
          <w:p w14:paraId="17C019B1"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972,00</w:t>
            </w:r>
          </w:p>
        </w:tc>
        <w:tc>
          <w:tcPr>
            <w:tcW w:w="702" w:type="pct"/>
            <w:hideMark/>
          </w:tcPr>
          <w:p w14:paraId="3FA66268"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055DEA9E" w14:textId="77777777" w:rsidTr="00FE2E7F">
        <w:trPr>
          <w:trHeight w:val="305"/>
        </w:trPr>
        <w:tc>
          <w:tcPr>
            <w:tcW w:w="3507" w:type="pct"/>
            <w:hideMark/>
          </w:tcPr>
          <w:p w14:paraId="1D1AB17A"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F</w:t>
            </w:r>
            <w:r w:rsidRPr="00096A81">
              <w:rPr>
                <w:rFonts w:ascii="Tahoma" w:hAnsi="Tahoma" w:cs="Tahoma"/>
                <w:sz w:val="18"/>
                <w:szCs w:val="18"/>
              </w:rPr>
              <w:t>ront and side mounting with box profile</w:t>
            </w:r>
          </w:p>
        </w:tc>
        <w:tc>
          <w:tcPr>
            <w:tcW w:w="791" w:type="pct"/>
            <w:hideMark/>
          </w:tcPr>
          <w:p w14:paraId="241752B0"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1000,00</w:t>
            </w:r>
          </w:p>
        </w:tc>
        <w:tc>
          <w:tcPr>
            <w:tcW w:w="702" w:type="pct"/>
            <w:hideMark/>
          </w:tcPr>
          <w:p w14:paraId="2DCBFAB6"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75F0D86D" w14:textId="77777777" w:rsidTr="00FE2E7F">
        <w:trPr>
          <w:trHeight w:val="305"/>
        </w:trPr>
        <w:tc>
          <w:tcPr>
            <w:tcW w:w="3507" w:type="pct"/>
            <w:hideMark/>
          </w:tcPr>
          <w:p w14:paraId="7EFE6259"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C</w:t>
            </w:r>
            <w:r w:rsidRPr="00096A81">
              <w:rPr>
                <w:rFonts w:ascii="Tahoma" w:hAnsi="Tahoma" w:cs="Tahoma"/>
                <w:sz w:val="18"/>
                <w:szCs w:val="18"/>
              </w:rPr>
              <w:t>onstruction of stainless/colored rooftop and side parts</w:t>
            </w:r>
          </w:p>
        </w:tc>
        <w:tc>
          <w:tcPr>
            <w:tcW w:w="791" w:type="pct"/>
            <w:hideMark/>
          </w:tcPr>
          <w:p w14:paraId="000FDDF5"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1000,00</w:t>
            </w:r>
          </w:p>
        </w:tc>
        <w:tc>
          <w:tcPr>
            <w:tcW w:w="702" w:type="pct"/>
            <w:hideMark/>
          </w:tcPr>
          <w:p w14:paraId="7BC2A996"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1D6A016D" w14:textId="77777777" w:rsidTr="00FE2E7F">
        <w:trPr>
          <w:trHeight w:val="323"/>
        </w:trPr>
        <w:tc>
          <w:tcPr>
            <w:tcW w:w="3507" w:type="pct"/>
          </w:tcPr>
          <w:p w14:paraId="33ABBBAB" w14:textId="77777777" w:rsidR="00AB667B" w:rsidRPr="00096A81" w:rsidRDefault="00AB667B" w:rsidP="00FE2E7F">
            <w:pPr>
              <w:adjustRightInd w:val="0"/>
              <w:jc w:val="right"/>
              <w:rPr>
                <w:rFonts w:ascii="Tahoma" w:hAnsi="Tahoma" w:cs="Tahoma"/>
                <w:sz w:val="18"/>
                <w:szCs w:val="18"/>
              </w:rPr>
            </w:pPr>
          </w:p>
        </w:tc>
        <w:tc>
          <w:tcPr>
            <w:tcW w:w="791" w:type="pct"/>
          </w:tcPr>
          <w:p w14:paraId="5E4B6284" w14:textId="77777777" w:rsidR="00AB667B" w:rsidRPr="00096A81" w:rsidRDefault="00AB667B" w:rsidP="00FE2E7F">
            <w:pPr>
              <w:adjustRightInd w:val="0"/>
              <w:jc w:val="center"/>
              <w:rPr>
                <w:rFonts w:ascii="Tahoma" w:hAnsi="Tahoma" w:cs="Tahoma"/>
                <w:sz w:val="18"/>
                <w:szCs w:val="18"/>
              </w:rPr>
            </w:pPr>
          </w:p>
        </w:tc>
        <w:tc>
          <w:tcPr>
            <w:tcW w:w="702" w:type="pct"/>
          </w:tcPr>
          <w:p w14:paraId="0D0F422A" w14:textId="77777777" w:rsidR="00AB667B" w:rsidRPr="00096A81" w:rsidRDefault="00AB667B" w:rsidP="00FE2E7F">
            <w:pPr>
              <w:adjustRightInd w:val="0"/>
              <w:jc w:val="center"/>
              <w:rPr>
                <w:rFonts w:ascii="Tahoma" w:hAnsi="Tahoma" w:cs="Tahoma"/>
                <w:sz w:val="18"/>
                <w:szCs w:val="18"/>
              </w:rPr>
            </w:pPr>
          </w:p>
        </w:tc>
      </w:tr>
      <w:tr w:rsidR="00AB667B" w:rsidRPr="00096A81" w14:paraId="5D4D9AFC" w14:textId="77777777" w:rsidTr="00FE2E7F">
        <w:trPr>
          <w:trHeight w:val="305"/>
        </w:trPr>
        <w:tc>
          <w:tcPr>
            <w:tcW w:w="3507" w:type="pct"/>
            <w:hideMark/>
          </w:tcPr>
          <w:p w14:paraId="06C586F9"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Materials to be used</w:t>
            </w:r>
          </w:p>
        </w:tc>
        <w:tc>
          <w:tcPr>
            <w:tcW w:w="791" w:type="pct"/>
            <w:hideMark/>
          </w:tcPr>
          <w:p w14:paraId="62D79FCC"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QUANTITY</w:t>
            </w:r>
          </w:p>
        </w:tc>
        <w:tc>
          <w:tcPr>
            <w:tcW w:w="702" w:type="pct"/>
            <w:hideMark/>
          </w:tcPr>
          <w:p w14:paraId="051A4ECC"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SIZE</w:t>
            </w:r>
          </w:p>
        </w:tc>
      </w:tr>
      <w:tr w:rsidR="00AB667B" w:rsidRPr="00096A81" w14:paraId="1F02F336" w14:textId="77777777" w:rsidTr="00FE2E7F">
        <w:trPr>
          <w:trHeight w:val="305"/>
        </w:trPr>
        <w:tc>
          <w:tcPr>
            <w:tcW w:w="3507" w:type="pct"/>
            <w:hideMark/>
          </w:tcPr>
          <w:p w14:paraId="053F9C34"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SAND</w:t>
            </w:r>
          </w:p>
        </w:tc>
        <w:tc>
          <w:tcPr>
            <w:tcW w:w="791" w:type="pct"/>
            <w:hideMark/>
          </w:tcPr>
          <w:p w14:paraId="74582485"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22,00</w:t>
            </w:r>
          </w:p>
        </w:tc>
        <w:tc>
          <w:tcPr>
            <w:tcW w:w="702" w:type="pct"/>
            <w:hideMark/>
          </w:tcPr>
          <w:p w14:paraId="747DF3E8"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M3</w:t>
            </w:r>
          </w:p>
        </w:tc>
      </w:tr>
      <w:tr w:rsidR="00AB667B" w:rsidRPr="00096A81" w14:paraId="18AB4F95" w14:textId="77777777" w:rsidTr="00FE2E7F">
        <w:trPr>
          <w:trHeight w:val="305"/>
        </w:trPr>
        <w:tc>
          <w:tcPr>
            <w:tcW w:w="3507" w:type="pct"/>
            <w:hideMark/>
          </w:tcPr>
          <w:p w14:paraId="4F390FB2"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CEMENT 400 BRAND</w:t>
            </w:r>
          </w:p>
        </w:tc>
        <w:tc>
          <w:tcPr>
            <w:tcW w:w="791" w:type="pct"/>
            <w:hideMark/>
          </w:tcPr>
          <w:p w14:paraId="5B1BF887"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7500,00</w:t>
            </w:r>
          </w:p>
        </w:tc>
        <w:tc>
          <w:tcPr>
            <w:tcW w:w="702" w:type="pct"/>
            <w:hideMark/>
          </w:tcPr>
          <w:p w14:paraId="5B1A3D37"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KQ</w:t>
            </w:r>
          </w:p>
        </w:tc>
      </w:tr>
      <w:tr w:rsidR="00AB667B" w:rsidRPr="00096A81" w14:paraId="784433A6" w14:textId="77777777" w:rsidTr="00FE2E7F">
        <w:trPr>
          <w:trHeight w:val="305"/>
        </w:trPr>
        <w:tc>
          <w:tcPr>
            <w:tcW w:w="3507" w:type="pct"/>
            <w:hideMark/>
          </w:tcPr>
          <w:p w14:paraId="7F18D07B"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Gravel</w:t>
            </w:r>
          </w:p>
        </w:tc>
        <w:tc>
          <w:tcPr>
            <w:tcW w:w="791" w:type="pct"/>
            <w:hideMark/>
          </w:tcPr>
          <w:p w14:paraId="7602F837"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32,00</w:t>
            </w:r>
          </w:p>
        </w:tc>
        <w:tc>
          <w:tcPr>
            <w:tcW w:w="702" w:type="pct"/>
            <w:hideMark/>
          </w:tcPr>
          <w:p w14:paraId="6AF947CB"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M3</w:t>
            </w:r>
          </w:p>
        </w:tc>
      </w:tr>
      <w:tr w:rsidR="00AB667B" w:rsidRPr="00096A81" w14:paraId="2FF185D0" w14:textId="77777777" w:rsidTr="00FE2E7F">
        <w:trPr>
          <w:trHeight w:val="305"/>
        </w:trPr>
        <w:tc>
          <w:tcPr>
            <w:tcW w:w="3507" w:type="pct"/>
            <w:hideMark/>
          </w:tcPr>
          <w:p w14:paraId="6B7E5FB6"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 xml:space="preserve">Grid to use for </w:t>
            </w:r>
            <w:proofErr w:type="gramStart"/>
            <w:r w:rsidRPr="00096A81">
              <w:rPr>
                <w:rFonts w:ascii="Tahoma" w:hAnsi="Tahoma" w:cs="Tahoma"/>
                <w:sz w:val="18"/>
                <w:szCs w:val="18"/>
              </w:rPr>
              <w:t>concreate</w:t>
            </w:r>
            <w:proofErr w:type="gramEnd"/>
            <w:r w:rsidRPr="00096A81">
              <w:rPr>
                <w:rFonts w:ascii="Tahoma" w:hAnsi="Tahoma" w:cs="Tahoma"/>
                <w:sz w:val="18"/>
                <w:szCs w:val="18"/>
              </w:rPr>
              <w:t xml:space="preserve"> works</w:t>
            </w:r>
          </w:p>
        </w:tc>
        <w:tc>
          <w:tcPr>
            <w:tcW w:w="791" w:type="pct"/>
            <w:hideMark/>
          </w:tcPr>
          <w:p w14:paraId="6A2AC56C"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175,00</w:t>
            </w:r>
          </w:p>
        </w:tc>
        <w:tc>
          <w:tcPr>
            <w:tcW w:w="702" w:type="pct"/>
            <w:hideMark/>
          </w:tcPr>
          <w:p w14:paraId="05E4A744"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ƏDƏD</w:t>
            </w:r>
          </w:p>
        </w:tc>
      </w:tr>
      <w:tr w:rsidR="00AB667B" w:rsidRPr="00096A81" w14:paraId="055C8C22" w14:textId="77777777" w:rsidTr="00FE2E7F">
        <w:trPr>
          <w:trHeight w:val="305"/>
        </w:trPr>
        <w:tc>
          <w:tcPr>
            <w:tcW w:w="3507" w:type="pct"/>
            <w:hideMark/>
          </w:tcPr>
          <w:p w14:paraId="5FA7598C"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CONCRETE B-25</w:t>
            </w:r>
          </w:p>
        </w:tc>
        <w:tc>
          <w:tcPr>
            <w:tcW w:w="791" w:type="pct"/>
            <w:hideMark/>
          </w:tcPr>
          <w:p w14:paraId="322339A9"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65,00</w:t>
            </w:r>
          </w:p>
        </w:tc>
        <w:tc>
          <w:tcPr>
            <w:tcW w:w="702" w:type="pct"/>
            <w:hideMark/>
          </w:tcPr>
          <w:p w14:paraId="0C67CE28"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M3</w:t>
            </w:r>
          </w:p>
        </w:tc>
      </w:tr>
      <w:tr w:rsidR="00AB667B" w:rsidRPr="00096A81" w14:paraId="59666BA0" w14:textId="77777777" w:rsidTr="00FE2E7F">
        <w:trPr>
          <w:trHeight w:val="305"/>
        </w:trPr>
        <w:tc>
          <w:tcPr>
            <w:tcW w:w="3507" w:type="pct"/>
            <w:hideMark/>
          </w:tcPr>
          <w:p w14:paraId="4A789F49"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BURNED WIRE</w:t>
            </w:r>
          </w:p>
        </w:tc>
        <w:tc>
          <w:tcPr>
            <w:tcW w:w="791" w:type="pct"/>
            <w:hideMark/>
          </w:tcPr>
          <w:p w14:paraId="1083906F"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10,00</w:t>
            </w:r>
          </w:p>
        </w:tc>
        <w:tc>
          <w:tcPr>
            <w:tcW w:w="702" w:type="pct"/>
            <w:hideMark/>
          </w:tcPr>
          <w:p w14:paraId="2248AECB"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KQ</w:t>
            </w:r>
          </w:p>
        </w:tc>
      </w:tr>
      <w:tr w:rsidR="00AB667B" w:rsidRPr="00096A81" w14:paraId="22A55C91" w14:textId="77777777" w:rsidTr="00FE2E7F">
        <w:trPr>
          <w:trHeight w:val="305"/>
        </w:trPr>
        <w:tc>
          <w:tcPr>
            <w:tcW w:w="3507" w:type="pct"/>
            <w:hideMark/>
          </w:tcPr>
          <w:p w14:paraId="493BB6B6"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PRIMER PAINT</w:t>
            </w:r>
          </w:p>
        </w:tc>
        <w:tc>
          <w:tcPr>
            <w:tcW w:w="791" w:type="pct"/>
            <w:hideMark/>
          </w:tcPr>
          <w:p w14:paraId="12DD38F0"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450,00</w:t>
            </w:r>
          </w:p>
        </w:tc>
        <w:tc>
          <w:tcPr>
            <w:tcW w:w="702" w:type="pct"/>
            <w:hideMark/>
          </w:tcPr>
          <w:p w14:paraId="4BDE1A57"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KQ</w:t>
            </w:r>
          </w:p>
        </w:tc>
      </w:tr>
      <w:tr w:rsidR="00AB667B" w:rsidRPr="00096A81" w14:paraId="7B9FDAE5" w14:textId="77777777" w:rsidTr="00FE2E7F">
        <w:trPr>
          <w:trHeight w:val="305"/>
        </w:trPr>
        <w:tc>
          <w:tcPr>
            <w:tcW w:w="3507" w:type="pct"/>
            <w:hideMark/>
          </w:tcPr>
          <w:p w14:paraId="3CDCDBCD"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EMULSION FACADE</w:t>
            </w:r>
          </w:p>
        </w:tc>
        <w:tc>
          <w:tcPr>
            <w:tcW w:w="791" w:type="pct"/>
            <w:hideMark/>
          </w:tcPr>
          <w:p w14:paraId="7FE918FE"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350,00</w:t>
            </w:r>
          </w:p>
        </w:tc>
        <w:tc>
          <w:tcPr>
            <w:tcW w:w="702" w:type="pct"/>
            <w:hideMark/>
          </w:tcPr>
          <w:p w14:paraId="2C70BA17"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KQ</w:t>
            </w:r>
          </w:p>
        </w:tc>
      </w:tr>
      <w:tr w:rsidR="00AB667B" w:rsidRPr="00096A81" w14:paraId="2866A311" w14:textId="77777777" w:rsidTr="00FE2E7F">
        <w:trPr>
          <w:trHeight w:val="305"/>
        </w:trPr>
        <w:tc>
          <w:tcPr>
            <w:tcW w:w="3507" w:type="pct"/>
            <w:hideMark/>
          </w:tcPr>
          <w:p w14:paraId="3E9D7B87"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INTERNAL EMULSION</w:t>
            </w:r>
          </w:p>
        </w:tc>
        <w:tc>
          <w:tcPr>
            <w:tcW w:w="791" w:type="pct"/>
            <w:hideMark/>
          </w:tcPr>
          <w:p w14:paraId="3A98B918"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350,00</w:t>
            </w:r>
          </w:p>
        </w:tc>
        <w:tc>
          <w:tcPr>
            <w:tcW w:w="702" w:type="pct"/>
            <w:hideMark/>
          </w:tcPr>
          <w:p w14:paraId="10019966"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KQ</w:t>
            </w:r>
          </w:p>
        </w:tc>
      </w:tr>
      <w:tr w:rsidR="00AB667B" w:rsidRPr="00096A81" w14:paraId="24A3B313" w14:textId="77777777" w:rsidTr="00FE2E7F">
        <w:trPr>
          <w:trHeight w:val="305"/>
        </w:trPr>
        <w:tc>
          <w:tcPr>
            <w:tcW w:w="3507" w:type="pct"/>
            <w:hideMark/>
          </w:tcPr>
          <w:p w14:paraId="048A81D2"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BOARD (5X10)</w:t>
            </w:r>
          </w:p>
        </w:tc>
        <w:tc>
          <w:tcPr>
            <w:tcW w:w="791" w:type="pct"/>
            <w:hideMark/>
          </w:tcPr>
          <w:p w14:paraId="50A30312"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10,00</w:t>
            </w:r>
          </w:p>
        </w:tc>
        <w:tc>
          <w:tcPr>
            <w:tcW w:w="702" w:type="pct"/>
            <w:hideMark/>
          </w:tcPr>
          <w:p w14:paraId="18B9A2B5"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M3</w:t>
            </w:r>
          </w:p>
        </w:tc>
      </w:tr>
      <w:tr w:rsidR="00AB667B" w:rsidRPr="00096A81" w14:paraId="368917CC" w14:textId="77777777" w:rsidTr="00FE2E7F">
        <w:trPr>
          <w:trHeight w:val="305"/>
        </w:trPr>
        <w:tc>
          <w:tcPr>
            <w:tcW w:w="3507" w:type="pct"/>
            <w:hideMark/>
          </w:tcPr>
          <w:p w14:paraId="3719B805"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BOX PROFILE (IRON)</w:t>
            </w:r>
          </w:p>
        </w:tc>
        <w:tc>
          <w:tcPr>
            <w:tcW w:w="791" w:type="pct"/>
            <w:hideMark/>
          </w:tcPr>
          <w:p w14:paraId="70B562AB"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400,00</w:t>
            </w:r>
          </w:p>
        </w:tc>
        <w:tc>
          <w:tcPr>
            <w:tcW w:w="702" w:type="pct"/>
            <w:hideMark/>
          </w:tcPr>
          <w:p w14:paraId="79972591"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w:t>
            </w:r>
          </w:p>
        </w:tc>
      </w:tr>
      <w:tr w:rsidR="00AB667B" w:rsidRPr="00096A81" w14:paraId="6E8381B3" w14:textId="77777777" w:rsidTr="00FE2E7F">
        <w:trPr>
          <w:trHeight w:val="305"/>
        </w:trPr>
        <w:tc>
          <w:tcPr>
            <w:tcW w:w="3507" w:type="pct"/>
            <w:hideMark/>
          </w:tcPr>
          <w:p w14:paraId="4462CB25"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PVC WINDOWS</w:t>
            </w:r>
            <w:r>
              <w:rPr>
                <w:rFonts w:ascii="Tahoma" w:hAnsi="Tahoma" w:cs="Tahoma"/>
                <w:sz w:val="18"/>
                <w:szCs w:val="18"/>
              </w:rPr>
              <w:t xml:space="preserve"> (12 pieces, 1 m X 1 m)</w:t>
            </w:r>
          </w:p>
        </w:tc>
        <w:tc>
          <w:tcPr>
            <w:tcW w:w="791" w:type="pct"/>
            <w:hideMark/>
          </w:tcPr>
          <w:p w14:paraId="1D1822B6"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12,00</w:t>
            </w:r>
          </w:p>
        </w:tc>
        <w:tc>
          <w:tcPr>
            <w:tcW w:w="702" w:type="pct"/>
            <w:hideMark/>
          </w:tcPr>
          <w:p w14:paraId="41F8528B"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2FA3BA13" w14:textId="77777777" w:rsidTr="00FE2E7F">
        <w:trPr>
          <w:trHeight w:val="305"/>
        </w:trPr>
        <w:tc>
          <w:tcPr>
            <w:tcW w:w="3507" w:type="pct"/>
            <w:hideMark/>
          </w:tcPr>
          <w:p w14:paraId="46139CC0"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PVC DOOR</w:t>
            </w:r>
            <w:r>
              <w:rPr>
                <w:rFonts w:ascii="Tahoma" w:hAnsi="Tahoma" w:cs="Tahoma"/>
                <w:sz w:val="18"/>
                <w:szCs w:val="18"/>
              </w:rPr>
              <w:t xml:space="preserve"> (2 pieces, 2 m x 1 m)</w:t>
            </w:r>
          </w:p>
        </w:tc>
        <w:tc>
          <w:tcPr>
            <w:tcW w:w="791" w:type="pct"/>
            <w:hideMark/>
          </w:tcPr>
          <w:p w14:paraId="79713ACD"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4,00</w:t>
            </w:r>
          </w:p>
        </w:tc>
        <w:tc>
          <w:tcPr>
            <w:tcW w:w="702" w:type="pct"/>
            <w:hideMark/>
          </w:tcPr>
          <w:p w14:paraId="07E9CE80"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09DAA623" w14:textId="77777777" w:rsidTr="00FE2E7F">
        <w:trPr>
          <w:trHeight w:val="305"/>
        </w:trPr>
        <w:tc>
          <w:tcPr>
            <w:tcW w:w="3507" w:type="pct"/>
            <w:hideMark/>
          </w:tcPr>
          <w:p w14:paraId="37263FDF"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ELECTRODE</w:t>
            </w:r>
          </w:p>
        </w:tc>
        <w:tc>
          <w:tcPr>
            <w:tcW w:w="791" w:type="pct"/>
            <w:hideMark/>
          </w:tcPr>
          <w:p w14:paraId="516D271A"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21,00</w:t>
            </w:r>
          </w:p>
        </w:tc>
        <w:tc>
          <w:tcPr>
            <w:tcW w:w="702" w:type="pct"/>
            <w:hideMark/>
          </w:tcPr>
          <w:p w14:paraId="6381E929"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KQ</w:t>
            </w:r>
          </w:p>
        </w:tc>
      </w:tr>
      <w:tr w:rsidR="00AB667B" w:rsidRPr="00096A81" w14:paraId="6D4F8AFD" w14:textId="77777777" w:rsidTr="00FE2E7F">
        <w:trPr>
          <w:trHeight w:val="305"/>
        </w:trPr>
        <w:tc>
          <w:tcPr>
            <w:tcW w:w="3507" w:type="pct"/>
            <w:hideMark/>
          </w:tcPr>
          <w:p w14:paraId="242430D5"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 xml:space="preserve">Spare part for </w:t>
            </w:r>
            <w:proofErr w:type="spellStart"/>
            <w:r w:rsidRPr="00096A81">
              <w:rPr>
                <w:rFonts w:ascii="Tahoma" w:hAnsi="Tahoma" w:cs="Tahoma"/>
                <w:sz w:val="18"/>
                <w:szCs w:val="18"/>
              </w:rPr>
              <w:t>lagonda</w:t>
            </w:r>
            <w:proofErr w:type="spellEnd"/>
            <w:r w:rsidRPr="00096A81">
              <w:rPr>
                <w:rFonts w:ascii="Tahoma" w:hAnsi="Tahoma" w:cs="Tahoma"/>
                <w:sz w:val="18"/>
                <w:szCs w:val="18"/>
              </w:rPr>
              <w:t xml:space="preserve"> </w:t>
            </w:r>
          </w:p>
        </w:tc>
        <w:tc>
          <w:tcPr>
            <w:tcW w:w="791" w:type="pct"/>
            <w:hideMark/>
          </w:tcPr>
          <w:p w14:paraId="1B7223FD"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10,00</w:t>
            </w:r>
          </w:p>
        </w:tc>
        <w:tc>
          <w:tcPr>
            <w:tcW w:w="702" w:type="pct"/>
            <w:hideMark/>
          </w:tcPr>
          <w:p w14:paraId="04DB54C4"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ƏDƏD</w:t>
            </w:r>
          </w:p>
        </w:tc>
      </w:tr>
      <w:tr w:rsidR="00AB667B" w:rsidRPr="00096A81" w14:paraId="3337EAF9" w14:textId="77777777" w:rsidTr="00FE2E7F">
        <w:trPr>
          <w:trHeight w:val="305"/>
        </w:trPr>
        <w:tc>
          <w:tcPr>
            <w:tcW w:w="3507" w:type="pct"/>
            <w:hideMark/>
          </w:tcPr>
          <w:p w14:paraId="1F93F70F"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STAINLESS COLORED METAL ROOFTOP</w:t>
            </w:r>
          </w:p>
        </w:tc>
        <w:tc>
          <w:tcPr>
            <w:tcW w:w="791" w:type="pct"/>
            <w:hideMark/>
          </w:tcPr>
          <w:p w14:paraId="0A79CAB3"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1000,00</w:t>
            </w:r>
          </w:p>
        </w:tc>
        <w:tc>
          <w:tcPr>
            <w:tcW w:w="702" w:type="pct"/>
            <w:hideMark/>
          </w:tcPr>
          <w:p w14:paraId="7D61FD1B"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699336E6" w14:textId="77777777" w:rsidTr="00FE2E7F">
        <w:trPr>
          <w:trHeight w:val="305"/>
        </w:trPr>
        <w:tc>
          <w:tcPr>
            <w:tcW w:w="3507" w:type="pct"/>
            <w:hideMark/>
          </w:tcPr>
          <w:p w14:paraId="033E172C"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N</w:t>
            </w:r>
            <w:r>
              <w:rPr>
                <w:rFonts w:ascii="Tahoma" w:hAnsi="Tahoma" w:cs="Tahoma"/>
                <w:sz w:val="18"/>
                <w:szCs w:val="18"/>
              </w:rPr>
              <w:t xml:space="preserve">AILs </w:t>
            </w:r>
          </w:p>
        </w:tc>
        <w:tc>
          <w:tcPr>
            <w:tcW w:w="791" w:type="pct"/>
          </w:tcPr>
          <w:p w14:paraId="000B95C1" w14:textId="77777777" w:rsidR="00AB667B" w:rsidRPr="00096A81" w:rsidRDefault="00AB667B" w:rsidP="00FE2E7F">
            <w:pPr>
              <w:adjustRightInd w:val="0"/>
              <w:jc w:val="right"/>
              <w:rPr>
                <w:rFonts w:ascii="Tahoma" w:hAnsi="Tahoma" w:cs="Tahoma"/>
                <w:sz w:val="18"/>
                <w:szCs w:val="18"/>
              </w:rPr>
            </w:pPr>
            <w:r>
              <w:rPr>
                <w:rFonts w:ascii="Tahoma" w:hAnsi="Tahoma" w:cs="Tahoma"/>
                <w:sz w:val="18"/>
                <w:szCs w:val="18"/>
              </w:rPr>
              <w:t>30</w:t>
            </w:r>
          </w:p>
        </w:tc>
        <w:tc>
          <w:tcPr>
            <w:tcW w:w="702" w:type="pct"/>
          </w:tcPr>
          <w:p w14:paraId="577CCB61" w14:textId="77777777" w:rsidR="00AB667B" w:rsidRPr="00096A81" w:rsidRDefault="00AB667B" w:rsidP="00FE2E7F">
            <w:pPr>
              <w:adjustRightInd w:val="0"/>
              <w:jc w:val="center"/>
              <w:rPr>
                <w:rFonts w:ascii="Tahoma" w:hAnsi="Tahoma" w:cs="Tahoma"/>
                <w:sz w:val="18"/>
                <w:szCs w:val="18"/>
              </w:rPr>
            </w:pPr>
            <w:r>
              <w:rPr>
                <w:rFonts w:ascii="Tahoma" w:hAnsi="Tahoma" w:cs="Tahoma"/>
                <w:sz w:val="18"/>
                <w:szCs w:val="18"/>
              </w:rPr>
              <w:t>Kg</w:t>
            </w:r>
          </w:p>
        </w:tc>
      </w:tr>
      <w:tr w:rsidR="00AB667B" w:rsidRPr="00096A81" w14:paraId="6153D7F7" w14:textId="77777777" w:rsidTr="00FE2E7F">
        <w:trPr>
          <w:trHeight w:val="305"/>
        </w:trPr>
        <w:tc>
          <w:tcPr>
            <w:tcW w:w="3507" w:type="pct"/>
          </w:tcPr>
          <w:p w14:paraId="4FAE0FB0" w14:textId="77777777" w:rsidR="00AB667B" w:rsidRPr="00096A81" w:rsidRDefault="00AB667B" w:rsidP="00FE2E7F">
            <w:pPr>
              <w:adjustRightInd w:val="0"/>
              <w:jc w:val="right"/>
              <w:rPr>
                <w:rFonts w:ascii="Tahoma" w:hAnsi="Tahoma" w:cs="Tahoma"/>
                <w:sz w:val="18"/>
                <w:szCs w:val="18"/>
              </w:rPr>
            </w:pPr>
          </w:p>
        </w:tc>
        <w:tc>
          <w:tcPr>
            <w:tcW w:w="791" w:type="pct"/>
          </w:tcPr>
          <w:p w14:paraId="639CAF9F" w14:textId="77777777" w:rsidR="00AB667B" w:rsidRPr="00096A81" w:rsidRDefault="00AB667B" w:rsidP="00FE2E7F">
            <w:pPr>
              <w:adjustRightInd w:val="0"/>
              <w:jc w:val="center"/>
              <w:rPr>
                <w:rFonts w:ascii="Tahoma" w:hAnsi="Tahoma" w:cs="Tahoma"/>
                <w:sz w:val="18"/>
                <w:szCs w:val="18"/>
              </w:rPr>
            </w:pPr>
          </w:p>
        </w:tc>
        <w:tc>
          <w:tcPr>
            <w:tcW w:w="702" w:type="pct"/>
            <w:hideMark/>
          </w:tcPr>
          <w:p w14:paraId="0D0A5B0E"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Total</w:t>
            </w:r>
          </w:p>
        </w:tc>
      </w:tr>
    </w:tbl>
    <w:p w14:paraId="6890FB31" w14:textId="65842BE4" w:rsidR="00AB667B" w:rsidRDefault="00AB667B" w:rsidP="00AB667B">
      <w:pPr>
        <w:pStyle w:val="ListParagraph"/>
        <w:ind w:left="0" w:firstLine="0"/>
        <w:rPr>
          <w:rFonts w:ascii="Tahoma" w:hAnsi="Tahoma" w:cs="Tahoma"/>
          <w:b/>
          <w:sz w:val="24"/>
          <w:lang w:val="en-US"/>
        </w:rPr>
      </w:pPr>
    </w:p>
    <w:p w14:paraId="1A94AFF5" w14:textId="545AD060" w:rsidR="00AB667B" w:rsidRDefault="00AB667B" w:rsidP="00AB667B">
      <w:pPr>
        <w:pStyle w:val="ListParagraph"/>
        <w:ind w:left="0" w:firstLine="0"/>
        <w:rPr>
          <w:rFonts w:ascii="Tahoma" w:hAnsi="Tahoma" w:cs="Tahoma"/>
          <w:b/>
          <w:sz w:val="24"/>
          <w:lang w:val="en-US"/>
        </w:rPr>
      </w:pPr>
    </w:p>
    <w:p w14:paraId="3AF8CB24" w14:textId="0F840E1B" w:rsidR="00AB667B" w:rsidRDefault="00AB667B" w:rsidP="00AB667B">
      <w:pPr>
        <w:pStyle w:val="ListParagraph"/>
        <w:ind w:left="0" w:firstLine="0"/>
        <w:rPr>
          <w:rFonts w:ascii="Tahoma" w:hAnsi="Tahoma" w:cs="Tahoma"/>
          <w:b/>
          <w:sz w:val="24"/>
          <w:lang w:val="en-US"/>
        </w:rPr>
      </w:pPr>
    </w:p>
    <w:p w14:paraId="581DEC23" w14:textId="4F91CD8E" w:rsidR="00AB667B" w:rsidRDefault="00AB667B" w:rsidP="00AB667B">
      <w:pPr>
        <w:pStyle w:val="ListParagraph"/>
        <w:ind w:left="0" w:firstLine="0"/>
        <w:rPr>
          <w:rFonts w:ascii="Tahoma" w:hAnsi="Tahoma" w:cs="Tahoma"/>
          <w:b/>
          <w:sz w:val="24"/>
          <w:lang w:val="en-US"/>
        </w:rPr>
      </w:pPr>
    </w:p>
    <w:p w14:paraId="278794BB" w14:textId="1BE1D102" w:rsidR="00AB667B" w:rsidRDefault="00AB667B" w:rsidP="00AB667B">
      <w:pPr>
        <w:pStyle w:val="ListParagraph"/>
        <w:ind w:left="0" w:firstLine="0"/>
        <w:rPr>
          <w:rFonts w:ascii="Tahoma" w:hAnsi="Tahoma" w:cs="Tahoma"/>
          <w:b/>
          <w:sz w:val="24"/>
          <w:lang w:val="en-US"/>
        </w:rPr>
      </w:pPr>
    </w:p>
    <w:p w14:paraId="411BF61E" w14:textId="39578D3A" w:rsidR="00AB667B" w:rsidRDefault="00AB667B" w:rsidP="00AB667B">
      <w:pPr>
        <w:pStyle w:val="ListParagraph"/>
        <w:ind w:left="0" w:firstLine="0"/>
        <w:rPr>
          <w:rFonts w:ascii="Tahoma" w:hAnsi="Tahoma" w:cs="Tahoma"/>
          <w:b/>
          <w:sz w:val="24"/>
          <w:lang w:val="en-US"/>
        </w:rPr>
      </w:pPr>
    </w:p>
    <w:p w14:paraId="6ED1B85E" w14:textId="422D59F7" w:rsidR="00AB667B" w:rsidRDefault="00AB667B" w:rsidP="00AB667B">
      <w:pPr>
        <w:pStyle w:val="ListParagraph"/>
        <w:ind w:left="0" w:firstLine="0"/>
        <w:rPr>
          <w:rFonts w:ascii="Tahoma" w:hAnsi="Tahoma" w:cs="Tahoma"/>
          <w:b/>
          <w:sz w:val="24"/>
          <w:lang w:val="en-US"/>
        </w:rPr>
      </w:pPr>
    </w:p>
    <w:p w14:paraId="60E133B1" w14:textId="644D8374" w:rsidR="00AB667B" w:rsidRDefault="00AB667B" w:rsidP="00AB667B">
      <w:pPr>
        <w:pStyle w:val="ListParagraph"/>
        <w:ind w:left="0" w:firstLine="0"/>
        <w:rPr>
          <w:rFonts w:ascii="Tahoma" w:hAnsi="Tahoma" w:cs="Tahoma"/>
          <w:b/>
          <w:sz w:val="24"/>
          <w:lang w:val="en-US"/>
        </w:rPr>
      </w:pPr>
    </w:p>
    <w:p w14:paraId="0CB8D4DB" w14:textId="77777777" w:rsidR="00AB667B" w:rsidRPr="00096A81" w:rsidRDefault="00AB667B" w:rsidP="00AB667B">
      <w:pPr>
        <w:pStyle w:val="ListParagraph"/>
        <w:ind w:left="0" w:firstLine="0"/>
        <w:rPr>
          <w:rFonts w:ascii="Tahoma" w:hAnsi="Tahoma" w:cs="Tahoma"/>
          <w:b/>
          <w:sz w:val="24"/>
          <w:lang w:val="en-US"/>
        </w:rPr>
      </w:pPr>
    </w:p>
    <w:p w14:paraId="7A25BD70" w14:textId="12020637" w:rsidR="00AB667B" w:rsidRDefault="00AB667B" w:rsidP="00FB3507">
      <w:pPr>
        <w:pStyle w:val="ListParagraph"/>
        <w:ind w:left="0" w:firstLine="0"/>
        <w:rPr>
          <w:rFonts w:ascii="Tahoma" w:hAnsi="Tahoma" w:cs="Tahoma"/>
          <w:sz w:val="24"/>
          <w:lang w:val="en-US"/>
        </w:rPr>
      </w:pPr>
    </w:p>
    <w:p w14:paraId="042EB0F0" w14:textId="77777777" w:rsidR="00AB667B" w:rsidRPr="00096A81" w:rsidRDefault="00AB667B" w:rsidP="00AB667B">
      <w:pPr>
        <w:pStyle w:val="ListParagraph"/>
        <w:numPr>
          <w:ilvl w:val="0"/>
          <w:numId w:val="8"/>
        </w:numPr>
        <w:ind w:left="0" w:firstLine="0"/>
        <w:rPr>
          <w:rFonts w:ascii="Tahoma" w:hAnsi="Tahoma" w:cs="Tahoma"/>
          <w:b/>
          <w:sz w:val="24"/>
          <w:lang w:val="en-US"/>
        </w:rPr>
      </w:pPr>
      <w:r w:rsidRPr="00096A81">
        <w:rPr>
          <w:rFonts w:ascii="Tahoma" w:hAnsi="Tahoma" w:cs="Tahoma"/>
          <w:b/>
          <w:sz w:val="24"/>
          <w:lang w:val="en-US"/>
        </w:rPr>
        <w:lastRenderedPageBreak/>
        <w:t>W</w:t>
      </w:r>
      <w:r>
        <w:rPr>
          <w:rFonts w:ascii="Tahoma" w:hAnsi="Tahoma" w:cs="Tahoma"/>
          <w:b/>
          <w:sz w:val="24"/>
          <w:lang w:val="en-US"/>
        </w:rPr>
        <w:t>ater Reservoir</w:t>
      </w:r>
      <w:r w:rsidRPr="00096A81">
        <w:rPr>
          <w:rFonts w:ascii="Tahoma" w:hAnsi="Tahoma" w:cs="Tahoma"/>
          <w:b/>
          <w:sz w:val="24"/>
          <w:lang w:val="en-US"/>
        </w:rPr>
        <w:t xml:space="preserve"> </w:t>
      </w:r>
      <w:r>
        <w:rPr>
          <w:rFonts w:ascii="Tahoma" w:hAnsi="Tahoma" w:cs="Tahoma"/>
          <w:b/>
          <w:sz w:val="24"/>
          <w:lang w:val="en-US"/>
        </w:rPr>
        <w:t xml:space="preserve"> </w:t>
      </w:r>
    </w:p>
    <w:p w14:paraId="0E46962C" w14:textId="77777777" w:rsidR="00AB667B" w:rsidRPr="00096A81" w:rsidRDefault="00AB667B" w:rsidP="00AB667B">
      <w:pPr>
        <w:pStyle w:val="ListParagraph"/>
        <w:ind w:left="0" w:firstLine="0"/>
        <w:rPr>
          <w:rFonts w:ascii="Tahoma" w:hAnsi="Tahoma" w:cs="Tahoma"/>
          <w:b/>
          <w:sz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6558"/>
        <w:gridCol w:w="1479"/>
        <w:gridCol w:w="1313"/>
      </w:tblGrid>
      <w:tr w:rsidR="00AB667B" w:rsidRPr="00096A81" w14:paraId="3CC07F59" w14:textId="77777777" w:rsidTr="00FE2E7F">
        <w:trPr>
          <w:trHeight w:val="362"/>
        </w:trPr>
        <w:tc>
          <w:tcPr>
            <w:tcW w:w="3507" w:type="pct"/>
            <w:hideMark/>
          </w:tcPr>
          <w:p w14:paraId="44FBC530" w14:textId="77777777" w:rsidR="00AB667B" w:rsidRPr="00096A81" w:rsidRDefault="00AB667B" w:rsidP="00FE2E7F">
            <w:pPr>
              <w:adjustRightInd w:val="0"/>
              <w:jc w:val="center"/>
              <w:rPr>
                <w:rFonts w:ascii="Tahoma" w:eastAsiaTheme="minorHAnsi" w:hAnsi="Tahoma" w:cs="Tahoma"/>
                <w:sz w:val="18"/>
                <w:szCs w:val="18"/>
                <w:lang w:val="en-US" w:eastAsia="en-US" w:bidi="ar-SA"/>
              </w:rPr>
            </w:pPr>
            <w:r w:rsidRPr="00096A81">
              <w:rPr>
                <w:rFonts w:ascii="Tahoma" w:hAnsi="Tahoma" w:cs="Tahoma"/>
                <w:sz w:val="18"/>
                <w:szCs w:val="18"/>
              </w:rPr>
              <w:t>WORK TO BE DONE</w:t>
            </w:r>
          </w:p>
        </w:tc>
        <w:tc>
          <w:tcPr>
            <w:tcW w:w="791" w:type="pct"/>
            <w:hideMark/>
          </w:tcPr>
          <w:p w14:paraId="09C8ACEA"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QUANTITY</w:t>
            </w:r>
          </w:p>
        </w:tc>
        <w:tc>
          <w:tcPr>
            <w:tcW w:w="702" w:type="pct"/>
            <w:hideMark/>
          </w:tcPr>
          <w:p w14:paraId="729E44C0"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SIZE</w:t>
            </w:r>
          </w:p>
        </w:tc>
      </w:tr>
      <w:tr w:rsidR="00AB667B" w:rsidRPr="00096A81" w14:paraId="2391EDAC" w14:textId="77777777" w:rsidTr="00FE2E7F">
        <w:trPr>
          <w:trHeight w:val="305"/>
        </w:trPr>
        <w:tc>
          <w:tcPr>
            <w:tcW w:w="3507" w:type="pct"/>
            <w:hideMark/>
          </w:tcPr>
          <w:p w14:paraId="3FE24E14"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 xml:space="preserve">MAIN REPAIR of reservoir </w:t>
            </w:r>
            <w:r w:rsidRPr="00096A81">
              <w:rPr>
                <w:rFonts w:ascii="Tahoma" w:hAnsi="Tahoma" w:cs="Tahoma"/>
                <w:sz w:val="18"/>
                <w:szCs w:val="18"/>
              </w:rPr>
              <w:t>(depth - 2.30, width - 5.30, length - 9.50)</w:t>
            </w:r>
          </w:p>
        </w:tc>
        <w:tc>
          <w:tcPr>
            <w:tcW w:w="791" w:type="pct"/>
          </w:tcPr>
          <w:p w14:paraId="67DA1973" w14:textId="77777777" w:rsidR="00AB667B" w:rsidRPr="00096A81" w:rsidRDefault="00AB667B" w:rsidP="00FE2E7F">
            <w:pPr>
              <w:adjustRightInd w:val="0"/>
              <w:jc w:val="center"/>
              <w:rPr>
                <w:rFonts w:ascii="Tahoma" w:hAnsi="Tahoma" w:cs="Tahoma"/>
                <w:sz w:val="18"/>
                <w:szCs w:val="18"/>
              </w:rPr>
            </w:pPr>
          </w:p>
        </w:tc>
        <w:tc>
          <w:tcPr>
            <w:tcW w:w="702" w:type="pct"/>
          </w:tcPr>
          <w:p w14:paraId="350F35DB" w14:textId="77777777" w:rsidR="00AB667B" w:rsidRPr="00096A81" w:rsidRDefault="00AB667B" w:rsidP="00FE2E7F">
            <w:pPr>
              <w:adjustRightInd w:val="0"/>
              <w:jc w:val="center"/>
              <w:rPr>
                <w:rFonts w:ascii="Tahoma" w:hAnsi="Tahoma" w:cs="Tahoma"/>
                <w:sz w:val="18"/>
                <w:szCs w:val="18"/>
              </w:rPr>
            </w:pPr>
          </w:p>
        </w:tc>
      </w:tr>
      <w:tr w:rsidR="00AB667B" w:rsidRPr="00096A81" w14:paraId="2101A53F" w14:textId="77777777" w:rsidTr="00FE2E7F">
        <w:trPr>
          <w:trHeight w:val="305"/>
        </w:trPr>
        <w:tc>
          <w:tcPr>
            <w:tcW w:w="3507" w:type="pct"/>
            <w:hideMark/>
          </w:tcPr>
          <w:p w14:paraId="3057B487"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 xml:space="preserve">Provision </w:t>
            </w:r>
            <w:r>
              <w:rPr>
                <w:rFonts w:ascii="Tahoma" w:hAnsi="Tahoma" w:cs="Tahoma"/>
                <w:sz w:val="18"/>
                <w:szCs w:val="18"/>
                <w:lang w:val="en-US"/>
              </w:rPr>
              <w:t xml:space="preserve">with </w:t>
            </w:r>
            <w:r w:rsidRPr="00096A81">
              <w:rPr>
                <w:rFonts w:ascii="Tahoma" w:hAnsi="Tahoma" w:cs="Tahoma"/>
                <w:sz w:val="18"/>
                <w:szCs w:val="18"/>
              </w:rPr>
              <w:t>RESIN (BITUM ISOLATION)</w:t>
            </w:r>
          </w:p>
        </w:tc>
        <w:tc>
          <w:tcPr>
            <w:tcW w:w="791" w:type="pct"/>
            <w:hideMark/>
          </w:tcPr>
          <w:p w14:paraId="2FB57F1A"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50,00</w:t>
            </w:r>
          </w:p>
        </w:tc>
        <w:tc>
          <w:tcPr>
            <w:tcW w:w="702" w:type="pct"/>
            <w:hideMark/>
          </w:tcPr>
          <w:p w14:paraId="60D9DD0A"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13E7C337" w14:textId="77777777" w:rsidTr="00FE2E7F">
        <w:trPr>
          <w:trHeight w:val="305"/>
        </w:trPr>
        <w:tc>
          <w:tcPr>
            <w:tcW w:w="3507" w:type="pct"/>
            <w:hideMark/>
          </w:tcPr>
          <w:p w14:paraId="572D28D8"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 xml:space="preserve">Provision with </w:t>
            </w:r>
            <w:r w:rsidRPr="00096A81">
              <w:rPr>
                <w:rFonts w:ascii="Tahoma" w:hAnsi="Tahoma" w:cs="Tahoma"/>
                <w:sz w:val="18"/>
                <w:szCs w:val="18"/>
              </w:rPr>
              <w:t>2 LAYERS RUBEROİD</w:t>
            </w:r>
          </w:p>
        </w:tc>
        <w:tc>
          <w:tcPr>
            <w:tcW w:w="791" w:type="pct"/>
            <w:hideMark/>
          </w:tcPr>
          <w:p w14:paraId="7A84C0D4"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44,59</w:t>
            </w:r>
          </w:p>
        </w:tc>
        <w:tc>
          <w:tcPr>
            <w:tcW w:w="702" w:type="pct"/>
            <w:hideMark/>
          </w:tcPr>
          <w:p w14:paraId="51E68777"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40471869" w14:textId="77777777" w:rsidTr="00FE2E7F">
        <w:trPr>
          <w:trHeight w:val="305"/>
        </w:trPr>
        <w:tc>
          <w:tcPr>
            <w:tcW w:w="3507" w:type="pct"/>
            <w:hideMark/>
          </w:tcPr>
          <w:p w14:paraId="3D38C66F"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METAL CARCASS AND CONCRETE WORKS</w:t>
            </w:r>
          </w:p>
        </w:tc>
        <w:tc>
          <w:tcPr>
            <w:tcW w:w="791" w:type="pct"/>
            <w:hideMark/>
          </w:tcPr>
          <w:p w14:paraId="462165AB"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39,15</w:t>
            </w:r>
          </w:p>
        </w:tc>
        <w:tc>
          <w:tcPr>
            <w:tcW w:w="702" w:type="pct"/>
            <w:hideMark/>
          </w:tcPr>
          <w:p w14:paraId="0A4626B1"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724D9414" w14:textId="77777777" w:rsidTr="00FE2E7F">
        <w:trPr>
          <w:trHeight w:val="305"/>
        </w:trPr>
        <w:tc>
          <w:tcPr>
            <w:tcW w:w="3507" w:type="pct"/>
            <w:hideMark/>
          </w:tcPr>
          <w:p w14:paraId="02805242"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INTERNAL PLASTER works</w:t>
            </w:r>
          </w:p>
        </w:tc>
        <w:tc>
          <w:tcPr>
            <w:tcW w:w="791" w:type="pct"/>
            <w:hideMark/>
          </w:tcPr>
          <w:p w14:paraId="0FE066DA"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40</w:t>
            </w:r>
          </w:p>
        </w:tc>
        <w:tc>
          <w:tcPr>
            <w:tcW w:w="702" w:type="pct"/>
            <w:hideMark/>
          </w:tcPr>
          <w:p w14:paraId="2ED66781"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182D87DF" w14:textId="77777777" w:rsidTr="00FE2E7F">
        <w:trPr>
          <w:trHeight w:val="305"/>
        </w:trPr>
        <w:tc>
          <w:tcPr>
            <w:tcW w:w="3507" w:type="pct"/>
            <w:hideMark/>
          </w:tcPr>
          <w:p w14:paraId="2536C9C4"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WATER Based ISOLATION (ISOLATEKS)</w:t>
            </w:r>
          </w:p>
        </w:tc>
        <w:tc>
          <w:tcPr>
            <w:tcW w:w="791" w:type="pct"/>
            <w:hideMark/>
          </w:tcPr>
          <w:p w14:paraId="41E7197A"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105,88</w:t>
            </w:r>
          </w:p>
        </w:tc>
        <w:tc>
          <w:tcPr>
            <w:tcW w:w="702" w:type="pct"/>
            <w:hideMark/>
          </w:tcPr>
          <w:p w14:paraId="59C93CC7"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5DF9BBF1" w14:textId="77777777" w:rsidTr="00FE2E7F">
        <w:trPr>
          <w:trHeight w:val="305"/>
        </w:trPr>
        <w:tc>
          <w:tcPr>
            <w:tcW w:w="3507" w:type="pct"/>
            <w:hideMark/>
          </w:tcPr>
          <w:p w14:paraId="25C226DE"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 xml:space="preserve">EXTERNAL </w:t>
            </w:r>
            <w:r>
              <w:rPr>
                <w:rFonts w:ascii="Tahoma" w:hAnsi="Tahoma" w:cs="Tahoma"/>
                <w:sz w:val="18"/>
                <w:szCs w:val="18"/>
              </w:rPr>
              <w:t>side plastering works</w:t>
            </w:r>
          </w:p>
        </w:tc>
        <w:tc>
          <w:tcPr>
            <w:tcW w:w="791" w:type="pct"/>
            <w:hideMark/>
          </w:tcPr>
          <w:p w14:paraId="2459D69C"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25</w:t>
            </w:r>
          </w:p>
        </w:tc>
        <w:tc>
          <w:tcPr>
            <w:tcW w:w="702" w:type="pct"/>
            <w:hideMark/>
          </w:tcPr>
          <w:p w14:paraId="258AEED9"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5E068380" w14:textId="77777777" w:rsidTr="00FE2E7F">
        <w:trPr>
          <w:trHeight w:val="290"/>
        </w:trPr>
        <w:tc>
          <w:tcPr>
            <w:tcW w:w="3507" w:type="pct"/>
          </w:tcPr>
          <w:p w14:paraId="50AC06D5" w14:textId="77777777" w:rsidR="00AB667B" w:rsidRPr="00096A81" w:rsidRDefault="00AB667B" w:rsidP="00FE2E7F">
            <w:pPr>
              <w:adjustRightInd w:val="0"/>
              <w:jc w:val="right"/>
              <w:rPr>
                <w:rFonts w:ascii="Tahoma" w:hAnsi="Tahoma" w:cs="Tahoma"/>
                <w:sz w:val="18"/>
                <w:szCs w:val="18"/>
              </w:rPr>
            </w:pPr>
          </w:p>
        </w:tc>
        <w:tc>
          <w:tcPr>
            <w:tcW w:w="791" w:type="pct"/>
          </w:tcPr>
          <w:p w14:paraId="728F0400" w14:textId="77777777" w:rsidR="00AB667B" w:rsidRPr="00096A81" w:rsidRDefault="00AB667B" w:rsidP="00FE2E7F">
            <w:pPr>
              <w:adjustRightInd w:val="0"/>
              <w:jc w:val="right"/>
              <w:rPr>
                <w:rFonts w:ascii="Tahoma" w:hAnsi="Tahoma" w:cs="Tahoma"/>
                <w:sz w:val="18"/>
                <w:szCs w:val="18"/>
              </w:rPr>
            </w:pPr>
          </w:p>
        </w:tc>
        <w:tc>
          <w:tcPr>
            <w:tcW w:w="702" w:type="pct"/>
          </w:tcPr>
          <w:p w14:paraId="7399600B" w14:textId="77777777" w:rsidR="00AB667B" w:rsidRPr="00096A81" w:rsidRDefault="00AB667B" w:rsidP="00FE2E7F">
            <w:pPr>
              <w:adjustRightInd w:val="0"/>
              <w:jc w:val="center"/>
              <w:rPr>
                <w:rFonts w:ascii="Tahoma" w:hAnsi="Tahoma" w:cs="Tahoma"/>
                <w:sz w:val="18"/>
                <w:szCs w:val="18"/>
              </w:rPr>
            </w:pPr>
          </w:p>
        </w:tc>
      </w:tr>
      <w:tr w:rsidR="00AB667B" w:rsidRPr="00096A81" w14:paraId="40346A41" w14:textId="77777777" w:rsidTr="00FE2E7F">
        <w:trPr>
          <w:trHeight w:val="362"/>
        </w:trPr>
        <w:tc>
          <w:tcPr>
            <w:tcW w:w="3507" w:type="pct"/>
            <w:hideMark/>
          </w:tcPr>
          <w:p w14:paraId="3AEFA8EE"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Materials to be used</w:t>
            </w:r>
          </w:p>
        </w:tc>
        <w:tc>
          <w:tcPr>
            <w:tcW w:w="791" w:type="pct"/>
            <w:hideMark/>
          </w:tcPr>
          <w:p w14:paraId="17308DBA"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QUANTITY</w:t>
            </w:r>
          </w:p>
        </w:tc>
        <w:tc>
          <w:tcPr>
            <w:tcW w:w="702" w:type="pct"/>
            <w:hideMark/>
          </w:tcPr>
          <w:p w14:paraId="3CB9D530"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SIZE</w:t>
            </w:r>
          </w:p>
        </w:tc>
      </w:tr>
      <w:tr w:rsidR="00AB667B" w:rsidRPr="00096A81" w14:paraId="441A8EC6" w14:textId="77777777" w:rsidTr="00FE2E7F">
        <w:trPr>
          <w:trHeight w:val="305"/>
        </w:trPr>
        <w:tc>
          <w:tcPr>
            <w:tcW w:w="3507" w:type="pct"/>
            <w:hideMark/>
          </w:tcPr>
          <w:p w14:paraId="35DD14F5"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SAND</w:t>
            </w:r>
          </w:p>
        </w:tc>
        <w:tc>
          <w:tcPr>
            <w:tcW w:w="791" w:type="pct"/>
            <w:hideMark/>
          </w:tcPr>
          <w:p w14:paraId="7D79D092"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2,50</w:t>
            </w:r>
          </w:p>
        </w:tc>
        <w:tc>
          <w:tcPr>
            <w:tcW w:w="702" w:type="pct"/>
            <w:hideMark/>
          </w:tcPr>
          <w:p w14:paraId="45435B83"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M3</w:t>
            </w:r>
          </w:p>
        </w:tc>
      </w:tr>
      <w:tr w:rsidR="00AB667B" w:rsidRPr="00096A81" w14:paraId="3CE25FE8" w14:textId="77777777" w:rsidTr="00FE2E7F">
        <w:trPr>
          <w:trHeight w:val="305"/>
        </w:trPr>
        <w:tc>
          <w:tcPr>
            <w:tcW w:w="3507" w:type="pct"/>
            <w:hideMark/>
          </w:tcPr>
          <w:p w14:paraId="49E42822"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CEMENT 400 BRAND</w:t>
            </w:r>
          </w:p>
        </w:tc>
        <w:tc>
          <w:tcPr>
            <w:tcW w:w="791" w:type="pct"/>
            <w:hideMark/>
          </w:tcPr>
          <w:p w14:paraId="50E470E6"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700</w:t>
            </w:r>
          </w:p>
        </w:tc>
        <w:tc>
          <w:tcPr>
            <w:tcW w:w="702" w:type="pct"/>
            <w:hideMark/>
          </w:tcPr>
          <w:p w14:paraId="66CC0B82" w14:textId="77777777" w:rsidR="00AB667B" w:rsidRPr="00096A81" w:rsidRDefault="00AB667B" w:rsidP="00FE2E7F">
            <w:pPr>
              <w:adjustRightInd w:val="0"/>
              <w:jc w:val="center"/>
              <w:rPr>
                <w:rFonts w:ascii="Tahoma" w:hAnsi="Tahoma" w:cs="Tahoma"/>
                <w:sz w:val="18"/>
                <w:szCs w:val="18"/>
              </w:rPr>
            </w:pPr>
            <w:r>
              <w:rPr>
                <w:rFonts w:ascii="Tahoma" w:hAnsi="Tahoma" w:cs="Tahoma"/>
                <w:sz w:val="18"/>
                <w:szCs w:val="18"/>
              </w:rPr>
              <w:t>Kg</w:t>
            </w:r>
          </w:p>
        </w:tc>
      </w:tr>
      <w:tr w:rsidR="00AB667B" w:rsidRPr="00096A81" w14:paraId="1ED2B3E1" w14:textId="77777777" w:rsidTr="00FE2E7F">
        <w:trPr>
          <w:trHeight w:val="305"/>
        </w:trPr>
        <w:tc>
          <w:tcPr>
            <w:tcW w:w="3507" w:type="pct"/>
            <w:hideMark/>
          </w:tcPr>
          <w:p w14:paraId="53860D6A"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 xml:space="preserve">RESIN (BİTUM İSOLATION) </w:t>
            </w:r>
          </w:p>
        </w:tc>
        <w:tc>
          <w:tcPr>
            <w:tcW w:w="791" w:type="pct"/>
            <w:hideMark/>
          </w:tcPr>
          <w:p w14:paraId="58BD75F2"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50,00</w:t>
            </w:r>
          </w:p>
        </w:tc>
        <w:tc>
          <w:tcPr>
            <w:tcW w:w="702" w:type="pct"/>
            <w:hideMark/>
          </w:tcPr>
          <w:p w14:paraId="7762A7F7" w14:textId="77777777" w:rsidR="00AB667B" w:rsidRPr="00096A81" w:rsidRDefault="00AB667B" w:rsidP="00FE2E7F">
            <w:pPr>
              <w:adjustRightInd w:val="0"/>
              <w:jc w:val="center"/>
              <w:rPr>
                <w:rFonts w:ascii="Tahoma" w:hAnsi="Tahoma" w:cs="Tahoma"/>
                <w:sz w:val="18"/>
                <w:szCs w:val="18"/>
              </w:rPr>
            </w:pPr>
            <w:r>
              <w:rPr>
                <w:rFonts w:ascii="Tahoma" w:hAnsi="Tahoma" w:cs="Tahoma"/>
                <w:sz w:val="18"/>
                <w:szCs w:val="18"/>
              </w:rPr>
              <w:t>Kg</w:t>
            </w:r>
          </w:p>
        </w:tc>
      </w:tr>
      <w:tr w:rsidR="00AB667B" w:rsidRPr="00096A81" w14:paraId="04DB1F61" w14:textId="77777777" w:rsidTr="00FE2E7F">
        <w:trPr>
          <w:trHeight w:val="305"/>
        </w:trPr>
        <w:tc>
          <w:tcPr>
            <w:tcW w:w="3507" w:type="pct"/>
            <w:hideMark/>
          </w:tcPr>
          <w:p w14:paraId="144B900A"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 xml:space="preserve">RUBEROİD 12 -piece </w:t>
            </w:r>
            <w:proofErr w:type="gramStart"/>
            <w:r w:rsidRPr="00096A81">
              <w:rPr>
                <w:rFonts w:ascii="Tahoma" w:hAnsi="Tahoma" w:cs="Tahoma"/>
                <w:sz w:val="18"/>
                <w:szCs w:val="18"/>
              </w:rPr>
              <w:t>( roll</w:t>
            </w:r>
            <w:proofErr w:type="gramEnd"/>
            <w:r w:rsidRPr="00096A81">
              <w:rPr>
                <w:rFonts w:ascii="Tahoma" w:hAnsi="Tahoma" w:cs="Tahoma"/>
                <w:sz w:val="18"/>
                <w:szCs w:val="18"/>
              </w:rPr>
              <w:t>)</w:t>
            </w:r>
          </w:p>
        </w:tc>
        <w:tc>
          <w:tcPr>
            <w:tcW w:w="791" w:type="pct"/>
            <w:hideMark/>
          </w:tcPr>
          <w:p w14:paraId="31E1862F"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108</w:t>
            </w:r>
          </w:p>
        </w:tc>
        <w:tc>
          <w:tcPr>
            <w:tcW w:w="702" w:type="pct"/>
            <w:hideMark/>
          </w:tcPr>
          <w:p w14:paraId="33E5758B"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M2</w:t>
            </w:r>
          </w:p>
        </w:tc>
      </w:tr>
      <w:tr w:rsidR="00AB667B" w:rsidRPr="00096A81" w14:paraId="693E5C4F" w14:textId="77777777" w:rsidTr="00FE2E7F">
        <w:trPr>
          <w:trHeight w:val="305"/>
        </w:trPr>
        <w:tc>
          <w:tcPr>
            <w:tcW w:w="3507" w:type="pct"/>
            <w:hideMark/>
          </w:tcPr>
          <w:p w14:paraId="654F8375" w14:textId="77777777" w:rsidR="00AB667B" w:rsidRPr="00096A81" w:rsidRDefault="00AB667B" w:rsidP="00FE2E7F">
            <w:pPr>
              <w:adjustRightInd w:val="0"/>
              <w:rPr>
                <w:rFonts w:ascii="Tahoma" w:hAnsi="Tahoma" w:cs="Tahoma"/>
                <w:sz w:val="18"/>
                <w:szCs w:val="18"/>
              </w:rPr>
            </w:pPr>
            <w:r>
              <w:rPr>
                <w:rFonts w:ascii="Tahoma" w:hAnsi="Tahoma" w:cs="Tahoma"/>
                <w:sz w:val="18"/>
                <w:szCs w:val="18"/>
              </w:rPr>
              <w:t>FIXTURE – 12 mm</w:t>
            </w:r>
          </w:p>
        </w:tc>
        <w:tc>
          <w:tcPr>
            <w:tcW w:w="791" w:type="pct"/>
            <w:hideMark/>
          </w:tcPr>
          <w:p w14:paraId="36731AB0"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800</w:t>
            </w:r>
          </w:p>
        </w:tc>
        <w:tc>
          <w:tcPr>
            <w:tcW w:w="702" w:type="pct"/>
            <w:hideMark/>
          </w:tcPr>
          <w:p w14:paraId="78D39D16"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pm</w:t>
            </w:r>
          </w:p>
        </w:tc>
      </w:tr>
      <w:tr w:rsidR="00AB667B" w:rsidRPr="00096A81" w14:paraId="0C07870F" w14:textId="77777777" w:rsidTr="00FE2E7F">
        <w:trPr>
          <w:trHeight w:val="305"/>
        </w:trPr>
        <w:tc>
          <w:tcPr>
            <w:tcW w:w="3507" w:type="pct"/>
            <w:hideMark/>
          </w:tcPr>
          <w:p w14:paraId="186844B4" w14:textId="77777777" w:rsidR="00AB667B" w:rsidRPr="00096A81" w:rsidRDefault="00AB667B" w:rsidP="00FE2E7F">
            <w:pPr>
              <w:adjustRightInd w:val="0"/>
              <w:rPr>
                <w:rFonts w:ascii="Tahoma" w:hAnsi="Tahoma" w:cs="Tahoma"/>
                <w:sz w:val="18"/>
                <w:szCs w:val="18"/>
              </w:rPr>
            </w:pPr>
            <w:r w:rsidRPr="00096A81">
              <w:rPr>
                <w:rFonts w:ascii="Tahoma" w:hAnsi="Tahoma" w:cs="Tahoma"/>
                <w:sz w:val="18"/>
                <w:szCs w:val="18"/>
              </w:rPr>
              <w:t>WATER Based ISOLATION (ISOLATEKS)</w:t>
            </w:r>
          </w:p>
        </w:tc>
        <w:tc>
          <w:tcPr>
            <w:tcW w:w="791" w:type="pct"/>
            <w:hideMark/>
          </w:tcPr>
          <w:p w14:paraId="7320667C" w14:textId="77777777" w:rsidR="00AB667B" w:rsidRPr="00096A81" w:rsidRDefault="00AB667B" w:rsidP="00FE2E7F">
            <w:pPr>
              <w:adjustRightInd w:val="0"/>
              <w:jc w:val="right"/>
              <w:rPr>
                <w:rFonts w:ascii="Tahoma" w:hAnsi="Tahoma" w:cs="Tahoma"/>
                <w:sz w:val="18"/>
                <w:szCs w:val="18"/>
              </w:rPr>
            </w:pPr>
            <w:r w:rsidRPr="00096A81">
              <w:rPr>
                <w:rFonts w:ascii="Tahoma" w:hAnsi="Tahoma" w:cs="Tahoma"/>
                <w:sz w:val="18"/>
                <w:szCs w:val="18"/>
              </w:rPr>
              <w:t>125,00</w:t>
            </w:r>
          </w:p>
        </w:tc>
        <w:tc>
          <w:tcPr>
            <w:tcW w:w="702" w:type="pct"/>
            <w:hideMark/>
          </w:tcPr>
          <w:p w14:paraId="3D088C9F" w14:textId="77777777" w:rsidR="00AB667B" w:rsidRPr="00096A81" w:rsidRDefault="00AB667B" w:rsidP="00FE2E7F">
            <w:pPr>
              <w:adjustRightInd w:val="0"/>
              <w:jc w:val="center"/>
              <w:rPr>
                <w:rFonts w:ascii="Tahoma" w:hAnsi="Tahoma" w:cs="Tahoma"/>
                <w:sz w:val="18"/>
                <w:szCs w:val="18"/>
              </w:rPr>
            </w:pPr>
            <w:r>
              <w:rPr>
                <w:rFonts w:ascii="Tahoma" w:hAnsi="Tahoma" w:cs="Tahoma"/>
                <w:sz w:val="18"/>
                <w:szCs w:val="18"/>
              </w:rPr>
              <w:t>Kg</w:t>
            </w:r>
          </w:p>
        </w:tc>
      </w:tr>
      <w:tr w:rsidR="00AB667B" w:rsidRPr="00096A81" w14:paraId="09BC00E2" w14:textId="77777777" w:rsidTr="00FE2E7F">
        <w:trPr>
          <w:trHeight w:val="305"/>
        </w:trPr>
        <w:tc>
          <w:tcPr>
            <w:tcW w:w="3507" w:type="pct"/>
          </w:tcPr>
          <w:p w14:paraId="17D4EF04" w14:textId="77777777" w:rsidR="00AB667B" w:rsidRPr="00096A81" w:rsidRDefault="00AB667B" w:rsidP="00FE2E7F">
            <w:pPr>
              <w:adjustRightInd w:val="0"/>
              <w:jc w:val="right"/>
              <w:rPr>
                <w:rFonts w:ascii="Tahoma" w:hAnsi="Tahoma" w:cs="Tahoma"/>
                <w:sz w:val="18"/>
                <w:szCs w:val="18"/>
              </w:rPr>
            </w:pPr>
          </w:p>
        </w:tc>
        <w:tc>
          <w:tcPr>
            <w:tcW w:w="791" w:type="pct"/>
          </w:tcPr>
          <w:p w14:paraId="5EE23881" w14:textId="77777777" w:rsidR="00AB667B" w:rsidRPr="00096A81" w:rsidRDefault="00AB667B" w:rsidP="00FE2E7F">
            <w:pPr>
              <w:adjustRightInd w:val="0"/>
              <w:jc w:val="center"/>
              <w:rPr>
                <w:rFonts w:ascii="Tahoma" w:hAnsi="Tahoma" w:cs="Tahoma"/>
                <w:sz w:val="18"/>
                <w:szCs w:val="18"/>
              </w:rPr>
            </w:pPr>
          </w:p>
        </w:tc>
        <w:tc>
          <w:tcPr>
            <w:tcW w:w="702" w:type="pct"/>
            <w:hideMark/>
          </w:tcPr>
          <w:p w14:paraId="279E94B7" w14:textId="77777777" w:rsidR="00AB667B" w:rsidRPr="00096A81" w:rsidRDefault="00AB667B" w:rsidP="00FE2E7F">
            <w:pPr>
              <w:adjustRightInd w:val="0"/>
              <w:jc w:val="center"/>
              <w:rPr>
                <w:rFonts w:ascii="Tahoma" w:hAnsi="Tahoma" w:cs="Tahoma"/>
                <w:sz w:val="18"/>
                <w:szCs w:val="18"/>
              </w:rPr>
            </w:pPr>
            <w:r w:rsidRPr="00096A81">
              <w:rPr>
                <w:rFonts w:ascii="Tahoma" w:hAnsi="Tahoma" w:cs="Tahoma"/>
                <w:sz w:val="18"/>
                <w:szCs w:val="18"/>
              </w:rPr>
              <w:t>Total</w:t>
            </w:r>
          </w:p>
        </w:tc>
      </w:tr>
    </w:tbl>
    <w:p w14:paraId="0C7A8DC2" w14:textId="77777777" w:rsidR="00AB667B" w:rsidRPr="00096A81" w:rsidRDefault="00AB667B" w:rsidP="00AB667B">
      <w:pPr>
        <w:rPr>
          <w:rFonts w:ascii="Tahoma" w:hAnsi="Tahoma" w:cs="Tahoma"/>
          <w:sz w:val="20"/>
          <w:szCs w:val="20"/>
        </w:rPr>
      </w:pPr>
    </w:p>
    <w:p w14:paraId="549D1308" w14:textId="77777777" w:rsidR="00AB667B" w:rsidRPr="00096A81" w:rsidRDefault="00AB667B" w:rsidP="00AB667B">
      <w:pPr>
        <w:jc w:val="center"/>
        <w:rPr>
          <w:rFonts w:ascii="Tahoma" w:hAnsi="Tahoma" w:cs="Tahoma"/>
          <w:b/>
          <w:sz w:val="24"/>
          <w:szCs w:val="24"/>
          <w:u w:val="single"/>
          <w:lang w:val="az-Latn-AZ"/>
        </w:rPr>
      </w:pPr>
      <w:r w:rsidRPr="00096A81">
        <w:rPr>
          <w:rFonts w:ascii="Tahoma" w:hAnsi="Tahoma" w:cs="Tahoma"/>
          <w:b/>
          <w:sz w:val="24"/>
          <w:szCs w:val="24"/>
          <w:u w:val="single"/>
        </w:rPr>
        <w:t>100m</w:t>
      </w:r>
      <w:proofErr w:type="gramStart"/>
      <w:r w:rsidRPr="00096A81">
        <w:rPr>
          <w:rFonts w:ascii="Tahoma" w:hAnsi="Tahoma" w:cs="Tahoma"/>
          <w:b/>
          <w:sz w:val="24"/>
          <w:szCs w:val="24"/>
          <w:u w:val="single"/>
          <w:vertAlign w:val="superscript"/>
        </w:rPr>
        <w:t xml:space="preserve">3 </w:t>
      </w:r>
      <w:r w:rsidRPr="00096A81">
        <w:rPr>
          <w:rFonts w:ascii="Tahoma" w:hAnsi="Tahoma" w:cs="Tahoma"/>
          <w:b/>
          <w:sz w:val="24"/>
          <w:szCs w:val="24"/>
          <w:u w:val="single"/>
          <w:lang w:val="az-Latn-AZ"/>
        </w:rPr>
        <w:t xml:space="preserve"> </w:t>
      </w:r>
      <w:r>
        <w:rPr>
          <w:rFonts w:ascii="Tahoma" w:hAnsi="Tahoma" w:cs="Tahoma"/>
          <w:b/>
          <w:sz w:val="24"/>
          <w:szCs w:val="24"/>
          <w:u w:val="single"/>
          <w:lang w:val="az-Latn-AZ"/>
        </w:rPr>
        <w:t>Water</w:t>
      </w:r>
      <w:proofErr w:type="gramEnd"/>
      <w:r>
        <w:rPr>
          <w:rFonts w:ascii="Tahoma" w:hAnsi="Tahoma" w:cs="Tahoma"/>
          <w:b/>
          <w:sz w:val="24"/>
          <w:szCs w:val="24"/>
          <w:u w:val="single"/>
          <w:lang w:val="az-Latn-AZ"/>
        </w:rPr>
        <w:t xml:space="preserve"> reservoir </w:t>
      </w:r>
      <w:r w:rsidRPr="00096A81">
        <w:rPr>
          <w:rFonts w:ascii="Tahoma" w:hAnsi="Tahoma" w:cs="Tahoma"/>
          <w:b/>
          <w:sz w:val="24"/>
          <w:szCs w:val="24"/>
          <w:u w:val="single"/>
          <w:lang w:val="az-Latn-AZ"/>
        </w:rPr>
        <w:t>Scheme</w:t>
      </w:r>
    </w:p>
    <w:p w14:paraId="28F005A8" w14:textId="77777777" w:rsidR="00AB667B" w:rsidRPr="00096A81" w:rsidRDefault="00AB667B" w:rsidP="00AB667B">
      <w:pPr>
        <w:rPr>
          <w:rFonts w:ascii="Tahoma" w:hAnsi="Tahoma" w:cs="Tahoma"/>
          <w:sz w:val="20"/>
          <w:szCs w:val="20"/>
          <w:lang w:val="az-Latn-AZ"/>
        </w:rPr>
      </w:pPr>
      <w:r w:rsidRPr="00096A81">
        <w:rPr>
          <w:rFonts w:ascii="Tahoma" w:hAnsi="Tahoma" w:cs="Tahoma"/>
          <w:noProof/>
          <w:lang w:val="en-US" w:eastAsia="en-US" w:bidi="ar-SA"/>
        </w:rPr>
        <mc:AlternateContent>
          <mc:Choice Requires="wpg">
            <w:drawing>
              <wp:anchor distT="0" distB="0" distL="114300" distR="114300" simplePos="0" relativeHeight="251729920" behindDoc="0" locked="0" layoutInCell="1" allowOverlap="1" wp14:anchorId="46C4A9A5" wp14:editId="01ACF5CA">
                <wp:simplePos x="0" y="0"/>
                <wp:positionH relativeFrom="column">
                  <wp:posOffset>1486535</wp:posOffset>
                </wp:positionH>
                <wp:positionV relativeFrom="paragraph">
                  <wp:posOffset>140970</wp:posOffset>
                </wp:positionV>
                <wp:extent cx="3770630" cy="3092450"/>
                <wp:effectExtent l="38100" t="38100" r="20320" b="12700"/>
                <wp:wrapNone/>
                <wp:docPr id="23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0630" cy="3092450"/>
                          <a:chOff x="0" y="0"/>
                          <a:chExt cx="3770906" cy="3092594"/>
                        </a:xfrm>
                      </wpg:grpSpPr>
                      <wpg:grpSp>
                        <wpg:cNvPr id="231" name="Group 37"/>
                        <wpg:cNvGrpSpPr/>
                        <wpg:grpSpPr>
                          <a:xfrm>
                            <a:off x="0" y="0"/>
                            <a:ext cx="2858525" cy="2522332"/>
                            <a:chOff x="0" y="0"/>
                            <a:chExt cx="2858525" cy="2522332"/>
                          </a:xfrm>
                        </wpg:grpSpPr>
                        <wps:wsp>
                          <wps:cNvPr id="232" name="Straight Connector 33"/>
                          <wps:cNvCnPr/>
                          <wps:spPr>
                            <a:xfrm flipH="1">
                              <a:off x="23050" y="1037297"/>
                              <a:ext cx="437958" cy="1477233"/>
                            </a:xfrm>
                            <a:prstGeom prst="line">
                              <a:avLst/>
                            </a:prstGeom>
                            <a:ln w="12700">
                              <a:prstDash val="lgDash"/>
                            </a:ln>
                          </wps:spPr>
                          <wps:style>
                            <a:lnRef idx="1">
                              <a:schemeClr val="dk1"/>
                            </a:lnRef>
                            <a:fillRef idx="0">
                              <a:schemeClr val="dk1"/>
                            </a:fillRef>
                            <a:effectRef idx="0">
                              <a:schemeClr val="dk1"/>
                            </a:effectRef>
                            <a:fontRef idx="minor">
                              <a:schemeClr val="tx1"/>
                            </a:fontRef>
                          </wps:style>
                          <wps:bodyPr/>
                        </wps:wsp>
                        <wpg:grpSp>
                          <wpg:cNvPr id="233" name="Group 36"/>
                          <wpg:cNvGrpSpPr/>
                          <wpg:grpSpPr>
                            <a:xfrm>
                              <a:off x="0" y="0"/>
                              <a:ext cx="2858525" cy="2522332"/>
                              <a:chOff x="0" y="0"/>
                              <a:chExt cx="2858525" cy="2522332"/>
                            </a:xfrm>
                          </wpg:grpSpPr>
                          <wps:wsp>
                            <wps:cNvPr id="234" name="Rectangle 15"/>
                            <wps:cNvSpPr/>
                            <wps:spPr>
                              <a:xfrm>
                                <a:off x="0" y="1490702"/>
                                <a:ext cx="2399339" cy="1029042"/>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Straight Connector 28"/>
                            <wps:cNvCnPr/>
                            <wps:spPr>
                              <a:xfrm flipH="1">
                                <a:off x="0" y="0"/>
                                <a:ext cx="461042" cy="149070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36" name="Straight Connector 29"/>
                            <wps:cNvCnPr/>
                            <wps:spPr>
                              <a:xfrm>
                                <a:off x="461042" y="0"/>
                                <a:ext cx="2389799"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37" name="Straight Connector 30"/>
                            <wps:cNvCnPr/>
                            <wps:spPr>
                              <a:xfrm flipH="1">
                                <a:off x="2399163" y="0"/>
                                <a:ext cx="448853" cy="1490207"/>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38" name="Straight Connector 31"/>
                            <wps:cNvCnPr/>
                            <wps:spPr>
                              <a:xfrm flipH="1">
                                <a:off x="2850359" y="0"/>
                                <a:ext cx="2257" cy="1034367"/>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39" name="Straight Connector 32"/>
                            <wps:cNvCnPr/>
                            <wps:spPr>
                              <a:xfrm flipH="1">
                                <a:off x="2397418" y="1037345"/>
                                <a:ext cx="451015" cy="1484987"/>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0" name="Straight Connector 34"/>
                            <wps:cNvCnPr/>
                            <wps:spPr>
                              <a:xfrm>
                                <a:off x="461042" y="0"/>
                                <a:ext cx="0" cy="1034463"/>
                              </a:xfrm>
                              <a:prstGeom prst="line">
                                <a:avLst/>
                              </a:prstGeom>
                              <a:ln w="12700">
                                <a:prstDash val="lgDash"/>
                              </a:ln>
                            </wps:spPr>
                            <wps:style>
                              <a:lnRef idx="1">
                                <a:schemeClr val="dk1"/>
                              </a:lnRef>
                              <a:fillRef idx="0">
                                <a:schemeClr val="dk1"/>
                              </a:fillRef>
                              <a:effectRef idx="0">
                                <a:schemeClr val="dk1"/>
                              </a:effectRef>
                              <a:fontRef idx="minor">
                                <a:schemeClr val="tx1"/>
                              </a:fontRef>
                            </wps:style>
                            <wps:bodyPr/>
                          </wps:wsp>
                          <wps:wsp>
                            <wps:cNvPr id="241" name="Straight Connector 35"/>
                            <wps:cNvCnPr/>
                            <wps:spPr>
                              <a:xfrm>
                                <a:off x="468726" y="1037345"/>
                                <a:ext cx="2389799" cy="0"/>
                              </a:xfrm>
                              <a:prstGeom prst="line">
                                <a:avLst/>
                              </a:prstGeom>
                              <a:ln w="12700">
                                <a:prstDash val="lgDash"/>
                              </a:ln>
                            </wps:spPr>
                            <wps:style>
                              <a:lnRef idx="1">
                                <a:schemeClr val="dk1"/>
                              </a:lnRef>
                              <a:fillRef idx="0">
                                <a:schemeClr val="dk1"/>
                              </a:fillRef>
                              <a:effectRef idx="0">
                                <a:schemeClr val="dk1"/>
                              </a:effectRef>
                              <a:fontRef idx="minor">
                                <a:schemeClr val="tx1"/>
                              </a:fontRef>
                            </wps:style>
                            <wps:bodyPr/>
                          </wps:wsp>
                        </wpg:grpSp>
                      </wpg:grpSp>
                      <wps:wsp>
                        <wps:cNvPr id="242" name="Straight Connector 38"/>
                        <wps:cNvCnPr/>
                        <wps:spPr>
                          <a:xfrm>
                            <a:off x="0" y="2520363"/>
                            <a:ext cx="0" cy="572231"/>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43" name="Straight Connector 39"/>
                        <wps:cNvCnPr/>
                        <wps:spPr>
                          <a:xfrm>
                            <a:off x="2389734" y="2520363"/>
                            <a:ext cx="0" cy="572231"/>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44" name="Straight Connector 40"/>
                        <wps:cNvCnPr/>
                        <wps:spPr>
                          <a:xfrm>
                            <a:off x="0" y="2881513"/>
                            <a:ext cx="2388870" cy="0"/>
                          </a:xfrm>
                          <a:prstGeom prst="line">
                            <a:avLst/>
                          </a:prstGeom>
                          <a:ln w="3175">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45" name="Straight Connector 41"/>
                        <wps:cNvCnPr/>
                        <wps:spPr>
                          <a:xfrm>
                            <a:off x="2850776" y="0"/>
                            <a:ext cx="920130"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46" name="Straight Connector 43"/>
                        <wps:cNvCnPr/>
                        <wps:spPr>
                          <a:xfrm flipV="1">
                            <a:off x="2397418" y="1490702"/>
                            <a:ext cx="1371879" cy="357"/>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47" name="Straight Connector 44"/>
                        <wps:cNvCnPr/>
                        <wps:spPr>
                          <a:xfrm>
                            <a:off x="3188873" y="0"/>
                            <a:ext cx="0" cy="1037299"/>
                          </a:xfrm>
                          <a:prstGeom prst="line">
                            <a:avLst/>
                          </a:prstGeom>
                          <a:ln w="3175">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48" name="Straight Connector 45"/>
                        <wps:cNvCnPr/>
                        <wps:spPr>
                          <a:xfrm>
                            <a:off x="3557707" y="0"/>
                            <a:ext cx="0" cy="1490279"/>
                          </a:xfrm>
                          <a:prstGeom prst="line">
                            <a:avLst/>
                          </a:prstGeom>
                          <a:ln w="3175">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75FDF27D" id="Group 46" o:spid="_x0000_s1026" style="position:absolute;margin-left:117.05pt;margin-top:11.1pt;width:296.9pt;height:243.5pt;z-index:251729920" coordsize="37709,30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">
                <v:group id="Group 37" o:spid="_x0000_s1027" style="position:absolute;width:28585;height:25223" coordsize="28585,2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line id="Straight Connector 33" o:spid="_x0000_s1028" style="position:absolute;flip:x;visibility:visible;mso-wrap-style:square" from="230,10372" to="4610,2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" strokecolor="black [3200]" strokeweight="1pt">
                    <v:stroke dashstyle="longDash"/>
                  </v:line>
                  <v:group id="Group 36" o:spid="_x0000_s1029" style="position:absolute;width:28585;height:25223" coordsize="28585,2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rect id="Rectangle 15" o:spid="_x0000_s1030" style="position:absolute;top:14907;width:23993;height:10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" fillcolor="white [3201]" strokecolor="black [3200]" strokeweight="1pt"/>
                    <v:line id="Straight Connector 28" o:spid="_x0000_s1031" style="position:absolute;flip:x;visibility:visible;mso-wrap-style:square" from="0,0" to="4610,14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" strokecolor="black [3200]" strokeweight="1pt"/>
                    <v:line id="Straight Connector 29" o:spid="_x0000_s1032" style="position:absolute;visibility:visible;mso-wrap-style:square" from="4610,0" to="28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" strokecolor="black [3200]" strokeweight="1pt"/>
                    <v:line id="Straight Connector 30" o:spid="_x0000_s1033" style="position:absolute;flip:x;visibility:visible;mso-wrap-style:square" from="23991,0" to="28480,14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" strokecolor="black [3200]" strokeweight="1pt"/>
                    <v:line id="Straight Connector 31" o:spid="_x0000_s1034" style="position:absolute;flip:x;visibility:visible;mso-wrap-style:square" from="28503,0" to="28526,10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" strokecolor="black [3200]" strokeweight="1pt"/>
                    <v:line id="Straight Connector 32" o:spid="_x0000_s1035" style="position:absolute;flip:x;visibility:visible;mso-wrap-style:square" from="23974,10373" to="28484,25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" strokecolor="black [3200]" strokeweight="1pt"/>
                    <v:line id="Straight Connector 34" o:spid="_x0000_s1036" style="position:absolute;visibility:visible;mso-wrap-style:square" from="4610,0" to="4610,10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" strokecolor="black [3200]" strokeweight="1pt">
                      <v:stroke dashstyle="longDash"/>
                    </v:line>
                    <v:line id="Straight Connector 35" o:spid="_x0000_s1037" style="position:absolute;visibility:visible;mso-wrap-style:square" from="4687,10373" to="28585,1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" strokecolor="black [3200]" strokeweight="1pt">
                      <v:stroke dashstyle="longDash"/>
                    </v:line>
                  </v:group>
                </v:group>
                <v:line id="Straight Connector 38" o:spid="_x0000_s1038" style="position:absolute;visibility:visible;mso-wrap-style:square" from="0,25203" to="0,30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" strokecolor="black [3200]" strokeweight=".25pt"/>
                <v:line id="Straight Connector 39" o:spid="_x0000_s1039" style="position:absolute;visibility:visible;mso-wrap-style:square" from="23897,25203" to="23897,30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" strokecolor="black [3200]" strokeweight=".25pt"/>
                <v:line id="Straight Connector 40" o:spid="_x0000_s1040" style="position:absolute;visibility:visible;mso-wrap-style:square" from="0,28815" to="23888,28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" strokecolor="black [3200]" strokeweight=".25pt">
                  <v:stroke startarrow="block" endarrow="block"/>
                </v:line>
                <v:line id="Straight Connector 41" o:spid="_x0000_s1041" style="position:absolute;visibility:visible;mso-wrap-style:square" from="28507,0" to="377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" strokecolor="black [3200]" strokeweight=".25pt"/>
                <v:line id="Straight Connector 43" o:spid="_x0000_s1042" style="position:absolute;flip:y;visibility:visible;mso-wrap-style:square" from="23974,14907" to="37692,14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" strokecolor="black [3200]" strokeweight=".25pt"/>
                <v:line id="Straight Connector 44" o:spid="_x0000_s1043" style="position:absolute;visibility:visible;mso-wrap-style:square" from="31888,0" to="31888,10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" strokecolor="black [3200]" strokeweight=".25pt">
                  <v:stroke startarrow="block" endarrow="block"/>
                </v:line>
                <v:line id="Straight Connector 45" o:spid="_x0000_s1044" style="position:absolute;visibility:visible;mso-wrap-style:square" from="35577,0" to="35577,14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" strokecolor="black [3200]" strokeweight=".25pt">
                  <v:stroke startarrow="block" endarrow="block"/>
                </v:line>
              </v:group>
            </w:pict>
          </mc:Fallback>
        </mc:AlternateContent>
      </w:r>
      <w:r w:rsidRPr="00096A81">
        <w:rPr>
          <w:rFonts w:ascii="Tahoma" w:hAnsi="Tahoma" w:cs="Tahoma"/>
          <w:sz w:val="20"/>
          <w:szCs w:val="20"/>
          <w:lang w:val="az-Latn-AZ"/>
        </w:rPr>
        <w:t xml:space="preserve">   </w:t>
      </w:r>
    </w:p>
    <w:p w14:paraId="1B15B927" w14:textId="77777777" w:rsidR="00AB667B" w:rsidRPr="00096A81" w:rsidRDefault="00AB667B" w:rsidP="00AB667B">
      <w:pPr>
        <w:rPr>
          <w:rFonts w:ascii="Tahoma" w:hAnsi="Tahoma" w:cs="Tahoma"/>
          <w:sz w:val="20"/>
          <w:szCs w:val="20"/>
          <w:lang w:val="az-Latn-AZ"/>
        </w:rPr>
      </w:pPr>
      <w:r w:rsidRPr="00096A81">
        <w:rPr>
          <w:rFonts w:ascii="Tahoma" w:hAnsi="Tahoma" w:cs="Tahoma"/>
          <w:sz w:val="20"/>
          <w:szCs w:val="20"/>
          <w:lang w:val="az-Latn-AZ"/>
        </w:rPr>
        <w:t xml:space="preserve">                                          </w:t>
      </w:r>
    </w:p>
    <w:p w14:paraId="2B6CCCB5" w14:textId="77777777" w:rsidR="00AB667B" w:rsidRPr="00096A81" w:rsidRDefault="00AB667B" w:rsidP="00AB667B">
      <w:pPr>
        <w:rPr>
          <w:rFonts w:ascii="Tahoma" w:hAnsi="Tahoma" w:cs="Tahoma"/>
          <w:sz w:val="20"/>
          <w:szCs w:val="20"/>
          <w:lang w:val="az-Latn-AZ"/>
        </w:rPr>
      </w:pPr>
      <w:r w:rsidRPr="00096A81">
        <w:rPr>
          <w:rFonts w:ascii="Tahoma" w:hAnsi="Tahoma" w:cs="Tahoma"/>
          <w:noProof/>
          <w:lang w:val="en-US" w:eastAsia="en-US" w:bidi="ar-SA"/>
        </w:rPr>
        <mc:AlternateContent>
          <mc:Choice Requires="wps">
            <w:drawing>
              <wp:anchor distT="45720" distB="45720" distL="114300" distR="114300" simplePos="0" relativeHeight="251730944" behindDoc="0" locked="0" layoutInCell="1" allowOverlap="1" wp14:anchorId="635DE780" wp14:editId="2486FE48">
                <wp:simplePos x="0" y="0"/>
                <wp:positionH relativeFrom="column">
                  <wp:posOffset>4353560</wp:posOffset>
                </wp:positionH>
                <wp:positionV relativeFrom="paragraph">
                  <wp:posOffset>65405</wp:posOffset>
                </wp:positionV>
                <wp:extent cx="362585" cy="394970"/>
                <wp:effectExtent l="0" t="0" r="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394970"/>
                        </a:xfrm>
                        <a:prstGeom prst="rect">
                          <a:avLst/>
                        </a:prstGeom>
                        <a:noFill/>
                        <a:ln w="9525">
                          <a:noFill/>
                          <a:miter lim="800000"/>
                          <a:headEnd/>
                          <a:tailEnd/>
                        </a:ln>
                      </wps:spPr>
                      <wps:txbx>
                        <w:txbxContent>
                          <w:p w14:paraId="42A57A44" w14:textId="77777777" w:rsidR="00FE2E7F" w:rsidRDefault="00FE2E7F" w:rsidP="00AB667B">
                            <w:r>
                              <w:rPr>
                                <w:lang w:val="az-Latn-AZ"/>
                              </w:rPr>
                              <w:t xml:space="preserve">2.30    </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DE780" id="Text Box 2" o:spid="_x0000_s1061" type="#_x0000_t202" style="position:absolute;margin-left:342.8pt;margin-top:5.15pt;width:28.55pt;height:31.1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" filled="f" stroked="f">
                <v:textbox style="layout-flow:vertical;mso-layout-flow-alt:bottom-to-top">
                  <w:txbxContent>
                    <w:p w14:paraId="42A57A44" w14:textId="77777777" w:rsidR="00FE2E7F" w:rsidRDefault="00FE2E7F" w:rsidP="00AB667B">
                      <w:r>
                        <w:rPr>
                          <w:lang w:val="az-Latn-AZ"/>
                        </w:rPr>
                        <w:t xml:space="preserve">2.30    </w:t>
                      </w:r>
                    </w:p>
                  </w:txbxContent>
                </v:textbox>
                <w10:wrap type="square"/>
              </v:shape>
            </w:pict>
          </mc:Fallback>
        </mc:AlternateContent>
      </w:r>
    </w:p>
    <w:p w14:paraId="07F616CC" w14:textId="77777777" w:rsidR="00AB667B" w:rsidRPr="00096A81" w:rsidRDefault="00AB667B" w:rsidP="00AB667B">
      <w:pPr>
        <w:rPr>
          <w:rFonts w:ascii="Tahoma" w:hAnsi="Tahoma" w:cs="Tahoma"/>
          <w:lang w:val="az-Latn-AZ"/>
        </w:rPr>
      </w:pPr>
      <w:r w:rsidRPr="00096A81">
        <w:rPr>
          <w:rFonts w:ascii="Tahoma" w:hAnsi="Tahoma" w:cs="Tahoma"/>
          <w:noProof/>
          <w:lang w:val="en-US" w:eastAsia="en-US" w:bidi="ar-SA"/>
        </w:rPr>
        <mc:AlternateContent>
          <mc:Choice Requires="wps">
            <w:drawing>
              <wp:anchor distT="45720" distB="45720" distL="114300" distR="114300" simplePos="0" relativeHeight="251731968" behindDoc="0" locked="0" layoutInCell="1" allowOverlap="1" wp14:anchorId="69D5E666" wp14:editId="4DF4B384">
                <wp:simplePos x="0" y="0"/>
                <wp:positionH relativeFrom="column">
                  <wp:posOffset>4747260</wp:posOffset>
                </wp:positionH>
                <wp:positionV relativeFrom="paragraph">
                  <wp:posOffset>52705</wp:posOffset>
                </wp:positionV>
                <wp:extent cx="367030" cy="386715"/>
                <wp:effectExtent l="0" t="0" r="0"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386715"/>
                        </a:xfrm>
                        <a:prstGeom prst="rect">
                          <a:avLst/>
                        </a:prstGeom>
                        <a:noFill/>
                        <a:ln w="9525">
                          <a:noFill/>
                          <a:miter lim="800000"/>
                          <a:headEnd/>
                          <a:tailEnd/>
                        </a:ln>
                      </wps:spPr>
                      <wps:txbx>
                        <w:txbxContent>
                          <w:p w14:paraId="61505DF7" w14:textId="77777777" w:rsidR="00FE2E7F" w:rsidRPr="007D216C" w:rsidRDefault="00FE2E7F" w:rsidP="00AB667B">
                            <w:pPr>
                              <w:rPr>
                                <w:lang w:val="az-Latn-AZ"/>
                              </w:rPr>
                            </w:pPr>
                            <w:r w:rsidRPr="007D216C">
                              <w:rPr>
                                <w:lang w:val="az-Latn-AZ"/>
                              </w:rPr>
                              <w:t>9.50</w:t>
                            </w:r>
                          </w:p>
                          <w:p w14:paraId="6331AFB5" w14:textId="77777777" w:rsidR="00FE2E7F" w:rsidRPr="007D216C" w:rsidRDefault="00FE2E7F" w:rsidP="00AB667B"/>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5E666" id="_x0000_s1062" type="#_x0000_t202" style="position:absolute;margin-left:373.8pt;margin-top:4.15pt;width:28.9pt;height:30.4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" filled="f" stroked="f">
                <v:textbox style="layout-flow:vertical;mso-layout-flow-alt:bottom-to-top">
                  <w:txbxContent>
                    <w:p w14:paraId="61505DF7" w14:textId="77777777" w:rsidR="00FE2E7F" w:rsidRPr="007D216C" w:rsidRDefault="00FE2E7F" w:rsidP="00AB667B">
                      <w:pPr>
                        <w:rPr>
                          <w:lang w:val="az-Latn-AZ"/>
                        </w:rPr>
                      </w:pPr>
                      <w:r w:rsidRPr="007D216C">
                        <w:rPr>
                          <w:lang w:val="az-Latn-AZ"/>
                        </w:rPr>
                        <w:t>9.50</w:t>
                      </w:r>
                    </w:p>
                    <w:p w14:paraId="6331AFB5" w14:textId="77777777" w:rsidR="00FE2E7F" w:rsidRPr="007D216C" w:rsidRDefault="00FE2E7F" w:rsidP="00AB667B"/>
                  </w:txbxContent>
                </v:textbox>
                <w10:wrap type="square"/>
              </v:shape>
            </w:pict>
          </mc:Fallback>
        </mc:AlternateContent>
      </w:r>
      <w:r w:rsidRPr="00096A81">
        <w:rPr>
          <w:rFonts w:ascii="Tahoma" w:hAnsi="Tahoma" w:cs="Tahoma"/>
          <w:noProof/>
          <w:lang w:val="en-US" w:eastAsia="en-US" w:bidi="ar-SA"/>
        </w:rPr>
        <mc:AlternateContent>
          <mc:Choice Requires="wps">
            <w:drawing>
              <wp:anchor distT="0" distB="0" distL="114300" distR="114300" simplePos="0" relativeHeight="251728896" behindDoc="0" locked="0" layoutInCell="1" allowOverlap="1" wp14:anchorId="3F97AE56" wp14:editId="3907FBD9">
                <wp:simplePos x="0" y="0"/>
                <wp:positionH relativeFrom="column">
                  <wp:posOffset>4337685</wp:posOffset>
                </wp:positionH>
                <wp:positionV relativeFrom="paragraph">
                  <wp:posOffset>365760</wp:posOffset>
                </wp:positionV>
                <wp:extent cx="442595" cy="7620"/>
                <wp:effectExtent l="0" t="0" r="14605" b="11430"/>
                <wp:wrapNone/>
                <wp:docPr id="251"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2595" cy="762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E7B44F" id="Straight Connector 42"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1.55pt,28.8pt" to="376.4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" strokecolor="black [3200]" strokeweight=".25pt">
                <o:lock v:ext="edit" shapetype="f"/>
              </v:line>
            </w:pict>
          </mc:Fallback>
        </mc:AlternateContent>
      </w:r>
      <w:r w:rsidRPr="00096A81">
        <w:rPr>
          <w:rFonts w:ascii="Tahoma" w:hAnsi="Tahoma" w:cs="Tahoma"/>
          <w:lang w:val="az-Latn-AZ"/>
        </w:rPr>
        <w:t xml:space="preserve">                                                                                                                                               </w:t>
      </w:r>
    </w:p>
    <w:p w14:paraId="06D537D3" w14:textId="77777777" w:rsidR="00AB667B" w:rsidRPr="00096A81" w:rsidRDefault="00AB667B" w:rsidP="00AB667B">
      <w:pPr>
        <w:rPr>
          <w:rFonts w:ascii="Tahoma" w:hAnsi="Tahoma" w:cs="Tahoma"/>
          <w:lang w:val="az-Latn-AZ"/>
        </w:rPr>
      </w:pPr>
    </w:p>
    <w:p w14:paraId="3CCB5778" w14:textId="77777777" w:rsidR="00AB667B" w:rsidRPr="00096A81" w:rsidRDefault="00AB667B" w:rsidP="00AB667B">
      <w:pPr>
        <w:rPr>
          <w:rFonts w:ascii="Tahoma" w:hAnsi="Tahoma" w:cs="Tahoma"/>
          <w:lang w:val="az-Latn-AZ"/>
        </w:rPr>
      </w:pPr>
    </w:p>
    <w:p w14:paraId="5FE76AD0" w14:textId="77777777" w:rsidR="00AB667B" w:rsidRPr="00096A81" w:rsidRDefault="00AB667B" w:rsidP="00AB667B">
      <w:pPr>
        <w:rPr>
          <w:rFonts w:ascii="Tahoma" w:hAnsi="Tahoma" w:cs="Tahoma"/>
          <w:lang w:val="az-Latn-AZ"/>
        </w:rPr>
      </w:pPr>
    </w:p>
    <w:p w14:paraId="4BF98DB2" w14:textId="77777777" w:rsidR="00AB667B" w:rsidRPr="00096A81" w:rsidRDefault="00AB667B" w:rsidP="00AB667B">
      <w:pPr>
        <w:rPr>
          <w:rFonts w:ascii="Tahoma" w:hAnsi="Tahoma" w:cs="Tahoma"/>
          <w:lang w:val="az-Latn-AZ"/>
        </w:rPr>
      </w:pPr>
    </w:p>
    <w:p w14:paraId="3FBDC13A" w14:textId="77777777" w:rsidR="00AB667B" w:rsidRPr="00096A81" w:rsidRDefault="00AB667B" w:rsidP="00AB667B">
      <w:pPr>
        <w:rPr>
          <w:rFonts w:ascii="Tahoma" w:hAnsi="Tahoma" w:cs="Tahoma"/>
          <w:lang w:val="az-Latn-AZ"/>
        </w:rPr>
      </w:pPr>
    </w:p>
    <w:p w14:paraId="6DAAA68F" w14:textId="77777777" w:rsidR="00AB667B" w:rsidRPr="00096A81" w:rsidRDefault="00AB667B" w:rsidP="00AB667B">
      <w:pPr>
        <w:widowControl/>
        <w:autoSpaceDE/>
        <w:autoSpaceDN/>
        <w:spacing w:after="160" w:line="259" w:lineRule="auto"/>
        <w:rPr>
          <w:rFonts w:ascii="Tahoma" w:hAnsi="Tahoma" w:cs="Tahoma"/>
          <w:b/>
          <w:sz w:val="24"/>
          <w:lang w:val="en-US"/>
        </w:rPr>
      </w:pPr>
    </w:p>
    <w:p w14:paraId="72B52140" w14:textId="0F18D283" w:rsidR="00AB667B" w:rsidRDefault="00AB667B" w:rsidP="00FB3507">
      <w:pPr>
        <w:pStyle w:val="ListParagraph"/>
        <w:ind w:left="0" w:firstLine="0"/>
        <w:rPr>
          <w:rFonts w:ascii="Tahoma" w:hAnsi="Tahoma" w:cs="Tahoma"/>
          <w:sz w:val="24"/>
          <w:lang w:val="en-US"/>
        </w:rPr>
      </w:pPr>
    </w:p>
    <w:p w14:paraId="46509CAB" w14:textId="74F3C205" w:rsidR="00AB667B" w:rsidRDefault="00AB667B" w:rsidP="00FB3507">
      <w:pPr>
        <w:pStyle w:val="ListParagraph"/>
        <w:ind w:left="0" w:firstLine="0"/>
        <w:rPr>
          <w:rFonts w:ascii="Tahoma" w:hAnsi="Tahoma" w:cs="Tahoma"/>
          <w:sz w:val="24"/>
          <w:lang w:val="en-US"/>
        </w:rPr>
      </w:pPr>
    </w:p>
    <w:p w14:paraId="46673D2A" w14:textId="6A04E31A" w:rsidR="00AB667B" w:rsidRDefault="00AB667B" w:rsidP="00FB3507">
      <w:pPr>
        <w:pStyle w:val="ListParagraph"/>
        <w:ind w:left="0" w:firstLine="0"/>
        <w:rPr>
          <w:rFonts w:ascii="Tahoma" w:hAnsi="Tahoma" w:cs="Tahoma"/>
          <w:sz w:val="24"/>
          <w:lang w:val="en-US"/>
        </w:rPr>
      </w:pPr>
    </w:p>
    <w:p w14:paraId="588952FB" w14:textId="19439B58" w:rsidR="00AB667B" w:rsidRDefault="00AB667B" w:rsidP="00FB3507">
      <w:pPr>
        <w:pStyle w:val="ListParagraph"/>
        <w:ind w:left="0" w:firstLine="0"/>
        <w:rPr>
          <w:rFonts w:ascii="Tahoma" w:hAnsi="Tahoma" w:cs="Tahoma"/>
          <w:sz w:val="24"/>
          <w:lang w:val="en-US"/>
        </w:rPr>
      </w:pPr>
    </w:p>
    <w:p w14:paraId="51AB4986" w14:textId="6BA22D1A" w:rsidR="00AB667B" w:rsidRDefault="00AB667B" w:rsidP="00FB3507">
      <w:pPr>
        <w:pStyle w:val="ListParagraph"/>
        <w:ind w:left="0" w:firstLine="0"/>
        <w:rPr>
          <w:rFonts w:ascii="Tahoma" w:hAnsi="Tahoma" w:cs="Tahoma"/>
          <w:sz w:val="24"/>
          <w:lang w:val="en-US"/>
        </w:rPr>
      </w:pPr>
    </w:p>
    <w:p w14:paraId="47A91E6E" w14:textId="77777777" w:rsidR="00AB667B" w:rsidRDefault="00AB667B" w:rsidP="00FB3507">
      <w:pPr>
        <w:pStyle w:val="ListParagraph"/>
        <w:ind w:left="0" w:firstLine="0"/>
        <w:rPr>
          <w:rFonts w:ascii="Tahoma" w:hAnsi="Tahoma" w:cs="Tahoma"/>
          <w:sz w:val="24"/>
          <w:lang w:val="en-US"/>
        </w:rPr>
      </w:pPr>
    </w:p>
    <w:p w14:paraId="268C05D3" w14:textId="77777777" w:rsidR="00AB667B" w:rsidRPr="00096A81" w:rsidRDefault="00AB667B" w:rsidP="00FB3507">
      <w:pPr>
        <w:pStyle w:val="ListParagraph"/>
        <w:ind w:left="0" w:firstLine="0"/>
        <w:rPr>
          <w:rFonts w:ascii="Tahoma" w:hAnsi="Tahoma" w:cs="Tahoma"/>
          <w:sz w:val="24"/>
          <w:lang w:val="en-US"/>
        </w:rPr>
      </w:pPr>
    </w:p>
    <w:p w14:paraId="127E89EF" w14:textId="77777777" w:rsidR="00B876C4" w:rsidRPr="00096A81" w:rsidRDefault="00B876C4" w:rsidP="00FB3507">
      <w:pPr>
        <w:pStyle w:val="ListParagraph"/>
        <w:ind w:left="0" w:firstLine="0"/>
        <w:rPr>
          <w:rFonts w:ascii="Tahoma" w:hAnsi="Tahoma" w:cs="Tahoma"/>
          <w:sz w:val="24"/>
          <w:lang w:val="en-US"/>
        </w:rPr>
      </w:pPr>
    </w:p>
    <w:p w14:paraId="712D2AD9" w14:textId="77777777" w:rsidR="00CA1C56" w:rsidRDefault="00CA1C56" w:rsidP="00B876C4">
      <w:pPr>
        <w:pStyle w:val="ListParagraph"/>
        <w:ind w:left="0" w:firstLine="0"/>
        <w:jc w:val="both"/>
        <w:rPr>
          <w:rFonts w:ascii="Tahoma" w:hAnsi="Tahoma" w:cs="Tahoma"/>
          <w:b/>
          <w:sz w:val="24"/>
        </w:rPr>
      </w:pPr>
    </w:p>
    <w:p w14:paraId="069BB9E4" w14:textId="77777777" w:rsidR="00CA1C56" w:rsidRDefault="00CA1C56" w:rsidP="00B876C4">
      <w:pPr>
        <w:pStyle w:val="ListParagraph"/>
        <w:ind w:left="0" w:firstLine="0"/>
        <w:jc w:val="both"/>
        <w:rPr>
          <w:rFonts w:ascii="Tahoma" w:hAnsi="Tahoma" w:cs="Tahoma"/>
          <w:b/>
          <w:sz w:val="24"/>
        </w:rPr>
      </w:pPr>
    </w:p>
    <w:p w14:paraId="02E2F629" w14:textId="2A585784" w:rsidR="00CA1C56" w:rsidRDefault="00CA1C56" w:rsidP="00B876C4">
      <w:pPr>
        <w:pStyle w:val="ListParagraph"/>
        <w:ind w:left="0" w:firstLine="0"/>
        <w:jc w:val="both"/>
        <w:rPr>
          <w:rFonts w:ascii="Tahoma" w:hAnsi="Tahoma" w:cs="Tahoma"/>
          <w:b/>
          <w:sz w:val="24"/>
        </w:rPr>
      </w:pPr>
    </w:p>
    <w:p w14:paraId="509CF93E" w14:textId="77777777" w:rsidR="00FE2E7F" w:rsidRDefault="00FE2E7F" w:rsidP="00FE2E7F">
      <w:pPr>
        <w:pStyle w:val="ListParagraph"/>
        <w:ind w:left="0" w:firstLine="0"/>
        <w:jc w:val="both"/>
        <w:rPr>
          <w:rFonts w:ascii="Tahoma" w:hAnsi="Tahoma" w:cs="Tahoma"/>
          <w:b/>
          <w:sz w:val="24"/>
        </w:rPr>
      </w:pPr>
    </w:p>
    <w:p w14:paraId="692897DC" w14:textId="526A58A2" w:rsidR="00FE2E7F" w:rsidRPr="00096A81" w:rsidRDefault="00FE2E7F" w:rsidP="00FE2E7F">
      <w:pPr>
        <w:pStyle w:val="ListParagraph"/>
        <w:ind w:left="0" w:firstLine="0"/>
        <w:jc w:val="both"/>
        <w:rPr>
          <w:rFonts w:ascii="Tahoma" w:hAnsi="Tahoma" w:cs="Tahoma"/>
          <w:b/>
          <w:sz w:val="24"/>
          <w:lang w:val="en-US"/>
        </w:rPr>
      </w:pPr>
      <w:r>
        <w:rPr>
          <w:rFonts w:ascii="Tahoma" w:hAnsi="Tahoma" w:cs="Tahoma"/>
          <w:b/>
          <w:sz w:val="24"/>
        </w:rPr>
        <w:lastRenderedPageBreak/>
        <w:t xml:space="preserve">11. </w:t>
      </w:r>
      <w:r w:rsidRPr="00096A81">
        <w:rPr>
          <w:rFonts w:ascii="Tahoma" w:hAnsi="Tahoma" w:cs="Tahoma"/>
          <w:b/>
          <w:sz w:val="24"/>
          <w:lang w:val="en-US"/>
        </w:rPr>
        <w:t>Fencing</w:t>
      </w:r>
    </w:p>
    <w:p w14:paraId="5556CC61" w14:textId="77777777" w:rsidR="00FE2E7F" w:rsidRPr="00096A81" w:rsidRDefault="00FE2E7F" w:rsidP="00FE2E7F">
      <w:pPr>
        <w:jc w:val="both"/>
        <w:rPr>
          <w:rFonts w:ascii="Tahoma" w:hAnsi="Tahoma" w:cs="Tahoma"/>
          <w:sz w:val="24"/>
          <w:lang w:val="en-US"/>
        </w:rPr>
      </w:pPr>
    </w:p>
    <w:p w14:paraId="61BEDF80" w14:textId="5AE75DAA" w:rsidR="00FE2E7F" w:rsidRDefault="001A41C9" w:rsidP="00FE2E7F">
      <w:pPr>
        <w:pStyle w:val="ListParagraph"/>
        <w:ind w:left="0" w:firstLine="0"/>
        <w:rPr>
          <w:rFonts w:ascii="Tahoma" w:eastAsia="Times New Roman" w:hAnsi="Tahoma" w:cs="Tahoma"/>
          <w:b/>
          <w:sz w:val="24"/>
        </w:rPr>
      </w:pPr>
      <w:r>
        <w:rPr>
          <w:noProof/>
          <w:lang w:val="en-US" w:eastAsia="en-US" w:bidi="ar-SA"/>
        </w:rPr>
        <w:drawing>
          <wp:anchor distT="0" distB="0" distL="114300" distR="114300" simplePos="0" relativeHeight="251734016" behindDoc="0" locked="0" layoutInCell="1" allowOverlap="1" wp14:anchorId="1F5CF714" wp14:editId="6D5D7313">
            <wp:simplePos x="0" y="0"/>
            <wp:positionH relativeFrom="column">
              <wp:posOffset>3200400</wp:posOffset>
            </wp:positionH>
            <wp:positionV relativeFrom="paragraph">
              <wp:posOffset>132391</wp:posOffset>
            </wp:positionV>
            <wp:extent cx="3048000" cy="2029460"/>
            <wp:effectExtent l="0" t="0" r="0" b="8890"/>
            <wp:wrapSquare wrapText="bothSides"/>
            <wp:docPr id="48" name="Pictu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28">
                      <a:extLst>
                        <a:ext uri="{28A0092B-C50C-407E-A947-70E740481C1C}">
                          <a14:useLocalDpi xmlns:a14="http://schemas.microsoft.com/office/drawing/2010/main" val="0"/>
                        </a:ext>
                      </a:extLst>
                    </a:blip>
                    <a:stretch>
                      <a:fillRect/>
                    </a:stretch>
                  </pic:blipFill>
                  <pic:spPr>
                    <a:xfrm>
                      <a:off x="0" y="0"/>
                      <a:ext cx="3048000" cy="2029460"/>
                    </a:xfrm>
                    <a:prstGeom prst="rect">
                      <a:avLst/>
                    </a:prstGeom>
                  </pic:spPr>
                </pic:pic>
              </a:graphicData>
            </a:graphic>
            <wp14:sizeRelH relativeFrom="page">
              <wp14:pctWidth>0</wp14:pctWidth>
            </wp14:sizeRelH>
            <wp14:sizeRelV relativeFrom="page">
              <wp14:pctHeight>0</wp14:pctHeight>
            </wp14:sizeRelV>
          </wp:anchor>
        </w:drawing>
      </w:r>
    </w:p>
    <w:p w14:paraId="4BF77603" w14:textId="5996EB02" w:rsidR="00FE2E7F" w:rsidRDefault="001A41C9" w:rsidP="00FE2E7F">
      <w:pPr>
        <w:pStyle w:val="ListParagraph"/>
        <w:ind w:left="0" w:firstLine="0"/>
        <w:rPr>
          <w:rFonts w:ascii="Tahoma" w:eastAsia="Times New Roman" w:hAnsi="Tahoma" w:cs="Tahoma"/>
          <w:b/>
          <w:sz w:val="24"/>
        </w:rPr>
      </w:pPr>
      <w:r>
        <w:rPr>
          <w:rFonts w:ascii="Tahoma" w:eastAsia="Times New Roman" w:hAnsi="Tahoma" w:cs="Tahoma"/>
          <w:b/>
          <w:sz w:val="24"/>
        </w:rPr>
        <w:t>Technical specifications:</w:t>
      </w:r>
    </w:p>
    <w:p w14:paraId="139600E5" w14:textId="1DC63074" w:rsidR="001A41C9" w:rsidRDefault="001A41C9" w:rsidP="00FE2E7F">
      <w:pPr>
        <w:pStyle w:val="ListParagraph"/>
        <w:ind w:left="0" w:firstLine="0"/>
        <w:rPr>
          <w:rFonts w:ascii="Tahoma" w:eastAsia="Times New Roman" w:hAnsi="Tahoma" w:cs="Tahoma"/>
          <w:b/>
          <w:sz w:val="24"/>
        </w:rPr>
      </w:pPr>
    </w:p>
    <w:p w14:paraId="573D8E15" w14:textId="77777777" w:rsidR="001A41C9" w:rsidRDefault="001A41C9" w:rsidP="00FE2E7F">
      <w:pPr>
        <w:pStyle w:val="ListParagraph"/>
        <w:ind w:left="0" w:firstLine="0"/>
        <w:rPr>
          <w:rFonts w:ascii="Tahoma" w:eastAsia="Times New Roman" w:hAnsi="Tahoma" w:cs="Tahoma"/>
          <w:b/>
          <w:sz w:val="24"/>
        </w:rPr>
      </w:pPr>
    </w:p>
    <w:p w14:paraId="3B50F40A" w14:textId="7C8748C2" w:rsidR="001A41C9" w:rsidRDefault="001A41C9" w:rsidP="001A41C9">
      <w:pPr>
        <w:pStyle w:val="ListParagraph"/>
        <w:numPr>
          <w:ilvl w:val="0"/>
          <w:numId w:val="42"/>
        </w:numPr>
        <w:rPr>
          <w:rFonts w:ascii="Tahoma" w:eastAsia="Times New Roman" w:hAnsi="Tahoma" w:cs="Tahoma"/>
          <w:sz w:val="24"/>
        </w:rPr>
      </w:pPr>
      <w:r>
        <w:rPr>
          <w:rFonts w:ascii="Tahoma" w:eastAsia="Times New Roman" w:hAnsi="Tahoma" w:cs="Tahoma"/>
          <w:sz w:val="24"/>
        </w:rPr>
        <w:t>Total distance to be fenced –</w:t>
      </w:r>
      <w:r w:rsidR="007B1315">
        <w:rPr>
          <w:rFonts w:ascii="Tahoma" w:eastAsia="Times New Roman" w:hAnsi="Tahoma" w:cs="Tahoma"/>
          <w:sz w:val="24"/>
        </w:rPr>
        <w:t xml:space="preserve"> 60</w:t>
      </w:r>
      <w:r>
        <w:rPr>
          <w:rFonts w:ascii="Tahoma" w:eastAsia="Times New Roman" w:hAnsi="Tahoma" w:cs="Tahoma"/>
          <w:sz w:val="24"/>
        </w:rPr>
        <w:t>0 m</w:t>
      </w:r>
    </w:p>
    <w:p w14:paraId="1E5FCAA9" w14:textId="36384F6D" w:rsidR="001A41C9" w:rsidRDefault="001A41C9" w:rsidP="001A41C9">
      <w:pPr>
        <w:pStyle w:val="ListParagraph"/>
        <w:numPr>
          <w:ilvl w:val="0"/>
          <w:numId w:val="42"/>
        </w:numPr>
        <w:rPr>
          <w:rFonts w:ascii="Tahoma" w:eastAsia="Times New Roman" w:hAnsi="Tahoma" w:cs="Tahoma"/>
          <w:sz w:val="24"/>
        </w:rPr>
      </w:pPr>
      <w:r w:rsidRPr="001A41C9">
        <w:rPr>
          <w:rFonts w:ascii="Tahoma" w:eastAsia="Times New Roman" w:hAnsi="Tahoma" w:cs="Tahoma"/>
          <w:sz w:val="24"/>
        </w:rPr>
        <w:t xml:space="preserve">Wire fences at 2.5 </w:t>
      </w:r>
      <w:r>
        <w:rPr>
          <w:rFonts w:ascii="Tahoma" w:eastAsia="Times New Roman" w:hAnsi="Tahoma" w:cs="Tahoma"/>
          <w:sz w:val="24"/>
        </w:rPr>
        <w:t>m</w:t>
      </w:r>
      <w:r w:rsidRPr="001A41C9">
        <w:rPr>
          <w:rFonts w:ascii="Tahoma" w:eastAsia="Times New Roman" w:hAnsi="Tahoma" w:cs="Tahoma"/>
          <w:sz w:val="24"/>
        </w:rPr>
        <w:t xml:space="preserve"> of width and </w:t>
      </w:r>
      <w:r w:rsidR="005E1011">
        <w:rPr>
          <w:rFonts w:ascii="Tahoma" w:eastAsia="Times New Roman" w:hAnsi="Tahoma" w:cs="Tahoma"/>
          <w:sz w:val="24"/>
        </w:rPr>
        <w:t>2.4 -</w:t>
      </w:r>
      <w:r w:rsidRPr="001A41C9">
        <w:rPr>
          <w:rFonts w:ascii="Tahoma" w:eastAsia="Times New Roman" w:hAnsi="Tahoma" w:cs="Tahoma"/>
          <w:sz w:val="24"/>
        </w:rPr>
        <w:t xml:space="preserve">2.5 </w:t>
      </w:r>
      <w:r>
        <w:rPr>
          <w:rFonts w:ascii="Tahoma" w:eastAsia="Times New Roman" w:hAnsi="Tahoma" w:cs="Tahoma"/>
          <w:sz w:val="24"/>
        </w:rPr>
        <w:t>m</w:t>
      </w:r>
      <w:r w:rsidRPr="001A41C9">
        <w:rPr>
          <w:rFonts w:ascii="Tahoma" w:eastAsia="Times New Roman" w:hAnsi="Tahoma" w:cs="Tahoma"/>
          <w:sz w:val="24"/>
        </w:rPr>
        <w:t xml:space="preserve"> of height </w:t>
      </w:r>
    </w:p>
    <w:p w14:paraId="47CA5E83" w14:textId="77777777" w:rsidR="001A41C9" w:rsidRDefault="001A41C9" w:rsidP="001A41C9">
      <w:pPr>
        <w:pStyle w:val="ListParagraph"/>
        <w:numPr>
          <w:ilvl w:val="0"/>
          <w:numId w:val="42"/>
        </w:numPr>
        <w:rPr>
          <w:rFonts w:ascii="Tahoma" w:eastAsia="Times New Roman" w:hAnsi="Tahoma" w:cs="Tahoma"/>
          <w:sz w:val="24"/>
        </w:rPr>
      </w:pPr>
      <w:r>
        <w:rPr>
          <w:rFonts w:ascii="Tahoma" w:eastAsia="Times New Roman" w:hAnsi="Tahoma" w:cs="Tahoma"/>
          <w:sz w:val="24"/>
        </w:rPr>
        <w:t xml:space="preserve">Corrosion </w:t>
      </w:r>
      <w:proofErr w:type="gramStart"/>
      <w:r>
        <w:rPr>
          <w:rFonts w:ascii="Tahoma" w:eastAsia="Times New Roman" w:hAnsi="Tahoma" w:cs="Tahoma"/>
          <w:sz w:val="24"/>
        </w:rPr>
        <w:t>resistant</w:t>
      </w:r>
      <w:r>
        <w:rPr>
          <w:rFonts w:ascii="Tahoma" w:eastAsia="Times New Roman" w:hAnsi="Tahoma" w:cs="Tahoma"/>
          <w:sz w:val="24"/>
          <w:lang w:val="en-US"/>
        </w:rPr>
        <w:t xml:space="preserve">, </w:t>
      </w:r>
      <w:r w:rsidRPr="001A41C9">
        <w:rPr>
          <w:rFonts w:ascii="Tahoma" w:eastAsia="Times New Roman" w:hAnsi="Tahoma" w:cs="Tahoma"/>
          <w:sz w:val="24"/>
        </w:rPr>
        <w:t xml:space="preserve"> galvanized</w:t>
      </w:r>
      <w:proofErr w:type="gramEnd"/>
      <w:r w:rsidRPr="001A41C9">
        <w:rPr>
          <w:rFonts w:ascii="Tahoma" w:eastAsia="Times New Roman" w:hAnsi="Tahoma" w:cs="Tahoma"/>
          <w:sz w:val="24"/>
        </w:rPr>
        <w:t xml:space="preserve"> wire</w:t>
      </w:r>
      <w:r>
        <w:rPr>
          <w:rFonts w:ascii="Tahoma" w:eastAsia="Times New Roman" w:hAnsi="Tahoma" w:cs="Tahoma"/>
          <w:sz w:val="24"/>
        </w:rPr>
        <w:t>s used</w:t>
      </w:r>
    </w:p>
    <w:p w14:paraId="71F90F5D" w14:textId="77777777" w:rsidR="001A41C9" w:rsidRDefault="001A41C9" w:rsidP="001A41C9">
      <w:pPr>
        <w:pStyle w:val="ListParagraph"/>
        <w:numPr>
          <w:ilvl w:val="0"/>
          <w:numId w:val="42"/>
        </w:numPr>
        <w:rPr>
          <w:rFonts w:ascii="Tahoma" w:eastAsia="Times New Roman" w:hAnsi="Tahoma" w:cs="Tahoma"/>
          <w:sz w:val="24"/>
        </w:rPr>
      </w:pPr>
      <w:r w:rsidRPr="001A41C9">
        <w:rPr>
          <w:rFonts w:ascii="Tahoma" w:eastAsia="Times New Roman" w:hAnsi="Tahoma" w:cs="Tahoma"/>
          <w:sz w:val="24"/>
        </w:rPr>
        <w:t>Wire fences are fastened to each other through clips and pillars.</w:t>
      </w:r>
    </w:p>
    <w:p w14:paraId="0B2A1FB3" w14:textId="77777777" w:rsidR="001A41C9" w:rsidRDefault="001A41C9" w:rsidP="001A41C9">
      <w:pPr>
        <w:pStyle w:val="ListParagraph"/>
        <w:numPr>
          <w:ilvl w:val="0"/>
          <w:numId w:val="42"/>
        </w:numPr>
        <w:rPr>
          <w:rFonts w:ascii="Tahoma" w:eastAsia="Times New Roman" w:hAnsi="Tahoma" w:cs="Tahoma"/>
          <w:sz w:val="24"/>
        </w:rPr>
      </w:pPr>
      <w:r>
        <w:rPr>
          <w:rFonts w:ascii="Tahoma" w:eastAsia="Times New Roman" w:hAnsi="Tahoma" w:cs="Tahoma"/>
          <w:sz w:val="24"/>
        </w:rPr>
        <w:t xml:space="preserve">Wire </w:t>
      </w:r>
      <w:proofErr w:type="spellStart"/>
      <w:r>
        <w:rPr>
          <w:rFonts w:ascii="Tahoma" w:eastAsia="Times New Roman" w:hAnsi="Tahoma" w:cs="Tahoma"/>
          <w:sz w:val="24"/>
        </w:rPr>
        <w:t>diametr</w:t>
      </w:r>
      <w:proofErr w:type="spellEnd"/>
      <w:r>
        <w:rPr>
          <w:rFonts w:ascii="Tahoma" w:eastAsia="Times New Roman" w:hAnsi="Tahoma" w:cs="Tahoma"/>
          <w:sz w:val="24"/>
        </w:rPr>
        <w:t xml:space="preserve"> 4-7 mm</w:t>
      </w:r>
    </w:p>
    <w:p w14:paraId="236C9A2E" w14:textId="2240DE8E" w:rsidR="001A41C9" w:rsidRDefault="001A41C9" w:rsidP="001A41C9">
      <w:pPr>
        <w:pStyle w:val="ListParagraph"/>
        <w:numPr>
          <w:ilvl w:val="0"/>
          <w:numId w:val="42"/>
        </w:numPr>
        <w:rPr>
          <w:rFonts w:ascii="Tahoma" w:eastAsia="Times New Roman" w:hAnsi="Tahoma" w:cs="Tahoma"/>
          <w:sz w:val="24"/>
        </w:rPr>
      </w:pPr>
      <w:r>
        <w:rPr>
          <w:rFonts w:ascii="Tahoma" w:eastAsia="Times New Roman" w:hAnsi="Tahoma" w:cs="Tahoma"/>
          <w:sz w:val="24"/>
        </w:rPr>
        <w:t xml:space="preserve">Number of </w:t>
      </w:r>
      <w:r w:rsidR="00393F5C">
        <w:rPr>
          <w:rFonts w:ascii="Tahoma" w:eastAsia="Times New Roman" w:hAnsi="Tahoma" w:cs="Tahoma"/>
          <w:sz w:val="24"/>
        </w:rPr>
        <w:t xml:space="preserve">steel </w:t>
      </w:r>
      <w:r>
        <w:rPr>
          <w:rFonts w:ascii="Tahoma" w:eastAsia="Times New Roman" w:hAnsi="Tahoma" w:cs="Tahoma"/>
          <w:sz w:val="24"/>
        </w:rPr>
        <w:t>pillars -240</w:t>
      </w:r>
    </w:p>
    <w:p w14:paraId="44736EF8" w14:textId="3C6EF0C1" w:rsidR="00FE2E7F" w:rsidRDefault="001A41C9" w:rsidP="001A41C9">
      <w:pPr>
        <w:pStyle w:val="ListParagraph"/>
        <w:numPr>
          <w:ilvl w:val="0"/>
          <w:numId w:val="42"/>
        </w:numPr>
        <w:rPr>
          <w:rFonts w:ascii="Tahoma" w:eastAsia="Times New Roman" w:hAnsi="Tahoma" w:cs="Tahoma"/>
          <w:sz w:val="24"/>
        </w:rPr>
      </w:pPr>
      <w:r>
        <w:rPr>
          <w:rFonts w:ascii="Tahoma" w:eastAsia="Times New Roman" w:hAnsi="Tahoma" w:cs="Tahoma"/>
          <w:sz w:val="24"/>
        </w:rPr>
        <w:t>Pillar height – 2.5 m</w:t>
      </w:r>
      <w:r w:rsidR="00393F5C">
        <w:rPr>
          <w:rFonts w:ascii="Tahoma" w:eastAsia="Times New Roman" w:hAnsi="Tahoma" w:cs="Tahoma"/>
          <w:sz w:val="24"/>
        </w:rPr>
        <w:t xml:space="preserve"> </w:t>
      </w:r>
      <w:r w:rsidR="005E1011">
        <w:rPr>
          <w:rFonts w:ascii="Tahoma" w:eastAsia="Times New Roman" w:hAnsi="Tahoma" w:cs="Tahoma"/>
          <w:sz w:val="24"/>
        </w:rPr>
        <w:t>with sizes of 80 mmx60mm/3 mm</w:t>
      </w:r>
    </w:p>
    <w:p w14:paraId="73F6E534" w14:textId="705B96F5" w:rsidR="001A41C9" w:rsidRDefault="001A41C9" w:rsidP="001A41C9">
      <w:pPr>
        <w:pStyle w:val="ListParagraph"/>
        <w:numPr>
          <w:ilvl w:val="0"/>
          <w:numId w:val="42"/>
        </w:numPr>
        <w:rPr>
          <w:rFonts w:ascii="Tahoma" w:eastAsia="Times New Roman" w:hAnsi="Tahoma" w:cs="Tahoma"/>
          <w:sz w:val="24"/>
        </w:rPr>
      </w:pPr>
      <w:r>
        <w:rPr>
          <w:rFonts w:ascii="Tahoma" w:eastAsia="Times New Roman" w:hAnsi="Tahoma" w:cs="Tahoma"/>
          <w:sz w:val="24"/>
        </w:rPr>
        <w:t>Electro powder paint</w:t>
      </w:r>
      <w:r w:rsidR="00393F5C">
        <w:rPr>
          <w:rFonts w:ascii="Tahoma" w:eastAsia="Times New Roman" w:hAnsi="Tahoma" w:cs="Tahoma"/>
          <w:sz w:val="24"/>
        </w:rPr>
        <w:t>ed</w:t>
      </w:r>
      <w:r w:rsidR="007B1315">
        <w:rPr>
          <w:rFonts w:ascii="Tahoma" w:eastAsia="Times New Roman" w:hAnsi="Tahoma" w:cs="Tahoma"/>
          <w:sz w:val="24"/>
        </w:rPr>
        <w:t xml:space="preserve">, preferable in green color </w:t>
      </w:r>
    </w:p>
    <w:p w14:paraId="0C7C33BF" w14:textId="78CF42AC" w:rsidR="001A41C9" w:rsidRPr="001A41C9" w:rsidRDefault="001A41C9" w:rsidP="001A41C9">
      <w:pPr>
        <w:pStyle w:val="ListParagraph"/>
        <w:numPr>
          <w:ilvl w:val="0"/>
          <w:numId w:val="42"/>
        </w:numPr>
        <w:rPr>
          <w:rFonts w:ascii="Tahoma" w:eastAsia="Times New Roman" w:hAnsi="Tahoma" w:cs="Tahoma"/>
          <w:sz w:val="24"/>
        </w:rPr>
      </w:pPr>
      <w:r>
        <w:rPr>
          <w:rFonts w:ascii="Tahoma" w:eastAsia="Times New Roman" w:hAnsi="Tahoma" w:cs="Tahoma"/>
          <w:sz w:val="24"/>
        </w:rPr>
        <w:t>Zinc coating 60-80</w:t>
      </w:r>
      <w:r w:rsidR="00393F5C">
        <w:rPr>
          <w:rFonts w:ascii="Tahoma" w:eastAsia="Times New Roman" w:hAnsi="Tahoma" w:cs="Tahoma"/>
          <w:sz w:val="24"/>
        </w:rPr>
        <w:t xml:space="preserve"> m2</w:t>
      </w:r>
    </w:p>
    <w:p w14:paraId="564FA1DB" w14:textId="77777777" w:rsidR="00FE2E7F" w:rsidRDefault="00FE2E7F" w:rsidP="00FE2E7F">
      <w:pPr>
        <w:pStyle w:val="ListParagraph"/>
        <w:ind w:left="0" w:firstLine="0"/>
        <w:rPr>
          <w:rFonts w:ascii="Tahoma" w:eastAsia="Times New Roman" w:hAnsi="Tahoma" w:cs="Tahoma"/>
          <w:b/>
          <w:sz w:val="24"/>
        </w:rPr>
      </w:pPr>
    </w:p>
    <w:p w14:paraId="6299460A" w14:textId="77777777" w:rsidR="00FE2E7F" w:rsidRDefault="00FE2E7F" w:rsidP="00FE2E7F">
      <w:pPr>
        <w:pStyle w:val="ListParagraph"/>
        <w:ind w:left="0" w:firstLine="0"/>
        <w:rPr>
          <w:rFonts w:ascii="Tahoma" w:eastAsia="Times New Roman" w:hAnsi="Tahoma" w:cs="Tahoma"/>
          <w:b/>
          <w:sz w:val="24"/>
        </w:rPr>
      </w:pPr>
    </w:p>
    <w:p w14:paraId="6EF40370" w14:textId="77777777" w:rsidR="00FE2E7F" w:rsidRDefault="00FE2E7F" w:rsidP="00FE2E7F">
      <w:pPr>
        <w:pStyle w:val="ListParagraph"/>
        <w:ind w:left="0" w:firstLine="0"/>
        <w:rPr>
          <w:rFonts w:ascii="Tahoma" w:eastAsia="Times New Roman" w:hAnsi="Tahoma" w:cs="Tahoma"/>
          <w:b/>
          <w:sz w:val="24"/>
        </w:rPr>
      </w:pPr>
    </w:p>
    <w:p w14:paraId="160E4E69" w14:textId="77777777" w:rsidR="001A41C9" w:rsidRDefault="001A41C9">
      <w:pPr>
        <w:widowControl/>
        <w:autoSpaceDE/>
        <w:autoSpaceDN/>
        <w:spacing w:after="160" w:line="259" w:lineRule="auto"/>
        <w:rPr>
          <w:rFonts w:ascii="Tahoma" w:eastAsia="Times New Roman" w:hAnsi="Tahoma" w:cs="Tahoma"/>
          <w:b/>
          <w:sz w:val="24"/>
        </w:rPr>
      </w:pPr>
      <w:r>
        <w:rPr>
          <w:rFonts w:ascii="Tahoma" w:eastAsia="Times New Roman" w:hAnsi="Tahoma" w:cs="Tahoma"/>
          <w:b/>
          <w:sz w:val="24"/>
        </w:rPr>
        <w:br w:type="page"/>
      </w:r>
    </w:p>
    <w:p w14:paraId="60A128A9" w14:textId="2E4B33C8" w:rsidR="00FE2E7F" w:rsidRPr="00096A81" w:rsidRDefault="00FE2E7F" w:rsidP="00FE2E7F">
      <w:pPr>
        <w:pStyle w:val="ListParagraph"/>
        <w:ind w:left="0" w:firstLine="0"/>
        <w:rPr>
          <w:rFonts w:ascii="Tahoma" w:eastAsia="Times New Roman" w:hAnsi="Tahoma" w:cs="Tahoma"/>
          <w:b/>
          <w:sz w:val="24"/>
        </w:rPr>
      </w:pPr>
      <w:r>
        <w:rPr>
          <w:rFonts w:ascii="Tahoma" w:eastAsia="Times New Roman" w:hAnsi="Tahoma" w:cs="Tahoma"/>
          <w:b/>
          <w:sz w:val="24"/>
        </w:rPr>
        <w:lastRenderedPageBreak/>
        <w:t xml:space="preserve">12. </w:t>
      </w:r>
      <w:r w:rsidRPr="00096A81">
        <w:rPr>
          <w:rFonts w:ascii="Tahoma" w:eastAsia="Times New Roman" w:hAnsi="Tahoma" w:cs="Tahoma"/>
          <w:b/>
          <w:sz w:val="24"/>
        </w:rPr>
        <w:t>Modern Machinery and Equipment</w:t>
      </w:r>
    </w:p>
    <w:p w14:paraId="21A1D12F" w14:textId="77777777" w:rsidR="00FE2E7F" w:rsidRPr="00096A81" w:rsidRDefault="00FE2E7F" w:rsidP="00FE2E7F">
      <w:pPr>
        <w:rPr>
          <w:rFonts w:ascii="Tahoma" w:eastAsia="Times New Roman" w:hAnsi="Tahoma" w:cs="Tahoma"/>
        </w:rPr>
      </w:pPr>
    </w:p>
    <w:tbl>
      <w:tblPr>
        <w:tblStyle w:val="PlainTable21"/>
        <w:tblW w:w="5301" w:type="pct"/>
        <w:tblLook w:val="04A0" w:firstRow="1" w:lastRow="0" w:firstColumn="1" w:lastColumn="0" w:noHBand="0" w:noVBand="1"/>
      </w:tblPr>
      <w:tblGrid>
        <w:gridCol w:w="1342"/>
        <w:gridCol w:w="6313"/>
        <w:gridCol w:w="2268"/>
      </w:tblGrid>
      <w:tr w:rsidR="002A1948" w:rsidRPr="00096A81" w14:paraId="254674B8" w14:textId="77777777" w:rsidTr="002A1948">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57E2C03B" w14:textId="77777777" w:rsidR="002A1948" w:rsidRPr="00096A81" w:rsidRDefault="002A1948" w:rsidP="00FE2E7F">
            <w:pPr>
              <w:widowControl/>
              <w:autoSpaceDE/>
              <w:autoSpaceDN/>
              <w:jc w:val="center"/>
              <w:rPr>
                <w:rFonts w:ascii="Tahoma" w:eastAsia="Times New Roman" w:hAnsi="Tahoma" w:cs="Tahoma"/>
                <w:bCs w:val="0"/>
                <w:sz w:val="18"/>
                <w:szCs w:val="18"/>
                <w:lang w:val="en-US" w:eastAsia="en-US" w:bidi="ar-SA"/>
              </w:rPr>
            </w:pPr>
            <w:r w:rsidRPr="00096A81">
              <w:rPr>
                <w:rFonts w:ascii="Tahoma" w:eastAsia="Times New Roman" w:hAnsi="Tahoma" w:cs="Tahoma"/>
                <w:bCs w:val="0"/>
                <w:sz w:val="18"/>
                <w:szCs w:val="18"/>
                <w:lang w:val="en-US" w:eastAsia="en-US" w:bidi="ar-SA"/>
              </w:rPr>
              <w:t>Item</w:t>
            </w:r>
          </w:p>
        </w:tc>
        <w:tc>
          <w:tcPr>
            <w:tcW w:w="3181" w:type="pct"/>
            <w:vAlign w:val="center"/>
            <w:hideMark/>
          </w:tcPr>
          <w:p w14:paraId="30F56E34" w14:textId="77777777" w:rsidR="002A1948" w:rsidRPr="00096A81" w:rsidRDefault="002A1948" w:rsidP="00FE2E7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Cs w:val="0"/>
                <w:sz w:val="18"/>
                <w:szCs w:val="18"/>
                <w:lang w:val="en-US" w:eastAsia="en-US" w:bidi="ar-SA"/>
              </w:rPr>
            </w:pPr>
            <w:r w:rsidRPr="00096A81">
              <w:rPr>
                <w:rFonts w:ascii="Tahoma" w:eastAsia="Times New Roman" w:hAnsi="Tahoma" w:cs="Tahoma"/>
                <w:bCs w:val="0"/>
                <w:sz w:val="18"/>
                <w:szCs w:val="18"/>
                <w:lang w:val="en-US" w:eastAsia="en-US" w:bidi="ar-SA"/>
              </w:rPr>
              <w:t>Technical Specifications</w:t>
            </w:r>
          </w:p>
        </w:tc>
        <w:tc>
          <w:tcPr>
            <w:tcW w:w="1143" w:type="pct"/>
            <w:vAlign w:val="center"/>
            <w:hideMark/>
          </w:tcPr>
          <w:p w14:paraId="52918167" w14:textId="77777777" w:rsidR="002A1948" w:rsidRPr="00096A81" w:rsidRDefault="002A1948" w:rsidP="00FE2E7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Cs w:val="0"/>
                <w:sz w:val="18"/>
                <w:szCs w:val="18"/>
                <w:lang w:val="en-US" w:eastAsia="en-US" w:bidi="ar-SA"/>
              </w:rPr>
            </w:pPr>
            <w:r w:rsidRPr="00096A81">
              <w:rPr>
                <w:rFonts w:ascii="Tahoma" w:hAnsi="Tahoma" w:cs="Tahoma"/>
                <w:sz w:val="18"/>
                <w:szCs w:val="18"/>
                <w:lang w:val="az-Latn-AZ"/>
              </w:rPr>
              <w:t>Unit of Measurement</w:t>
            </w:r>
          </w:p>
        </w:tc>
      </w:tr>
      <w:tr w:rsidR="002A1948" w:rsidRPr="00096A81" w14:paraId="31BE9B57" w14:textId="77777777" w:rsidTr="002A1948">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1AF883A6"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Tractor with bucket</w:t>
            </w:r>
          </w:p>
        </w:tc>
        <w:tc>
          <w:tcPr>
            <w:tcW w:w="3181" w:type="pct"/>
            <w:vAlign w:val="center"/>
            <w:hideMark/>
          </w:tcPr>
          <w:p w14:paraId="4ADF31C0"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F84604C"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95 hp</w:t>
            </w:r>
          </w:p>
          <w:p w14:paraId="446F43BD"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4x4</w:t>
            </w:r>
          </w:p>
          <w:p w14:paraId="7B867483"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Distance between wheels max. 140 cm, adjustable</w:t>
            </w:r>
          </w:p>
          <w:p w14:paraId="7030B109"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Pto</w:t>
            </w:r>
            <w:proofErr w:type="spellEnd"/>
            <w:r w:rsidRPr="00096A81">
              <w:rPr>
                <w:rFonts w:ascii="Tahoma" w:eastAsia="Times New Roman" w:hAnsi="Tahoma" w:cs="Tahoma"/>
                <w:sz w:val="18"/>
                <w:szCs w:val="18"/>
                <w:lang w:val="en-US" w:eastAsia="en-US" w:bidi="ar-SA"/>
              </w:rPr>
              <w:t>-driven, 540/1000 revolutions per minute</w:t>
            </w:r>
          </w:p>
          <w:p w14:paraId="17049265"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Hydraulic to assemble equipment from front and rear</w:t>
            </w:r>
          </w:p>
          <w:p w14:paraId="2570E45D"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Warranty: Min 2 years</w:t>
            </w:r>
          </w:p>
        </w:tc>
        <w:tc>
          <w:tcPr>
            <w:tcW w:w="1143" w:type="pct"/>
            <w:vAlign w:val="center"/>
            <w:hideMark/>
          </w:tcPr>
          <w:p w14:paraId="76F59C0C"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tractor with bucket</w:t>
            </w:r>
          </w:p>
        </w:tc>
      </w:tr>
      <w:tr w:rsidR="002A1948" w:rsidRPr="00096A81" w14:paraId="4407A829" w14:textId="77777777" w:rsidTr="002A1948">
        <w:trPr>
          <w:trHeight w:val="5723"/>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785A1D76"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Tipper trailer</w:t>
            </w:r>
          </w:p>
        </w:tc>
        <w:tc>
          <w:tcPr>
            <w:tcW w:w="3181" w:type="pct"/>
            <w:vAlign w:val="center"/>
            <w:hideMark/>
          </w:tcPr>
          <w:p w14:paraId="3429354C"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BEE8126"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Min capacity is 3.5 tons</w:t>
            </w:r>
          </w:p>
          <w:p w14:paraId="77DD4ECA"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gramStart"/>
            <w:r w:rsidRPr="00096A81">
              <w:rPr>
                <w:rFonts w:ascii="Tahoma" w:eastAsia="Times New Roman" w:hAnsi="Tahoma" w:cs="Tahoma"/>
                <w:sz w:val="18"/>
                <w:szCs w:val="18"/>
                <w:lang w:val="en-US" w:eastAsia="en-US" w:bidi="ar-SA"/>
              </w:rPr>
              <w:t>2 wheeler</w:t>
            </w:r>
            <w:proofErr w:type="gramEnd"/>
            <w:r w:rsidRPr="00096A81">
              <w:rPr>
                <w:rFonts w:ascii="Tahoma" w:eastAsia="Times New Roman" w:hAnsi="Tahoma" w:cs="Tahoma"/>
                <w:sz w:val="18"/>
                <w:szCs w:val="18"/>
                <w:lang w:val="en-US" w:eastAsia="en-US" w:bidi="ar-SA"/>
              </w:rPr>
              <w:t xml:space="preserve"> tipper trailer</w:t>
            </w:r>
          </w:p>
          <w:p w14:paraId="0024A03C"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Distance between wheels max. 130 cm,</w:t>
            </w:r>
          </w:p>
          <w:tbl>
            <w:tblPr>
              <w:tblW w:w="5000" w:type="pct"/>
              <w:tblLook w:val="04A0" w:firstRow="1" w:lastRow="0" w:firstColumn="1" w:lastColumn="0" w:noHBand="0" w:noVBand="1"/>
            </w:tblPr>
            <w:tblGrid>
              <w:gridCol w:w="3291"/>
              <w:gridCol w:w="2806"/>
            </w:tblGrid>
            <w:tr w:rsidR="002A1948" w:rsidRPr="00096A81" w14:paraId="6FD55A5B" w14:textId="77777777" w:rsidTr="00FE2E7F">
              <w:trPr>
                <w:trHeight w:hRule="exact" w:val="261"/>
              </w:trPr>
              <w:tc>
                <w:tcPr>
                  <w:tcW w:w="2699" w:type="pct"/>
                  <w:vAlign w:val="center"/>
                  <w:hideMark/>
                </w:tcPr>
                <w:p w14:paraId="1823D339"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Light weight:</w:t>
                  </w:r>
                </w:p>
              </w:tc>
              <w:tc>
                <w:tcPr>
                  <w:tcW w:w="2301" w:type="pct"/>
                  <w:vAlign w:val="center"/>
                  <w:hideMark/>
                </w:tcPr>
                <w:p w14:paraId="316AF8BE"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1140 kg</w:t>
                  </w:r>
                </w:p>
              </w:tc>
            </w:tr>
            <w:tr w:rsidR="002A1948" w:rsidRPr="00096A81" w14:paraId="56287399" w14:textId="77777777" w:rsidTr="00FE2E7F">
              <w:trPr>
                <w:trHeight w:hRule="exact" w:val="270"/>
              </w:trPr>
              <w:tc>
                <w:tcPr>
                  <w:tcW w:w="2699" w:type="pct"/>
                  <w:vAlign w:val="center"/>
                  <w:hideMark/>
                </w:tcPr>
                <w:p w14:paraId="66F85675"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Loading capacity:</w:t>
                  </w:r>
                </w:p>
              </w:tc>
              <w:tc>
                <w:tcPr>
                  <w:tcW w:w="2301" w:type="pct"/>
                  <w:vAlign w:val="center"/>
                  <w:hideMark/>
                </w:tcPr>
                <w:p w14:paraId="6019BB04"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3500 kg</w:t>
                  </w:r>
                </w:p>
              </w:tc>
            </w:tr>
            <w:tr w:rsidR="002A1948" w:rsidRPr="00096A81" w14:paraId="136F1DE8" w14:textId="77777777" w:rsidTr="00FE2E7F">
              <w:trPr>
                <w:trHeight w:hRule="exact" w:val="270"/>
              </w:trPr>
              <w:tc>
                <w:tcPr>
                  <w:tcW w:w="2699" w:type="pct"/>
                  <w:vAlign w:val="center"/>
                  <w:hideMark/>
                </w:tcPr>
                <w:p w14:paraId="68E7AB0B"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Cargo space:</w:t>
                  </w:r>
                </w:p>
              </w:tc>
              <w:tc>
                <w:tcPr>
                  <w:tcW w:w="2301" w:type="pct"/>
                  <w:vAlign w:val="center"/>
                  <w:hideMark/>
                </w:tcPr>
                <w:p w14:paraId="1A99A582"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3,9 m</w:t>
                  </w:r>
                  <w:r w:rsidRPr="00096A81">
                    <w:rPr>
                      <w:rFonts w:ascii="Tahoma" w:eastAsia="Times New Roman" w:hAnsi="Tahoma" w:cs="Tahoma"/>
                      <w:sz w:val="18"/>
                      <w:szCs w:val="18"/>
                      <w:vertAlign w:val="superscript"/>
                      <w:lang w:eastAsia="en-US" w:bidi="ar-SA"/>
                    </w:rPr>
                    <w:t>3</w:t>
                  </w:r>
                </w:p>
              </w:tc>
            </w:tr>
            <w:tr w:rsidR="002A1948" w:rsidRPr="00096A81" w14:paraId="4A51F540" w14:textId="77777777" w:rsidTr="00FE2E7F">
              <w:trPr>
                <w:trHeight w:hRule="exact" w:val="300"/>
              </w:trPr>
              <w:tc>
                <w:tcPr>
                  <w:tcW w:w="2699" w:type="pct"/>
                  <w:vAlign w:val="center"/>
                  <w:hideMark/>
                </w:tcPr>
                <w:p w14:paraId="28DB112B"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Area of loading:</w:t>
                  </w:r>
                </w:p>
              </w:tc>
              <w:tc>
                <w:tcPr>
                  <w:tcW w:w="2301" w:type="pct"/>
                  <w:vAlign w:val="center"/>
                  <w:hideMark/>
                </w:tcPr>
                <w:p w14:paraId="772E67D3"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5,3 m</w:t>
                  </w:r>
                  <w:r w:rsidRPr="00096A81">
                    <w:rPr>
                      <w:rFonts w:ascii="Tahoma" w:eastAsia="Times New Roman" w:hAnsi="Tahoma" w:cs="Tahoma"/>
                      <w:sz w:val="18"/>
                      <w:szCs w:val="18"/>
                      <w:vertAlign w:val="superscript"/>
                      <w:lang w:eastAsia="en-US" w:bidi="ar-SA"/>
                    </w:rPr>
                    <w:t>2</w:t>
                  </w:r>
                </w:p>
              </w:tc>
            </w:tr>
            <w:tr w:rsidR="002A1948" w:rsidRPr="00096A81" w14:paraId="3A015D1E" w14:textId="77777777" w:rsidTr="00FE2E7F">
              <w:trPr>
                <w:trHeight w:hRule="exact" w:val="450"/>
              </w:trPr>
              <w:tc>
                <w:tcPr>
                  <w:tcW w:w="2699" w:type="pct"/>
                  <w:vAlign w:val="center"/>
                  <w:hideMark/>
                </w:tcPr>
                <w:p w14:paraId="453A6BCC"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Total length/most/height:</w:t>
                  </w:r>
                </w:p>
              </w:tc>
              <w:tc>
                <w:tcPr>
                  <w:tcW w:w="2301" w:type="pct"/>
                  <w:vAlign w:val="center"/>
                  <w:hideMark/>
                </w:tcPr>
                <w:p w14:paraId="6D4638E3"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4200/2050/1700 mm</w:t>
                  </w:r>
                </w:p>
              </w:tc>
            </w:tr>
            <w:tr w:rsidR="002A1948" w:rsidRPr="00096A81" w14:paraId="6F9AEE0B" w14:textId="77777777" w:rsidTr="00FE2E7F">
              <w:trPr>
                <w:trHeight w:hRule="exact" w:val="234"/>
              </w:trPr>
              <w:tc>
                <w:tcPr>
                  <w:tcW w:w="2699" w:type="pct"/>
                  <w:vAlign w:val="center"/>
                  <w:hideMark/>
                </w:tcPr>
                <w:p w14:paraId="615E1D17"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 xml:space="preserve">Sidewall </w:t>
                  </w:r>
                  <w:proofErr w:type="spellStart"/>
                  <w:r w:rsidRPr="00096A81">
                    <w:rPr>
                      <w:rFonts w:ascii="Tahoma" w:eastAsia="Times New Roman" w:hAnsi="Tahoma" w:cs="Tahoma"/>
                      <w:sz w:val="18"/>
                      <w:szCs w:val="18"/>
                      <w:lang w:eastAsia="en-US" w:bidi="ar-SA"/>
                    </w:rPr>
                    <w:t>heigth</w:t>
                  </w:r>
                  <w:proofErr w:type="spellEnd"/>
                  <w:r w:rsidRPr="00096A81">
                    <w:rPr>
                      <w:rFonts w:ascii="Tahoma" w:eastAsia="Times New Roman" w:hAnsi="Tahoma" w:cs="Tahoma"/>
                      <w:sz w:val="18"/>
                      <w:szCs w:val="18"/>
                      <w:lang w:eastAsia="en-US" w:bidi="ar-SA"/>
                    </w:rPr>
                    <w:t>:</w:t>
                  </w:r>
                </w:p>
              </w:tc>
              <w:tc>
                <w:tcPr>
                  <w:tcW w:w="2301" w:type="pct"/>
                  <w:vAlign w:val="center"/>
                  <w:hideMark/>
                </w:tcPr>
                <w:p w14:paraId="728EE959"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450x285 mm</w:t>
                  </w:r>
                </w:p>
              </w:tc>
            </w:tr>
            <w:tr w:rsidR="002A1948" w:rsidRPr="00096A81" w14:paraId="73431289" w14:textId="77777777" w:rsidTr="00FE2E7F">
              <w:trPr>
                <w:trHeight w:hRule="exact" w:val="270"/>
              </w:trPr>
              <w:tc>
                <w:tcPr>
                  <w:tcW w:w="2699" w:type="pct"/>
                  <w:vAlign w:val="center"/>
                  <w:hideMark/>
                </w:tcPr>
                <w:p w14:paraId="25AB1FCC"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Ground/Wall thickness:</w:t>
                  </w:r>
                </w:p>
              </w:tc>
              <w:tc>
                <w:tcPr>
                  <w:tcW w:w="2301" w:type="pct"/>
                  <w:vAlign w:val="center"/>
                  <w:hideMark/>
                </w:tcPr>
                <w:p w14:paraId="30EF9C11"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2 mm</w:t>
                  </w:r>
                </w:p>
              </w:tc>
            </w:tr>
            <w:tr w:rsidR="002A1948" w:rsidRPr="00096A81" w14:paraId="1CF4C70C" w14:textId="77777777" w:rsidTr="00FE2E7F">
              <w:trPr>
                <w:trHeight w:hRule="exact" w:val="306"/>
              </w:trPr>
              <w:tc>
                <w:tcPr>
                  <w:tcW w:w="2699" w:type="pct"/>
                  <w:vAlign w:val="center"/>
                  <w:hideMark/>
                </w:tcPr>
                <w:p w14:paraId="6F2B1438"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Platform height:</w:t>
                  </w:r>
                </w:p>
              </w:tc>
              <w:tc>
                <w:tcPr>
                  <w:tcW w:w="2301" w:type="pct"/>
                  <w:vAlign w:val="center"/>
                  <w:hideMark/>
                </w:tcPr>
                <w:p w14:paraId="62B38B52"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950 mm</w:t>
                  </w:r>
                </w:p>
              </w:tc>
            </w:tr>
            <w:tr w:rsidR="002A1948" w:rsidRPr="00096A81" w14:paraId="5F95735D" w14:textId="77777777" w:rsidTr="00FE2E7F">
              <w:trPr>
                <w:trHeight w:hRule="exact" w:val="300"/>
              </w:trPr>
              <w:tc>
                <w:tcPr>
                  <w:tcW w:w="2699" w:type="pct"/>
                  <w:vAlign w:val="center"/>
                  <w:hideMark/>
                </w:tcPr>
                <w:p w14:paraId="7584CD4E"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Wheel track:</w:t>
                  </w:r>
                </w:p>
              </w:tc>
              <w:tc>
                <w:tcPr>
                  <w:tcW w:w="2301" w:type="pct"/>
                  <w:vAlign w:val="center"/>
                  <w:hideMark/>
                </w:tcPr>
                <w:p w14:paraId="02C52126"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1600 mm</w:t>
                  </w:r>
                </w:p>
              </w:tc>
            </w:tr>
            <w:tr w:rsidR="002A1948" w:rsidRPr="00096A81" w14:paraId="3DA24D89" w14:textId="77777777" w:rsidTr="00FE2E7F">
              <w:trPr>
                <w:trHeight w:hRule="exact" w:val="261"/>
              </w:trPr>
              <w:tc>
                <w:tcPr>
                  <w:tcW w:w="2699" w:type="pct"/>
                  <w:vAlign w:val="center"/>
                  <w:hideMark/>
                </w:tcPr>
                <w:p w14:paraId="03779859"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Suspension:</w:t>
                  </w:r>
                </w:p>
              </w:tc>
              <w:tc>
                <w:tcPr>
                  <w:tcW w:w="2301" w:type="pct"/>
                  <w:vAlign w:val="center"/>
                  <w:hideMark/>
                </w:tcPr>
                <w:p w14:paraId="1E1C457B"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Spring leaf</w:t>
                  </w:r>
                </w:p>
              </w:tc>
            </w:tr>
            <w:tr w:rsidR="002A1948" w:rsidRPr="00096A81" w14:paraId="62098AC6" w14:textId="77777777" w:rsidTr="00FE2E7F">
              <w:trPr>
                <w:trHeight w:hRule="exact" w:val="270"/>
              </w:trPr>
              <w:tc>
                <w:tcPr>
                  <w:tcW w:w="2699" w:type="pct"/>
                  <w:vAlign w:val="center"/>
                  <w:hideMark/>
                </w:tcPr>
                <w:p w14:paraId="1685500C"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Tyres:</w:t>
                  </w:r>
                </w:p>
              </w:tc>
              <w:tc>
                <w:tcPr>
                  <w:tcW w:w="2301" w:type="pct"/>
                  <w:vAlign w:val="center"/>
                  <w:hideMark/>
                </w:tcPr>
                <w:p w14:paraId="135C9695"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10/75 - 15,3</w:t>
                  </w:r>
                </w:p>
              </w:tc>
            </w:tr>
            <w:tr w:rsidR="002A1948" w:rsidRPr="00096A81" w14:paraId="77108D9E" w14:textId="77777777" w:rsidTr="00FE2E7F">
              <w:trPr>
                <w:trHeight w:hRule="exact" w:val="180"/>
              </w:trPr>
              <w:tc>
                <w:tcPr>
                  <w:tcW w:w="2699" w:type="pct"/>
                  <w:vAlign w:val="center"/>
                  <w:hideMark/>
                </w:tcPr>
                <w:p w14:paraId="231DB40F"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Max. speed</w:t>
                  </w:r>
                </w:p>
              </w:tc>
              <w:tc>
                <w:tcPr>
                  <w:tcW w:w="2301" w:type="pct"/>
                  <w:vAlign w:val="center"/>
                  <w:hideMark/>
                </w:tcPr>
                <w:p w14:paraId="45916D07"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20 km</w:t>
                  </w:r>
                </w:p>
              </w:tc>
            </w:tr>
            <w:tr w:rsidR="002A1948" w:rsidRPr="00096A81" w14:paraId="156DCF0B" w14:textId="77777777" w:rsidTr="00FE2E7F">
              <w:trPr>
                <w:trHeight w:hRule="exact" w:val="300"/>
              </w:trPr>
              <w:tc>
                <w:tcPr>
                  <w:tcW w:w="2699" w:type="pct"/>
                  <w:vAlign w:val="center"/>
                  <w:hideMark/>
                </w:tcPr>
                <w:p w14:paraId="5115CBB3"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Roll-over System:</w:t>
                  </w:r>
                </w:p>
              </w:tc>
              <w:tc>
                <w:tcPr>
                  <w:tcW w:w="2301" w:type="pct"/>
                  <w:vAlign w:val="center"/>
                  <w:hideMark/>
                </w:tcPr>
                <w:p w14:paraId="4C34820B"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Back</w:t>
                  </w:r>
                </w:p>
              </w:tc>
            </w:tr>
            <w:tr w:rsidR="002A1948" w:rsidRPr="00096A81" w14:paraId="533FB629" w14:textId="77777777" w:rsidTr="00FE2E7F">
              <w:trPr>
                <w:trHeight w:hRule="exact" w:val="198"/>
              </w:trPr>
              <w:tc>
                <w:tcPr>
                  <w:tcW w:w="2699" w:type="pct"/>
                  <w:vAlign w:val="center"/>
                  <w:hideMark/>
                </w:tcPr>
                <w:p w14:paraId="30AC93D1"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Telescopic cylinders:</w:t>
                  </w:r>
                </w:p>
              </w:tc>
              <w:tc>
                <w:tcPr>
                  <w:tcW w:w="2301" w:type="pct"/>
                  <w:vAlign w:val="center"/>
                  <w:hideMark/>
                </w:tcPr>
                <w:p w14:paraId="67AF82F4"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1/3</w:t>
                  </w:r>
                </w:p>
              </w:tc>
            </w:tr>
            <w:tr w:rsidR="002A1948" w:rsidRPr="00096A81" w14:paraId="0EA679DC" w14:textId="77777777" w:rsidTr="00FE2E7F">
              <w:trPr>
                <w:trHeight w:hRule="exact" w:val="300"/>
              </w:trPr>
              <w:tc>
                <w:tcPr>
                  <w:tcW w:w="2699" w:type="pct"/>
                  <w:vAlign w:val="center"/>
                  <w:hideMark/>
                </w:tcPr>
                <w:p w14:paraId="4E3C35D6"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Oil demand:</w:t>
                  </w:r>
                </w:p>
              </w:tc>
              <w:tc>
                <w:tcPr>
                  <w:tcW w:w="2301" w:type="pct"/>
                  <w:vAlign w:val="center"/>
                  <w:hideMark/>
                </w:tcPr>
                <w:p w14:paraId="76EA1EA4"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8 Liters</w:t>
                  </w:r>
                </w:p>
              </w:tc>
            </w:tr>
            <w:tr w:rsidR="002A1948" w:rsidRPr="00096A81" w14:paraId="71B62CB5" w14:textId="77777777" w:rsidTr="00FE2E7F">
              <w:trPr>
                <w:trHeight w:hRule="exact" w:val="300"/>
              </w:trPr>
              <w:tc>
                <w:tcPr>
                  <w:tcW w:w="2699" w:type="pct"/>
                  <w:vAlign w:val="center"/>
                  <w:hideMark/>
                </w:tcPr>
                <w:p w14:paraId="239D9F33"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Operating pressure:</w:t>
                  </w:r>
                </w:p>
              </w:tc>
              <w:tc>
                <w:tcPr>
                  <w:tcW w:w="2301" w:type="pct"/>
                  <w:vAlign w:val="center"/>
                  <w:hideMark/>
                </w:tcPr>
                <w:p w14:paraId="70F13CCB"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160 PS</w:t>
                  </w:r>
                </w:p>
              </w:tc>
            </w:tr>
            <w:tr w:rsidR="002A1948" w:rsidRPr="00096A81" w14:paraId="6B4D76C4" w14:textId="77777777" w:rsidTr="00FE2E7F">
              <w:trPr>
                <w:trHeight w:hRule="exact" w:val="261"/>
              </w:trPr>
              <w:tc>
                <w:tcPr>
                  <w:tcW w:w="2699" w:type="pct"/>
                  <w:vAlign w:val="center"/>
                  <w:hideMark/>
                </w:tcPr>
                <w:p w14:paraId="74DE0A6C"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Min tractor power need:</w:t>
                  </w:r>
                </w:p>
              </w:tc>
              <w:tc>
                <w:tcPr>
                  <w:tcW w:w="2301" w:type="pct"/>
                  <w:vAlign w:val="center"/>
                  <w:hideMark/>
                </w:tcPr>
                <w:p w14:paraId="0542B604"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50 hp / 37 kW</w:t>
                  </w:r>
                </w:p>
              </w:tc>
            </w:tr>
            <w:tr w:rsidR="002A1948" w:rsidRPr="00096A81" w14:paraId="3D7DC249" w14:textId="77777777" w:rsidTr="00FE2E7F">
              <w:trPr>
                <w:trHeight w:hRule="exact" w:val="306"/>
              </w:trPr>
              <w:tc>
                <w:tcPr>
                  <w:tcW w:w="2699" w:type="pct"/>
                  <w:vAlign w:val="center"/>
                  <w:hideMark/>
                </w:tcPr>
                <w:p w14:paraId="15D229B4" w14:textId="77777777" w:rsidR="002A1948" w:rsidRPr="00096A81" w:rsidRDefault="002A1948" w:rsidP="00FE2E7F">
                  <w:pPr>
                    <w:widowControl/>
                    <w:autoSpaceDE/>
                    <w:autoSpaceDN/>
                    <w:ind w:left="-96"/>
                    <w:rPr>
                      <w:rFonts w:ascii="Tahoma" w:eastAsia="Times New Roman" w:hAnsi="Tahoma" w:cs="Tahoma"/>
                      <w:sz w:val="18"/>
                      <w:szCs w:val="18"/>
                      <w:lang w:val="en-US" w:eastAsia="en-US" w:bidi="ar-SA"/>
                    </w:rPr>
                  </w:pPr>
                  <w:r w:rsidRPr="00096A81">
                    <w:rPr>
                      <w:rFonts w:ascii="Tahoma" w:eastAsia="Times New Roman" w:hAnsi="Tahoma" w:cs="Tahoma"/>
                      <w:sz w:val="18"/>
                      <w:szCs w:val="18"/>
                      <w:lang w:eastAsia="en-US" w:bidi="ar-SA"/>
                    </w:rPr>
                    <w:t>Brake system:</w:t>
                  </w:r>
                </w:p>
              </w:tc>
              <w:tc>
                <w:tcPr>
                  <w:tcW w:w="2301" w:type="pct"/>
                  <w:vAlign w:val="center"/>
                  <w:hideMark/>
                </w:tcPr>
                <w:p w14:paraId="3A969277" w14:textId="77777777" w:rsidR="002A1948" w:rsidRPr="00096A81" w:rsidRDefault="002A1948" w:rsidP="00FE2E7F">
                  <w:pPr>
                    <w:widowControl/>
                    <w:autoSpaceDE/>
                    <w:autoSpaceDN/>
                    <w:ind w:firstLineChars="200" w:firstLine="360"/>
                    <w:jc w:val="center"/>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eastAsia="en-US" w:bidi="ar-SA"/>
                    </w:rPr>
                    <w:t>Hiydraulic</w:t>
                  </w:r>
                  <w:proofErr w:type="spellEnd"/>
                </w:p>
              </w:tc>
            </w:tr>
          </w:tbl>
          <w:p w14:paraId="1C93494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
        </w:tc>
        <w:tc>
          <w:tcPr>
            <w:tcW w:w="1143" w:type="pct"/>
            <w:vAlign w:val="center"/>
            <w:hideMark/>
          </w:tcPr>
          <w:p w14:paraId="5970068F"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1 tipper trailer</w:t>
            </w:r>
          </w:p>
        </w:tc>
      </w:tr>
      <w:tr w:rsidR="002A1948" w:rsidRPr="00096A81" w14:paraId="6C094205" w14:textId="77777777" w:rsidTr="002A1948">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74CB0E13"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Plow</w:t>
            </w:r>
          </w:p>
        </w:tc>
        <w:tc>
          <w:tcPr>
            <w:tcW w:w="3181" w:type="pct"/>
            <w:vAlign w:val="center"/>
            <w:hideMark/>
          </w:tcPr>
          <w:p w14:paraId="2CE7DF4C"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566E2BC4"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Three socket eccentric plow </w:t>
            </w:r>
          </w:p>
          <w:p w14:paraId="5B91F124"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Plow length: 16" </w:t>
            </w:r>
          </w:p>
          <w:p w14:paraId="08DCE459"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Weight: 420 kg </w:t>
            </w:r>
          </w:p>
          <w:p w14:paraId="1D30DDE3"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Work width: 1200mm  </w:t>
            </w:r>
          </w:p>
          <w:p w14:paraId="76BCFFBD"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Underbeam</w:t>
            </w:r>
            <w:proofErr w:type="spellEnd"/>
            <w:r w:rsidRPr="00096A81">
              <w:rPr>
                <w:rFonts w:ascii="Tahoma" w:eastAsia="Times New Roman" w:hAnsi="Tahoma" w:cs="Tahoma"/>
                <w:sz w:val="18"/>
                <w:szCs w:val="18"/>
                <w:lang w:val="en-US" w:eastAsia="en-US" w:bidi="ar-SA"/>
              </w:rPr>
              <w:t xml:space="preserve"> clearance: 750 mm  </w:t>
            </w:r>
          </w:p>
          <w:p w14:paraId="4BABF14B"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Required tractor: 75hp-90 hp </w:t>
            </w:r>
          </w:p>
        </w:tc>
        <w:tc>
          <w:tcPr>
            <w:tcW w:w="1143" w:type="pct"/>
            <w:vAlign w:val="center"/>
            <w:hideMark/>
          </w:tcPr>
          <w:p w14:paraId="1E549900"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plow</w:t>
            </w:r>
          </w:p>
        </w:tc>
      </w:tr>
      <w:tr w:rsidR="002A1948" w:rsidRPr="00096A81" w14:paraId="73585F5F" w14:textId="77777777" w:rsidTr="002A1948">
        <w:trPr>
          <w:trHeight w:val="62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3A369C0C"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Rotovator</w:t>
            </w:r>
          </w:p>
        </w:tc>
        <w:tc>
          <w:tcPr>
            <w:tcW w:w="3181" w:type="pct"/>
            <w:vAlign w:val="center"/>
            <w:hideMark/>
          </w:tcPr>
          <w:p w14:paraId="5C0D574B"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06DAB769"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130 cm</w:t>
            </w:r>
          </w:p>
          <w:p w14:paraId="0FBADE7C"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Tillage depth: 10-15 cm</w:t>
            </w:r>
          </w:p>
          <w:p w14:paraId="0EF5FC63"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speed: 2000 m/hour </w:t>
            </w:r>
          </w:p>
          <w:p w14:paraId="0DE0246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Average work efficiency: 2.6 decare/hour</w:t>
            </w:r>
          </w:p>
          <w:p w14:paraId="6AE247DB"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Daily work efficiency: 20.8 decare/8 hours</w:t>
            </w:r>
          </w:p>
          <w:p w14:paraId="05EB89BC"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Pulled by 24-36 hp tractor </w:t>
            </w:r>
          </w:p>
        </w:tc>
        <w:tc>
          <w:tcPr>
            <w:tcW w:w="1143" w:type="pct"/>
            <w:vAlign w:val="center"/>
            <w:hideMark/>
          </w:tcPr>
          <w:p w14:paraId="380F9770"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rotavator</w:t>
            </w:r>
          </w:p>
        </w:tc>
      </w:tr>
      <w:tr w:rsidR="002A1948" w:rsidRPr="00096A81" w14:paraId="6494145D" w14:textId="77777777" w:rsidTr="002A1948">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204FBEAB"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Cultivator</w:t>
            </w:r>
          </w:p>
        </w:tc>
        <w:tc>
          <w:tcPr>
            <w:tcW w:w="3181" w:type="pct"/>
            <w:vAlign w:val="center"/>
            <w:hideMark/>
          </w:tcPr>
          <w:p w14:paraId="2E52630A"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9AE43F6"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150 cm </w:t>
            </w:r>
          </w:p>
          <w:p w14:paraId="1D71F93B"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depth: 5-15 cm</w:t>
            </w:r>
          </w:p>
          <w:p w14:paraId="3872FD23"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speed: 3000 m/hour</w:t>
            </w:r>
          </w:p>
          <w:p w14:paraId="2E66041A"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Average work efficiency: 4.5 decare/hour</w:t>
            </w:r>
          </w:p>
          <w:p w14:paraId="1AB831DD"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Daily work efficiency: 36 decare/8 hours</w:t>
            </w:r>
          </w:p>
          <w:p w14:paraId="275DABA7"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lastRenderedPageBreak/>
              <w:t>Pulled by 24-36 hp tractor</w:t>
            </w:r>
          </w:p>
        </w:tc>
        <w:tc>
          <w:tcPr>
            <w:tcW w:w="1143" w:type="pct"/>
            <w:vAlign w:val="center"/>
            <w:hideMark/>
          </w:tcPr>
          <w:p w14:paraId="4F8EDA44"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lastRenderedPageBreak/>
              <w:t>1 cultivator</w:t>
            </w:r>
          </w:p>
        </w:tc>
      </w:tr>
      <w:tr w:rsidR="002A1948" w:rsidRPr="00096A81" w14:paraId="07700AF7" w14:textId="77777777" w:rsidTr="002A1948">
        <w:trPr>
          <w:trHeight w:val="26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1FDE1784"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Bucket with loader</w:t>
            </w:r>
          </w:p>
        </w:tc>
        <w:tc>
          <w:tcPr>
            <w:tcW w:w="3181" w:type="pct"/>
            <w:vAlign w:val="center"/>
            <w:hideMark/>
          </w:tcPr>
          <w:p w14:paraId="2638F3BA"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1EAF910"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Loads 0.2-0.25 m</w:t>
            </w:r>
            <w:r w:rsidRPr="00096A81">
              <w:rPr>
                <w:rFonts w:ascii="Tahoma" w:eastAsia="Times New Roman" w:hAnsi="Tahoma" w:cs="Tahoma"/>
                <w:sz w:val="18"/>
                <w:szCs w:val="18"/>
                <w:vertAlign w:val="superscript"/>
                <w:lang w:val="en-US" w:eastAsia="en-US" w:bidi="ar-SA"/>
              </w:rPr>
              <w:t>3</w:t>
            </w:r>
            <w:r w:rsidRPr="00096A81">
              <w:rPr>
                <w:rFonts w:ascii="Tahoma" w:eastAsia="Times New Roman" w:hAnsi="Tahoma" w:cs="Tahoma"/>
                <w:sz w:val="18"/>
                <w:szCs w:val="18"/>
                <w:lang w:val="en-US" w:eastAsia="en-US" w:bidi="ar-SA"/>
              </w:rPr>
              <w:t xml:space="preserve"> material each time </w:t>
            </w:r>
          </w:p>
          <w:p w14:paraId="5E61DA7D"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Average work efficiency: 13 m</w:t>
            </w:r>
            <w:r w:rsidRPr="00096A81">
              <w:rPr>
                <w:rFonts w:ascii="Tahoma" w:eastAsia="Times New Roman" w:hAnsi="Tahoma" w:cs="Tahoma"/>
                <w:sz w:val="18"/>
                <w:szCs w:val="18"/>
                <w:vertAlign w:val="superscript"/>
                <w:lang w:val="en-US" w:eastAsia="en-US" w:bidi="ar-SA"/>
              </w:rPr>
              <w:t>3</w:t>
            </w:r>
            <w:r w:rsidRPr="00096A81">
              <w:rPr>
                <w:rFonts w:ascii="Tahoma" w:eastAsia="Times New Roman" w:hAnsi="Tahoma" w:cs="Tahoma"/>
                <w:sz w:val="18"/>
                <w:szCs w:val="18"/>
                <w:lang w:val="en-US" w:eastAsia="en-US" w:bidi="ar-SA"/>
              </w:rPr>
              <w:t>/hour</w:t>
            </w:r>
          </w:p>
          <w:p w14:paraId="6B07DB07"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Daily work efficiency: 104 m</w:t>
            </w:r>
            <w:r w:rsidRPr="00096A81">
              <w:rPr>
                <w:rFonts w:ascii="Tahoma" w:eastAsia="Times New Roman" w:hAnsi="Tahoma" w:cs="Tahoma"/>
                <w:sz w:val="18"/>
                <w:szCs w:val="18"/>
                <w:vertAlign w:val="superscript"/>
                <w:lang w:val="en-US" w:eastAsia="en-US" w:bidi="ar-SA"/>
              </w:rPr>
              <w:t>3</w:t>
            </w:r>
            <w:r w:rsidRPr="00096A81">
              <w:rPr>
                <w:rFonts w:ascii="Tahoma" w:eastAsia="Times New Roman" w:hAnsi="Tahoma" w:cs="Tahoma"/>
                <w:sz w:val="18"/>
                <w:szCs w:val="18"/>
                <w:lang w:val="en-US" w:eastAsia="en-US" w:bidi="ar-SA"/>
              </w:rPr>
              <w:t xml:space="preserve">/8 hours </w:t>
            </w:r>
          </w:p>
          <w:p w14:paraId="276A91C8"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Pulled by 24-36 hp tractor</w:t>
            </w:r>
          </w:p>
        </w:tc>
        <w:tc>
          <w:tcPr>
            <w:tcW w:w="1143" w:type="pct"/>
            <w:vAlign w:val="center"/>
            <w:hideMark/>
          </w:tcPr>
          <w:p w14:paraId="3E677169"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1 bucket with loader</w:t>
            </w:r>
          </w:p>
        </w:tc>
      </w:tr>
      <w:tr w:rsidR="002A1948" w:rsidRPr="00096A81" w14:paraId="044AC69B" w14:textId="77777777" w:rsidTr="002A1948">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70615502"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Root cutting knife</w:t>
            </w:r>
          </w:p>
        </w:tc>
        <w:tc>
          <w:tcPr>
            <w:tcW w:w="3181" w:type="pct"/>
            <w:vAlign w:val="center"/>
            <w:hideMark/>
          </w:tcPr>
          <w:p w14:paraId="61071F2B"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9438EC2"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140 cm</w:t>
            </w:r>
          </w:p>
          <w:p w14:paraId="5FC89605"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Tillage depth: 20-25 cm </w:t>
            </w:r>
          </w:p>
          <w:p w14:paraId="2D302D16"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speed: 2600 m/hour </w:t>
            </w:r>
          </w:p>
          <w:p w14:paraId="2C3E74B8"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Average work efficiency: 5.2 decare/hour </w:t>
            </w:r>
          </w:p>
          <w:p w14:paraId="73107482"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Daily work efficiency: 41.6 decare/8 hours </w:t>
            </w:r>
          </w:p>
          <w:p w14:paraId="59528BDF"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Pulled by 36-55 hp tractor or crawler tractor</w:t>
            </w:r>
          </w:p>
        </w:tc>
        <w:tc>
          <w:tcPr>
            <w:tcW w:w="1143" w:type="pct"/>
            <w:vAlign w:val="center"/>
            <w:hideMark/>
          </w:tcPr>
          <w:p w14:paraId="4ECCD289"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root cutting knife</w:t>
            </w:r>
          </w:p>
        </w:tc>
      </w:tr>
      <w:tr w:rsidR="002A1948" w:rsidRPr="00096A81" w14:paraId="19DE066C" w14:textId="77777777" w:rsidTr="002A1948">
        <w:trPr>
          <w:trHeight w:val="71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43B1CDFF"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Drill (Sowing machine)</w:t>
            </w:r>
          </w:p>
        </w:tc>
        <w:tc>
          <w:tcPr>
            <w:tcW w:w="3181" w:type="pct"/>
            <w:vAlign w:val="center"/>
            <w:hideMark/>
          </w:tcPr>
          <w:p w14:paraId="1738977D"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11866C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120 cm</w:t>
            </w:r>
          </w:p>
          <w:p w14:paraId="502CE937"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Seed depth: 1-5 cm</w:t>
            </w:r>
          </w:p>
          <w:p w14:paraId="65FBD0E6"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Seed sowing speed: 1700 m/hour</w:t>
            </w:r>
            <w:r w:rsidRPr="00096A81">
              <w:rPr>
                <w:rFonts w:ascii="Tahoma" w:eastAsia="Times New Roman" w:hAnsi="Tahoma" w:cs="Tahoma"/>
                <w:sz w:val="18"/>
                <w:szCs w:val="18"/>
                <w:lang w:val="en-US" w:eastAsia="en-US" w:bidi="ar-SA"/>
              </w:rPr>
              <w:br/>
              <w:t>Average seed sowing efficiency: 2 decare/hour</w:t>
            </w:r>
          </w:p>
          <w:p w14:paraId="0889F34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Daily work efficiency: 16 decare/8 hours</w:t>
            </w:r>
            <w:r w:rsidRPr="00096A81">
              <w:rPr>
                <w:rFonts w:ascii="Tahoma" w:eastAsia="Times New Roman" w:hAnsi="Tahoma" w:cs="Tahoma"/>
                <w:sz w:val="18"/>
                <w:szCs w:val="18"/>
                <w:lang w:val="en-US" w:eastAsia="en-US" w:bidi="ar-SA"/>
              </w:rPr>
              <w:br/>
              <w:t xml:space="preserve">Pulled by 24 hp tractor  </w:t>
            </w:r>
          </w:p>
        </w:tc>
        <w:tc>
          <w:tcPr>
            <w:tcW w:w="1143" w:type="pct"/>
            <w:vAlign w:val="center"/>
            <w:hideMark/>
          </w:tcPr>
          <w:p w14:paraId="2F47B275"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drill</w:t>
            </w:r>
          </w:p>
        </w:tc>
      </w:tr>
      <w:tr w:rsidR="002A1948" w:rsidRPr="00096A81" w14:paraId="26CF325F" w14:textId="77777777" w:rsidTr="002A1948">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75A92204"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 w:eastAsia="en-US" w:bidi="ar-SA"/>
              </w:rPr>
              <w:t>Hoeing machine</w:t>
            </w:r>
          </w:p>
        </w:tc>
        <w:tc>
          <w:tcPr>
            <w:tcW w:w="3181" w:type="pct"/>
            <w:vAlign w:val="center"/>
            <w:hideMark/>
          </w:tcPr>
          <w:p w14:paraId="748AE9E9"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03C9698"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240 cm</w:t>
            </w:r>
          </w:p>
          <w:p w14:paraId="7F69FDF0"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Tillage depth: 5-10 cm </w:t>
            </w:r>
          </w:p>
          <w:p w14:paraId="203FCD49"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speed: 3500 m/hour </w:t>
            </w:r>
          </w:p>
          <w:p w14:paraId="4AB32EFA"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Average work efficiency: 8 decare/hour </w:t>
            </w:r>
          </w:p>
          <w:p w14:paraId="571E1545"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Daily work efficiency: 64 decare/8 hours </w:t>
            </w:r>
          </w:p>
          <w:p w14:paraId="3822D9D9"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Pulled by 24 hp tractor  </w:t>
            </w:r>
          </w:p>
        </w:tc>
        <w:tc>
          <w:tcPr>
            <w:tcW w:w="1143" w:type="pct"/>
            <w:vAlign w:val="center"/>
            <w:hideMark/>
          </w:tcPr>
          <w:p w14:paraId="2C0C353F"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hoeing machine</w:t>
            </w:r>
          </w:p>
        </w:tc>
      </w:tr>
      <w:tr w:rsidR="002A1948" w:rsidRPr="00096A81" w14:paraId="20593680" w14:textId="77777777" w:rsidTr="002A1948">
        <w:trPr>
          <w:trHeight w:val="675"/>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75CC1C9B"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Bed machine</w:t>
            </w:r>
          </w:p>
        </w:tc>
        <w:tc>
          <w:tcPr>
            <w:tcW w:w="3181" w:type="pct"/>
            <w:vAlign w:val="center"/>
            <w:hideMark/>
          </w:tcPr>
          <w:p w14:paraId="32726C0F"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AA837C4"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160 cm, </w:t>
            </w:r>
          </w:p>
          <w:p w14:paraId="52703C82"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Tillage depth: 10-15 cm </w:t>
            </w:r>
          </w:p>
          <w:p w14:paraId="36CE2D0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speed: 2000 m/hour </w:t>
            </w:r>
          </w:p>
          <w:p w14:paraId="1EA34628"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Average work efficiency: 3.2 decare/hour</w:t>
            </w:r>
          </w:p>
          <w:p w14:paraId="78C73EB9"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Daily work efficiency: 25.6 decare/8 hours </w:t>
            </w:r>
          </w:p>
          <w:p w14:paraId="0EBE4961"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Pulled by 24 hp tractor  </w:t>
            </w:r>
          </w:p>
        </w:tc>
        <w:tc>
          <w:tcPr>
            <w:tcW w:w="1143" w:type="pct"/>
            <w:vAlign w:val="center"/>
            <w:hideMark/>
          </w:tcPr>
          <w:p w14:paraId="3511BF9E"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bed machine</w:t>
            </w:r>
          </w:p>
        </w:tc>
      </w:tr>
      <w:tr w:rsidR="002A1948" w:rsidRPr="00096A81" w14:paraId="2820497B" w14:textId="77777777" w:rsidTr="002A1948">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198C87C5"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Seed Roller</w:t>
            </w:r>
          </w:p>
        </w:tc>
        <w:tc>
          <w:tcPr>
            <w:tcW w:w="3181" w:type="pct"/>
            <w:vAlign w:val="center"/>
            <w:hideMark/>
          </w:tcPr>
          <w:p w14:paraId="3F415E0B"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49C19ECB"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120 cm </w:t>
            </w:r>
          </w:p>
          <w:p w14:paraId="23F5A093"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Seed depth: 1.5 cm</w:t>
            </w:r>
          </w:p>
          <w:p w14:paraId="211DDE2D"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Seed sowing speed: 3000 m/hour </w:t>
            </w:r>
          </w:p>
          <w:p w14:paraId="11E135B9"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Average work efficiency: 3.6 decare/hour </w:t>
            </w:r>
          </w:p>
          <w:p w14:paraId="07D6B7BA"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Daily work efficiency: 28.8 decare/8 hours </w:t>
            </w:r>
          </w:p>
          <w:p w14:paraId="535312EA"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Pulled by 24 hp tractor or manually </w:t>
            </w:r>
          </w:p>
        </w:tc>
        <w:tc>
          <w:tcPr>
            <w:tcW w:w="1143" w:type="pct"/>
            <w:vAlign w:val="center"/>
            <w:hideMark/>
          </w:tcPr>
          <w:p w14:paraId="35098BA0"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seed roller</w:t>
            </w:r>
          </w:p>
        </w:tc>
      </w:tr>
      <w:tr w:rsidR="002A1948" w:rsidRPr="00096A81" w14:paraId="071101D0" w14:textId="77777777" w:rsidTr="002A1948">
        <w:trPr>
          <w:trHeight w:val="719"/>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79AFC308"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Clamping roller</w:t>
            </w:r>
          </w:p>
        </w:tc>
        <w:tc>
          <w:tcPr>
            <w:tcW w:w="3181" w:type="pct"/>
            <w:vAlign w:val="center"/>
            <w:hideMark/>
          </w:tcPr>
          <w:p w14:paraId="66D9F175"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5210F08A"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width: 120 cm</w:t>
            </w:r>
          </w:p>
          <w:p w14:paraId="6EE8D292"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Proccessing</w:t>
            </w:r>
            <w:proofErr w:type="spellEnd"/>
            <w:r w:rsidRPr="00096A81">
              <w:rPr>
                <w:rFonts w:ascii="Tahoma" w:eastAsia="Times New Roman" w:hAnsi="Tahoma" w:cs="Tahoma"/>
                <w:sz w:val="18"/>
                <w:szCs w:val="18"/>
                <w:lang w:val="en-US" w:eastAsia="en-US" w:bidi="ar-SA"/>
              </w:rPr>
              <w:t xml:space="preserve"> speed: 4000 m/hour </w:t>
            </w:r>
          </w:p>
          <w:p w14:paraId="74E30F37"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Average work efficiency: 4.8 decare/hour </w:t>
            </w:r>
          </w:p>
          <w:p w14:paraId="45CBABA3"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Daily work efficiency: 38.4 decare/8 hours </w:t>
            </w:r>
          </w:p>
          <w:p w14:paraId="31847364"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Pulled by tractor or manually  </w:t>
            </w:r>
          </w:p>
        </w:tc>
        <w:tc>
          <w:tcPr>
            <w:tcW w:w="1143" w:type="pct"/>
            <w:vAlign w:val="center"/>
            <w:hideMark/>
          </w:tcPr>
          <w:p w14:paraId="414BA1BD"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clamping roller</w:t>
            </w:r>
          </w:p>
        </w:tc>
      </w:tr>
      <w:tr w:rsidR="002A1948" w:rsidRPr="00096A81" w14:paraId="2CA3A32B" w14:textId="77777777" w:rsidTr="002A194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327F3D50"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 w:eastAsia="en-US" w:bidi="ar-SA"/>
              </w:rPr>
              <w:t>Motorized sieve</w:t>
            </w:r>
          </w:p>
        </w:tc>
        <w:tc>
          <w:tcPr>
            <w:tcW w:w="3181" w:type="pct"/>
            <w:vAlign w:val="center"/>
            <w:hideMark/>
          </w:tcPr>
          <w:p w14:paraId="565FFB1B"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3B311ADE"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Average work efficiency: 2.4 m</w:t>
            </w:r>
            <w:r w:rsidRPr="00096A81">
              <w:rPr>
                <w:rFonts w:ascii="Tahoma" w:eastAsia="Times New Roman" w:hAnsi="Tahoma" w:cs="Tahoma"/>
                <w:sz w:val="18"/>
                <w:szCs w:val="18"/>
                <w:vertAlign w:val="superscript"/>
                <w:lang w:val="en-US" w:eastAsia="en-US" w:bidi="ar-SA"/>
              </w:rPr>
              <w:t>3</w:t>
            </w:r>
            <w:r w:rsidRPr="00096A81">
              <w:rPr>
                <w:rFonts w:ascii="Tahoma" w:eastAsia="Times New Roman" w:hAnsi="Tahoma" w:cs="Tahoma"/>
                <w:sz w:val="18"/>
                <w:szCs w:val="18"/>
                <w:lang w:val="en-US" w:eastAsia="en-US" w:bidi="ar-SA"/>
              </w:rPr>
              <w:t xml:space="preserve">/hour </w:t>
            </w:r>
          </w:p>
          <w:p w14:paraId="65E08B3E"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Daily work efficiency: 19.2 m</w:t>
            </w:r>
            <w:r w:rsidRPr="00096A81">
              <w:rPr>
                <w:rFonts w:ascii="Tahoma" w:eastAsia="Times New Roman" w:hAnsi="Tahoma" w:cs="Tahoma"/>
                <w:sz w:val="18"/>
                <w:szCs w:val="18"/>
                <w:vertAlign w:val="superscript"/>
                <w:lang w:val="en-US" w:eastAsia="en-US" w:bidi="ar-SA"/>
              </w:rPr>
              <w:t>3</w:t>
            </w:r>
            <w:r w:rsidRPr="00096A81">
              <w:rPr>
                <w:rFonts w:ascii="Tahoma" w:eastAsia="Times New Roman" w:hAnsi="Tahoma" w:cs="Tahoma"/>
                <w:sz w:val="18"/>
                <w:szCs w:val="18"/>
                <w:lang w:val="en-US" w:eastAsia="en-US" w:bidi="ar-SA"/>
              </w:rPr>
              <w:t xml:space="preserve">/8 hours </w:t>
            </w:r>
          </w:p>
          <w:p w14:paraId="724AA622"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Reuires</w:t>
            </w:r>
            <w:proofErr w:type="spellEnd"/>
            <w:r w:rsidRPr="00096A81">
              <w:rPr>
                <w:rFonts w:ascii="Tahoma" w:eastAsia="Times New Roman" w:hAnsi="Tahoma" w:cs="Tahoma"/>
                <w:sz w:val="18"/>
                <w:szCs w:val="18"/>
                <w:lang w:val="en-US" w:eastAsia="en-US" w:bidi="ar-SA"/>
              </w:rPr>
              <w:t xml:space="preserve"> 10 hp engine </w:t>
            </w:r>
          </w:p>
        </w:tc>
        <w:tc>
          <w:tcPr>
            <w:tcW w:w="1143" w:type="pct"/>
            <w:vAlign w:val="center"/>
            <w:hideMark/>
          </w:tcPr>
          <w:p w14:paraId="34D453AC"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1 </w:t>
            </w:r>
            <w:proofErr w:type="spellStart"/>
            <w:r w:rsidRPr="00096A81">
              <w:rPr>
                <w:rFonts w:ascii="Tahoma" w:eastAsia="Times New Roman" w:hAnsi="Tahoma" w:cs="Tahoma"/>
                <w:sz w:val="18"/>
                <w:szCs w:val="18"/>
                <w:lang w:val="en-US" w:eastAsia="en-US" w:bidi="ar-SA"/>
              </w:rPr>
              <w:t>moterized</w:t>
            </w:r>
            <w:proofErr w:type="spellEnd"/>
            <w:r w:rsidRPr="00096A81">
              <w:rPr>
                <w:rFonts w:ascii="Tahoma" w:eastAsia="Times New Roman" w:hAnsi="Tahoma" w:cs="Tahoma"/>
                <w:sz w:val="18"/>
                <w:szCs w:val="18"/>
                <w:lang w:val="en-US" w:eastAsia="en-US" w:bidi="ar-SA"/>
              </w:rPr>
              <w:t xml:space="preserve"> sieve</w:t>
            </w:r>
          </w:p>
        </w:tc>
      </w:tr>
      <w:tr w:rsidR="002A1948" w:rsidRPr="00096A81" w14:paraId="0D72FD42" w14:textId="77777777" w:rsidTr="002A1948">
        <w:trPr>
          <w:trHeight w:val="225"/>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1CB779D9"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Strimmer (weedeater)</w:t>
            </w:r>
          </w:p>
        </w:tc>
        <w:tc>
          <w:tcPr>
            <w:tcW w:w="3181" w:type="pct"/>
            <w:vAlign w:val="center"/>
            <w:hideMark/>
          </w:tcPr>
          <w:p w14:paraId="45CA2969"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7A38818"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Total cylinder capacity: 28 cm³ </w:t>
            </w:r>
          </w:p>
          <w:p w14:paraId="57A8F096"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Total cylinder capacity: 1.7 </w:t>
            </w:r>
            <w:proofErr w:type="spellStart"/>
            <w:proofErr w:type="gramStart"/>
            <w:r w:rsidRPr="00096A81">
              <w:rPr>
                <w:rFonts w:ascii="Tahoma" w:eastAsia="Times New Roman" w:hAnsi="Tahoma" w:cs="Tahoma"/>
                <w:sz w:val="18"/>
                <w:szCs w:val="18"/>
                <w:lang w:val="en-US" w:eastAsia="en-US" w:bidi="ar-SA"/>
              </w:rPr>
              <w:t>cu.inch</w:t>
            </w:r>
            <w:proofErr w:type="spellEnd"/>
            <w:proofErr w:type="gramEnd"/>
            <w:r w:rsidRPr="00096A81">
              <w:rPr>
                <w:rFonts w:ascii="Tahoma" w:eastAsia="Times New Roman" w:hAnsi="Tahoma" w:cs="Tahoma"/>
                <w:sz w:val="18"/>
                <w:szCs w:val="18"/>
                <w:lang w:val="en-US" w:eastAsia="en-US" w:bidi="ar-SA"/>
              </w:rPr>
              <w:t xml:space="preserve"> </w:t>
            </w:r>
          </w:p>
          <w:p w14:paraId="07228BA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Power output: 0.7 kW</w:t>
            </w:r>
          </w:p>
        </w:tc>
        <w:tc>
          <w:tcPr>
            <w:tcW w:w="1143" w:type="pct"/>
            <w:vAlign w:val="center"/>
            <w:hideMark/>
          </w:tcPr>
          <w:p w14:paraId="535535E0"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2 </w:t>
            </w:r>
            <w:proofErr w:type="spellStart"/>
            <w:r w:rsidRPr="00096A81">
              <w:rPr>
                <w:rFonts w:ascii="Tahoma" w:eastAsia="Times New Roman" w:hAnsi="Tahoma" w:cs="Tahoma"/>
                <w:sz w:val="18"/>
                <w:szCs w:val="18"/>
                <w:lang w:val="en-US" w:eastAsia="en-US" w:bidi="ar-SA"/>
              </w:rPr>
              <w:t>strimmers</w:t>
            </w:r>
            <w:proofErr w:type="spellEnd"/>
          </w:p>
        </w:tc>
      </w:tr>
      <w:tr w:rsidR="002A1948" w:rsidRPr="00096A81" w14:paraId="78C39327" w14:textId="77777777" w:rsidTr="002A194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0F6A8088"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lastRenderedPageBreak/>
              <w:t xml:space="preserve">Knapsack sprayer </w:t>
            </w:r>
          </w:p>
        </w:tc>
        <w:tc>
          <w:tcPr>
            <w:tcW w:w="3181" w:type="pct"/>
            <w:vAlign w:val="center"/>
            <w:hideMark/>
          </w:tcPr>
          <w:tbl>
            <w:tblPr>
              <w:tblW w:w="5000" w:type="pct"/>
              <w:tblLook w:val="04A0" w:firstRow="1" w:lastRow="0" w:firstColumn="1" w:lastColumn="0" w:noHBand="0" w:noVBand="1"/>
            </w:tblPr>
            <w:tblGrid>
              <w:gridCol w:w="3200"/>
              <w:gridCol w:w="2897"/>
            </w:tblGrid>
            <w:tr w:rsidR="002A1948" w:rsidRPr="00096A81" w14:paraId="6488534D" w14:textId="77777777" w:rsidTr="00FE2E7F">
              <w:trPr>
                <w:trHeight w:val="90"/>
              </w:trPr>
              <w:tc>
                <w:tcPr>
                  <w:tcW w:w="2624" w:type="pct"/>
                  <w:hideMark/>
                </w:tcPr>
                <w:p w14:paraId="03D193B0" w14:textId="77777777" w:rsidR="002A1948" w:rsidRPr="00096A81" w:rsidRDefault="002A1948" w:rsidP="00FE2E7F">
                  <w:pPr>
                    <w:widowControl/>
                    <w:autoSpaceDE/>
                    <w:autoSpaceDN/>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A1B75D8" w14:textId="77777777" w:rsidR="002A1948" w:rsidRPr="00096A81" w:rsidRDefault="002A1948" w:rsidP="00FE2E7F">
                  <w:pPr>
                    <w:pStyle w:val="Default"/>
                    <w:spacing w:line="256" w:lineRule="auto"/>
                    <w:ind w:left="-96"/>
                    <w:rPr>
                      <w:rFonts w:ascii="Tahoma" w:hAnsi="Tahoma" w:cs="Tahoma"/>
                      <w:color w:val="auto"/>
                      <w:sz w:val="18"/>
                      <w:szCs w:val="18"/>
                      <w:lang w:val="tr-TR"/>
                    </w:rPr>
                  </w:pPr>
                  <w:r w:rsidRPr="00096A81">
                    <w:rPr>
                      <w:rFonts w:ascii="Tahoma" w:hAnsi="Tahoma" w:cs="Tahoma"/>
                      <w:color w:val="auto"/>
                      <w:sz w:val="18"/>
                      <w:szCs w:val="18"/>
                    </w:rPr>
                    <w:t>Engine</w:t>
                  </w:r>
                </w:p>
              </w:tc>
              <w:tc>
                <w:tcPr>
                  <w:tcW w:w="2376" w:type="pct"/>
                  <w:hideMark/>
                </w:tcPr>
                <w:p w14:paraId="2A84AE12" w14:textId="77777777" w:rsidR="002A1948" w:rsidRPr="00096A81" w:rsidRDefault="002A1948" w:rsidP="00FE2E7F">
                  <w:pPr>
                    <w:pStyle w:val="Default"/>
                    <w:spacing w:line="256" w:lineRule="auto"/>
                    <w:ind w:left="-96"/>
                    <w:rPr>
                      <w:rFonts w:ascii="Tahoma" w:hAnsi="Tahoma" w:cs="Tahoma"/>
                      <w:color w:val="auto"/>
                      <w:sz w:val="18"/>
                      <w:szCs w:val="18"/>
                    </w:rPr>
                  </w:pPr>
                </w:p>
                <w:p w14:paraId="3F16B0C5"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Single cylinder, 2-cycle engine </w:t>
                  </w:r>
                </w:p>
              </w:tc>
            </w:tr>
            <w:tr w:rsidR="002A1948" w:rsidRPr="00096A81" w14:paraId="4918532D" w14:textId="77777777" w:rsidTr="00FE2E7F">
              <w:trPr>
                <w:trHeight w:val="90"/>
              </w:trPr>
              <w:tc>
                <w:tcPr>
                  <w:tcW w:w="2624" w:type="pct"/>
                  <w:hideMark/>
                </w:tcPr>
                <w:p w14:paraId="5CF093BA"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Max. Power </w:t>
                  </w:r>
                </w:p>
              </w:tc>
              <w:tc>
                <w:tcPr>
                  <w:tcW w:w="2376" w:type="pct"/>
                  <w:hideMark/>
                </w:tcPr>
                <w:p w14:paraId="14602FD9"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1.2 hp - 0.9 kW </w:t>
                  </w:r>
                </w:p>
              </w:tc>
            </w:tr>
            <w:tr w:rsidR="002A1948" w:rsidRPr="00096A81" w14:paraId="5EE6516F" w14:textId="77777777" w:rsidTr="00FE2E7F">
              <w:trPr>
                <w:trHeight w:val="90"/>
              </w:trPr>
              <w:tc>
                <w:tcPr>
                  <w:tcW w:w="2624" w:type="pct"/>
                  <w:hideMark/>
                </w:tcPr>
                <w:p w14:paraId="453BB9CB"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Cylinder volume </w:t>
                  </w:r>
                </w:p>
              </w:tc>
              <w:tc>
                <w:tcPr>
                  <w:tcW w:w="2376" w:type="pct"/>
                  <w:hideMark/>
                </w:tcPr>
                <w:p w14:paraId="1F536F6C"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37,7 cc </w:t>
                  </w:r>
                </w:p>
              </w:tc>
            </w:tr>
            <w:tr w:rsidR="002A1948" w:rsidRPr="00096A81" w14:paraId="1BF0632E" w14:textId="77777777" w:rsidTr="00FE2E7F">
              <w:trPr>
                <w:trHeight w:val="90"/>
              </w:trPr>
              <w:tc>
                <w:tcPr>
                  <w:tcW w:w="2624" w:type="pct"/>
                  <w:hideMark/>
                </w:tcPr>
                <w:p w14:paraId="44CEE8F0"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Disinfection Storage</w:t>
                  </w:r>
                </w:p>
              </w:tc>
              <w:tc>
                <w:tcPr>
                  <w:tcW w:w="2376" w:type="pct"/>
                  <w:hideMark/>
                </w:tcPr>
                <w:p w14:paraId="50CB2251"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25 Liters </w:t>
                  </w:r>
                </w:p>
              </w:tc>
            </w:tr>
            <w:tr w:rsidR="002A1948" w:rsidRPr="00096A81" w14:paraId="4F7DE02B" w14:textId="77777777" w:rsidTr="00FE2E7F">
              <w:trPr>
                <w:trHeight w:val="90"/>
              </w:trPr>
              <w:tc>
                <w:tcPr>
                  <w:tcW w:w="2624" w:type="pct"/>
                  <w:hideMark/>
                </w:tcPr>
                <w:p w14:paraId="7019A8CF"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Jet throw </w:t>
                  </w:r>
                </w:p>
              </w:tc>
              <w:tc>
                <w:tcPr>
                  <w:tcW w:w="2376" w:type="pct"/>
                  <w:hideMark/>
                </w:tcPr>
                <w:p w14:paraId="236E09E2"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8 m </w:t>
                  </w:r>
                </w:p>
              </w:tc>
            </w:tr>
            <w:tr w:rsidR="002A1948" w:rsidRPr="00096A81" w14:paraId="256A2672" w14:textId="77777777" w:rsidTr="00FE2E7F">
              <w:trPr>
                <w:trHeight w:val="90"/>
              </w:trPr>
              <w:tc>
                <w:tcPr>
                  <w:tcW w:w="2624" w:type="pct"/>
                  <w:hideMark/>
                </w:tcPr>
                <w:p w14:paraId="2B0DACE3"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Max. jet throw </w:t>
                  </w:r>
                </w:p>
              </w:tc>
              <w:tc>
                <w:tcPr>
                  <w:tcW w:w="2376" w:type="pct"/>
                  <w:hideMark/>
                </w:tcPr>
                <w:p w14:paraId="46AE3D15"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10 m </w:t>
                  </w:r>
                </w:p>
              </w:tc>
            </w:tr>
            <w:tr w:rsidR="002A1948" w:rsidRPr="00096A81" w14:paraId="22B9509F" w14:textId="77777777" w:rsidTr="00FE2E7F">
              <w:trPr>
                <w:trHeight w:val="90"/>
              </w:trPr>
              <w:tc>
                <w:tcPr>
                  <w:tcW w:w="2624" w:type="pct"/>
                  <w:hideMark/>
                </w:tcPr>
                <w:p w14:paraId="7451B8C1"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Handling system </w:t>
                  </w:r>
                </w:p>
              </w:tc>
              <w:tc>
                <w:tcPr>
                  <w:tcW w:w="2376" w:type="pct"/>
                  <w:hideMark/>
                </w:tcPr>
                <w:p w14:paraId="7E29C00B"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Corded</w:t>
                  </w:r>
                </w:p>
              </w:tc>
            </w:tr>
            <w:tr w:rsidR="002A1948" w:rsidRPr="00096A81" w14:paraId="48094944" w14:textId="77777777" w:rsidTr="00FE2E7F">
              <w:trPr>
                <w:trHeight w:val="90"/>
              </w:trPr>
              <w:tc>
                <w:tcPr>
                  <w:tcW w:w="2624" w:type="pct"/>
                  <w:hideMark/>
                </w:tcPr>
                <w:p w14:paraId="3A56A985"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Fuel </w:t>
                  </w:r>
                </w:p>
              </w:tc>
              <w:tc>
                <w:tcPr>
                  <w:tcW w:w="2376" w:type="pct"/>
                  <w:hideMark/>
                </w:tcPr>
                <w:p w14:paraId="29B23147" w14:textId="77777777" w:rsidR="002A1948" w:rsidRPr="00096A81" w:rsidRDefault="002A1948" w:rsidP="00FE2E7F">
                  <w:pPr>
                    <w:pStyle w:val="Default"/>
                    <w:spacing w:line="256" w:lineRule="auto"/>
                    <w:ind w:left="-96"/>
                    <w:rPr>
                      <w:rFonts w:ascii="Tahoma" w:hAnsi="Tahoma" w:cs="Tahoma"/>
                      <w:color w:val="auto"/>
                      <w:sz w:val="18"/>
                      <w:szCs w:val="18"/>
                      <w:lang w:bidi="en-GB"/>
                    </w:rPr>
                  </w:pPr>
                  <w:r w:rsidRPr="00096A81">
                    <w:rPr>
                      <w:rFonts w:ascii="Tahoma" w:hAnsi="Tahoma" w:cs="Tahoma"/>
                      <w:color w:val="auto"/>
                      <w:sz w:val="18"/>
                      <w:szCs w:val="18"/>
                    </w:rPr>
                    <w:t xml:space="preserve">Gasoline and </w:t>
                  </w:r>
                  <w:hyperlink r:id="rId129" w:history="1">
                    <w:r w:rsidRPr="00096A81">
                      <w:rPr>
                        <w:rStyle w:val="Hyperlink"/>
                        <w:rFonts w:ascii="Tahoma" w:hAnsi="Tahoma" w:cs="Tahoma"/>
                        <w:color w:val="auto"/>
                        <w:sz w:val="18"/>
                        <w:szCs w:val="18"/>
                        <w:u w:val="none"/>
                        <w:lang w:bidi="en-GB"/>
                      </w:rPr>
                      <w:t>two-stroke-cycle gasoline engine lubricant</w:t>
                    </w:r>
                  </w:hyperlink>
                  <w:r w:rsidRPr="00096A81">
                    <w:rPr>
                      <w:rFonts w:ascii="Tahoma" w:hAnsi="Tahoma" w:cs="Tahoma"/>
                      <w:color w:val="auto"/>
                      <w:sz w:val="18"/>
                      <w:szCs w:val="18"/>
                      <w:lang w:bidi="en-GB"/>
                    </w:rPr>
                    <w:t xml:space="preserve"> </w:t>
                  </w:r>
                </w:p>
                <w:p w14:paraId="34194217"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lang w:bidi="en-GB"/>
                    </w:rPr>
                    <w:t xml:space="preserve">Mixing ration: </w:t>
                  </w:r>
                  <w:r w:rsidRPr="00096A81">
                    <w:rPr>
                      <w:rFonts w:ascii="Tahoma" w:hAnsi="Tahoma" w:cs="Tahoma"/>
                      <w:color w:val="auto"/>
                      <w:sz w:val="18"/>
                      <w:szCs w:val="18"/>
                    </w:rPr>
                    <w:t xml:space="preserve">25:1 </w:t>
                  </w:r>
                </w:p>
              </w:tc>
            </w:tr>
            <w:tr w:rsidR="002A1948" w:rsidRPr="00096A81" w14:paraId="37A182E4" w14:textId="77777777" w:rsidTr="00FE2E7F">
              <w:trPr>
                <w:trHeight w:val="90"/>
              </w:trPr>
              <w:tc>
                <w:tcPr>
                  <w:tcW w:w="2624" w:type="pct"/>
                  <w:hideMark/>
                </w:tcPr>
                <w:p w14:paraId="274C9889"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Bunker capacity </w:t>
                  </w:r>
                </w:p>
              </w:tc>
              <w:tc>
                <w:tcPr>
                  <w:tcW w:w="2376" w:type="pct"/>
                  <w:hideMark/>
                </w:tcPr>
                <w:p w14:paraId="408489A6"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0.6 Liter</w:t>
                  </w:r>
                </w:p>
              </w:tc>
            </w:tr>
            <w:tr w:rsidR="002A1948" w:rsidRPr="00096A81" w14:paraId="44104976" w14:textId="77777777" w:rsidTr="00FE2E7F">
              <w:trPr>
                <w:trHeight w:val="90"/>
              </w:trPr>
              <w:tc>
                <w:tcPr>
                  <w:tcW w:w="2624" w:type="pct"/>
                  <w:hideMark/>
                </w:tcPr>
                <w:p w14:paraId="4A2739A6"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Weight </w:t>
                  </w:r>
                </w:p>
              </w:tc>
              <w:tc>
                <w:tcPr>
                  <w:tcW w:w="2376" w:type="pct"/>
                  <w:hideMark/>
                </w:tcPr>
                <w:p w14:paraId="5DDB6075"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10,4 kg </w:t>
                  </w:r>
                </w:p>
              </w:tc>
            </w:tr>
            <w:tr w:rsidR="002A1948" w:rsidRPr="00096A81" w14:paraId="662D0A94" w14:textId="77777777" w:rsidTr="00FE2E7F">
              <w:trPr>
                <w:trHeight w:val="90"/>
              </w:trPr>
              <w:tc>
                <w:tcPr>
                  <w:tcW w:w="2624" w:type="pct"/>
                  <w:hideMark/>
                </w:tcPr>
                <w:p w14:paraId="3FDF0F5B"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Spray pipe and pipe length</w:t>
                  </w:r>
                </w:p>
              </w:tc>
              <w:tc>
                <w:tcPr>
                  <w:tcW w:w="2376" w:type="pct"/>
                  <w:hideMark/>
                </w:tcPr>
                <w:p w14:paraId="6B5CE794"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1.2 m </w:t>
                  </w:r>
                </w:p>
              </w:tc>
            </w:tr>
            <w:tr w:rsidR="002A1948" w:rsidRPr="00096A81" w14:paraId="3A02BB67" w14:textId="77777777" w:rsidTr="00FE2E7F">
              <w:trPr>
                <w:trHeight w:val="90"/>
              </w:trPr>
              <w:tc>
                <w:tcPr>
                  <w:tcW w:w="2624" w:type="pct"/>
                  <w:hideMark/>
                </w:tcPr>
                <w:p w14:paraId="68FBCCAB"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Drug type </w:t>
                  </w:r>
                </w:p>
              </w:tc>
              <w:tc>
                <w:tcPr>
                  <w:tcW w:w="2376" w:type="pct"/>
                  <w:hideMark/>
                </w:tcPr>
                <w:p w14:paraId="1EE7B475"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Liquid</w:t>
                  </w:r>
                </w:p>
              </w:tc>
            </w:tr>
            <w:tr w:rsidR="002A1948" w:rsidRPr="00096A81" w14:paraId="5C321DB7" w14:textId="77777777" w:rsidTr="00FE2E7F">
              <w:trPr>
                <w:trHeight w:val="90"/>
              </w:trPr>
              <w:tc>
                <w:tcPr>
                  <w:tcW w:w="2624" w:type="pct"/>
                  <w:hideMark/>
                </w:tcPr>
                <w:p w14:paraId="15DC4286"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Track width Min/Max </w:t>
                  </w:r>
                </w:p>
              </w:tc>
              <w:tc>
                <w:tcPr>
                  <w:tcW w:w="2376" w:type="pct"/>
                  <w:hideMark/>
                </w:tcPr>
                <w:p w14:paraId="3DF0DBEE" w14:textId="77777777" w:rsidR="002A1948" w:rsidRPr="00096A81" w:rsidRDefault="002A1948" w:rsidP="00FE2E7F">
                  <w:pPr>
                    <w:pStyle w:val="Default"/>
                    <w:spacing w:line="256" w:lineRule="auto"/>
                    <w:ind w:left="-96"/>
                    <w:rPr>
                      <w:rFonts w:ascii="Tahoma" w:hAnsi="Tahoma" w:cs="Tahoma"/>
                      <w:color w:val="auto"/>
                      <w:sz w:val="18"/>
                      <w:szCs w:val="18"/>
                    </w:rPr>
                  </w:pPr>
                  <w:r w:rsidRPr="00096A81">
                    <w:rPr>
                      <w:rFonts w:ascii="Tahoma" w:hAnsi="Tahoma" w:cs="Tahoma"/>
                      <w:color w:val="auto"/>
                      <w:sz w:val="18"/>
                      <w:szCs w:val="18"/>
                    </w:rPr>
                    <w:t xml:space="preserve">405/330/640 mm </w:t>
                  </w:r>
                </w:p>
              </w:tc>
            </w:tr>
          </w:tbl>
          <w:p w14:paraId="09AAD0AC"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p>
        </w:tc>
        <w:tc>
          <w:tcPr>
            <w:tcW w:w="1143" w:type="pct"/>
            <w:vAlign w:val="center"/>
            <w:hideMark/>
          </w:tcPr>
          <w:p w14:paraId="79140C21" w14:textId="77777777" w:rsidR="002A1948" w:rsidRPr="00096A81" w:rsidRDefault="002A1948" w:rsidP="00FE2E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 knapsack sprayers</w:t>
            </w:r>
          </w:p>
        </w:tc>
      </w:tr>
      <w:tr w:rsidR="002A1948" w:rsidRPr="00096A81" w14:paraId="0F9A71D3" w14:textId="77777777" w:rsidTr="002A1948">
        <w:trPr>
          <w:trHeight w:val="225"/>
        </w:trPr>
        <w:tc>
          <w:tcPr>
            <w:cnfStyle w:val="001000000000" w:firstRow="0" w:lastRow="0" w:firstColumn="1" w:lastColumn="0" w:oddVBand="0" w:evenVBand="0" w:oddHBand="0" w:evenHBand="0" w:firstRowFirstColumn="0" w:firstRowLastColumn="0" w:lastRowFirstColumn="0" w:lastRowLastColumn="0"/>
            <w:tcW w:w="676" w:type="pct"/>
            <w:vAlign w:val="center"/>
            <w:hideMark/>
          </w:tcPr>
          <w:p w14:paraId="01F13A47" w14:textId="77777777" w:rsidR="002A1948" w:rsidRPr="00096A81" w:rsidRDefault="002A1948" w:rsidP="00FE2E7F">
            <w:pPr>
              <w:widowControl/>
              <w:autoSpaceDE/>
              <w:autoSpaceDN/>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Measuring tape (5 m)</w:t>
            </w:r>
          </w:p>
        </w:tc>
        <w:tc>
          <w:tcPr>
            <w:tcW w:w="3181" w:type="pct"/>
            <w:vAlign w:val="center"/>
            <w:hideMark/>
          </w:tcPr>
          <w:p w14:paraId="1E557A0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503830C5"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Tape Length: 5 m</w:t>
            </w:r>
          </w:p>
          <w:p w14:paraId="16B3E390"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Tape Width: 19 mm dull polymer-coated blade</w:t>
            </w:r>
          </w:p>
          <w:p w14:paraId="0E2DD7AB"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Material: Stainless steel</w:t>
            </w:r>
          </w:p>
          <w:p w14:paraId="0FB7721F"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xml:space="preserve">Easy Read, Bold printing, comfortable for people with </w:t>
            </w:r>
            <w:proofErr w:type="gramStart"/>
            <w:r w:rsidRPr="00096A81">
              <w:rPr>
                <w:rFonts w:ascii="Tahoma" w:eastAsia="Times New Roman" w:hAnsi="Tahoma" w:cs="Tahoma"/>
                <w:sz w:val="18"/>
                <w:szCs w:val="18"/>
                <w:lang w:val="en-US" w:eastAsia="en-US" w:bidi="ar-SA"/>
              </w:rPr>
              <w:t>a weak</w:t>
            </w:r>
            <w:proofErr w:type="gramEnd"/>
            <w:r w:rsidRPr="00096A81">
              <w:rPr>
                <w:rFonts w:ascii="Tahoma" w:eastAsia="Times New Roman" w:hAnsi="Tahoma" w:cs="Tahoma"/>
                <w:sz w:val="18"/>
                <w:szCs w:val="18"/>
                <w:lang w:val="en-US" w:eastAsia="en-US" w:bidi="ar-SA"/>
              </w:rPr>
              <w:t xml:space="preserve"> eyesight</w:t>
            </w:r>
          </w:p>
          <w:p w14:paraId="0BA1CF2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Ensures Class II Accuracy at 20ºC when subjected to a tension of 50 Newton</w:t>
            </w:r>
          </w:p>
          <w:p w14:paraId="5995C8DD"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Corrosion-resistant Tru-zero end hook for accurate measurements</w:t>
            </w:r>
          </w:p>
          <w:p w14:paraId="6247A61E"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proofErr w:type="spellStart"/>
            <w:r w:rsidRPr="00096A81">
              <w:rPr>
                <w:rFonts w:ascii="Tahoma" w:eastAsia="Times New Roman" w:hAnsi="Tahoma" w:cs="Tahoma"/>
                <w:sz w:val="18"/>
                <w:szCs w:val="18"/>
                <w:lang w:val="en-US" w:eastAsia="en-US" w:bidi="ar-SA"/>
              </w:rPr>
              <w:t>Standar</w:t>
            </w:r>
            <w:proofErr w:type="spellEnd"/>
            <w:r w:rsidRPr="00096A81">
              <w:rPr>
                <w:rFonts w:ascii="Tahoma" w:eastAsia="Times New Roman" w:hAnsi="Tahoma" w:cs="Tahoma"/>
                <w:sz w:val="18"/>
                <w:szCs w:val="18"/>
                <w:lang w:val="en-US" w:eastAsia="en-US" w:bidi="ar-SA"/>
              </w:rPr>
              <w:t xml:space="preserve"> locking system and pause system</w:t>
            </w:r>
          </w:p>
          <w:p w14:paraId="71BCB2F3"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Strap Belt Buckle</w:t>
            </w:r>
          </w:p>
          <w:p w14:paraId="6F29FD40"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Hanging rope</w:t>
            </w:r>
          </w:p>
        </w:tc>
        <w:tc>
          <w:tcPr>
            <w:tcW w:w="1143" w:type="pct"/>
            <w:vAlign w:val="center"/>
            <w:hideMark/>
          </w:tcPr>
          <w:p w14:paraId="38E56C86" w14:textId="77777777" w:rsidR="002A1948" w:rsidRPr="00096A81" w:rsidRDefault="002A1948" w:rsidP="00FE2E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8 measuring tapes</w:t>
            </w:r>
          </w:p>
        </w:tc>
      </w:tr>
    </w:tbl>
    <w:p w14:paraId="2029276A" w14:textId="77777777" w:rsidR="00FE2E7F" w:rsidRPr="00096A81" w:rsidRDefault="00FE2E7F" w:rsidP="00FE2E7F">
      <w:pPr>
        <w:rPr>
          <w:rFonts w:ascii="Tahoma" w:eastAsia="Times New Roman" w:hAnsi="Tahoma" w:cs="Tahoma"/>
        </w:rPr>
      </w:pPr>
    </w:p>
    <w:p w14:paraId="776EC2B7" w14:textId="77777777" w:rsidR="00FE2E7F" w:rsidRPr="0011629B" w:rsidRDefault="00FE2E7F" w:rsidP="00FE2E7F">
      <w:pPr>
        <w:rPr>
          <w:rFonts w:ascii="Tahoma" w:eastAsia="Times New Roman" w:hAnsi="Tahoma" w:cs="Tahoma"/>
          <w:sz w:val="12"/>
          <w:szCs w:val="12"/>
        </w:rPr>
      </w:pPr>
    </w:p>
    <w:p w14:paraId="2F156E85" w14:textId="77777777" w:rsidR="001A41C9" w:rsidRDefault="001A41C9">
      <w:pPr>
        <w:widowControl/>
        <w:autoSpaceDE/>
        <w:autoSpaceDN/>
        <w:spacing w:after="160" w:line="259" w:lineRule="auto"/>
        <w:rPr>
          <w:rFonts w:ascii="Tahoma" w:hAnsi="Tahoma" w:cs="Tahoma"/>
          <w:b/>
          <w:sz w:val="24"/>
          <w:lang w:val="en-US"/>
        </w:rPr>
      </w:pPr>
      <w:r>
        <w:rPr>
          <w:rFonts w:ascii="Tahoma" w:hAnsi="Tahoma" w:cs="Tahoma"/>
          <w:b/>
          <w:sz w:val="24"/>
          <w:lang w:val="en-US"/>
        </w:rPr>
        <w:br w:type="page"/>
      </w:r>
    </w:p>
    <w:p w14:paraId="6F30E003" w14:textId="6EEDAD12" w:rsidR="00FE2E7F" w:rsidRPr="00096A81" w:rsidRDefault="002A1948" w:rsidP="00FE2E7F">
      <w:pPr>
        <w:jc w:val="both"/>
        <w:rPr>
          <w:rFonts w:ascii="Tahoma" w:hAnsi="Tahoma" w:cs="Tahoma"/>
          <w:b/>
          <w:sz w:val="24"/>
          <w:lang w:val="en-US"/>
        </w:rPr>
      </w:pPr>
      <w:r>
        <w:rPr>
          <w:rFonts w:ascii="Tahoma" w:hAnsi="Tahoma" w:cs="Tahoma"/>
          <w:b/>
          <w:sz w:val="24"/>
          <w:lang w:val="en-US"/>
        </w:rPr>
        <w:lastRenderedPageBreak/>
        <w:t xml:space="preserve">13. </w:t>
      </w:r>
      <w:r w:rsidR="00FE2E7F" w:rsidRPr="00096A81">
        <w:rPr>
          <w:rFonts w:ascii="Tahoma" w:hAnsi="Tahoma" w:cs="Tahoma"/>
          <w:b/>
          <w:sz w:val="24"/>
          <w:lang w:val="en-US"/>
        </w:rPr>
        <w:t>Consumables</w:t>
      </w:r>
    </w:p>
    <w:p w14:paraId="410EC4E8" w14:textId="77777777" w:rsidR="00FE2E7F" w:rsidRPr="00096A81" w:rsidRDefault="00FE2E7F" w:rsidP="00FE2E7F">
      <w:pPr>
        <w:jc w:val="both"/>
        <w:rPr>
          <w:rFonts w:ascii="Tahoma" w:hAnsi="Tahoma" w:cs="Tahoma"/>
          <w:b/>
          <w:sz w:val="24"/>
          <w:lang w:val="en-US"/>
        </w:rPr>
      </w:pPr>
    </w:p>
    <w:tbl>
      <w:tblPr>
        <w:tblStyle w:val="PlainTable21"/>
        <w:tblW w:w="5000" w:type="pct"/>
        <w:tblLayout w:type="fixed"/>
        <w:tblLook w:val="04A0" w:firstRow="1" w:lastRow="0" w:firstColumn="1" w:lastColumn="0" w:noHBand="0" w:noVBand="1"/>
      </w:tblPr>
      <w:tblGrid>
        <w:gridCol w:w="1399"/>
        <w:gridCol w:w="6999"/>
        <w:gridCol w:w="962"/>
      </w:tblGrid>
      <w:tr w:rsidR="002A1948" w:rsidRPr="00096A81" w14:paraId="1B58603B" w14:textId="77777777" w:rsidTr="002A19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hideMark/>
          </w:tcPr>
          <w:p w14:paraId="6EA4CED2"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Item</w:t>
            </w:r>
          </w:p>
        </w:tc>
        <w:tc>
          <w:tcPr>
            <w:tcW w:w="3739" w:type="pct"/>
            <w:vAlign w:val="center"/>
          </w:tcPr>
          <w:p w14:paraId="439F46A0" w14:textId="77777777" w:rsidR="002A1948" w:rsidRPr="00096A81" w:rsidRDefault="002A1948" w:rsidP="00FE2E7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Tecnical Specifications</w:t>
            </w:r>
          </w:p>
        </w:tc>
        <w:tc>
          <w:tcPr>
            <w:tcW w:w="514" w:type="pct"/>
            <w:vAlign w:val="center"/>
            <w:hideMark/>
          </w:tcPr>
          <w:p w14:paraId="5065372C" w14:textId="77777777" w:rsidR="002A1948" w:rsidRPr="00096A81" w:rsidRDefault="002A1948" w:rsidP="00FE2E7F">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Unit</w:t>
            </w:r>
          </w:p>
        </w:tc>
      </w:tr>
      <w:tr w:rsidR="002A1948" w:rsidRPr="00096A81" w14:paraId="64369FAA" w14:textId="77777777" w:rsidTr="002A1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28706537"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Staking cord</w:t>
            </w:r>
          </w:p>
        </w:tc>
        <w:tc>
          <w:tcPr>
            <w:tcW w:w="3739" w:type="pct"/>
            <w:vAlign w:val="center"/>
          </w:tcPr>
          <w:p w14:paraId="7AE7C824"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8F61320"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Diameter (mm): 2.2-3.5</w:t>
            </w:r>
          </w:p>
          <w:p w14:paraId="03488AD2"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Runnage (mtr/Kg): 185-75</w:t>
            </w:r>
          </w:p>
          <w:p w14:paraId="110245C0"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Breaking Strength (Kgf): 220-475</w:t>
            </w:r>
          </w:p>
        </w:tc>
        <w:tc>
          <w:tcPr>
            <w:tcW w:w="514" w:type="pct"/>
            <w:vAlign w:val="center"/>
          </w:tcPr>
          <w:p w14:paraId="1F3A97B8" w14:textId="77777777" w:rsidR="002A1948" w:rsidRPr="00096A81" w:rsidRDefault="002A1948"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Bobbin</w:t>
            </w:r>
          </w:p>
        </w:tc>
      </w:tr>
      <w:tr w:rsidR="002A1948" w:rsidRPr="00096A81" w14:paraId="5574CAEA" w14:textId="77777777" w:rsidTr="002A1948">
        <w:tc>
          <w:tcPr>
            <w:cnfStyle w:val="001000000000" w:firstRow="0" w:lastRow="0" w:firstColumn="1" w:lastColumn="0" w:oddVBand="0" w:evenVBand="0" w:oddHBand="0" w:evenHBand="0" w:firstRowFirstColumn="0" w:firstRowLastColumn="0" w:lastRowFirstColumn="0" w:lastRowLastColumn="0"/>
            <w:tcW w:w="747" w:type="pct"/>
            <w:vAlign w:val="center"/>
          </w:tcPr>
          <w:p w14:paraId="1E981AB8"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Manure (NPK Complex 15-15-15)</w:t>
            </w:r>
          </w:p>
          <w:p w14:paraId="4C45D624" w14:textId="77777777" w:rsidR="002A1948" w:rsidRPr="00096A81" w:rsidRDefault="002A1948" w:rsidP="00FE2E7F">
            <w:pPr>
              <w:jc w:val="center"/>
              <w:rPr>
                <w:rFonts w:ascii="Tahoma" w:hAnsi="Tahoma" w:cs="Tahoma"/>
                <w:sz w:val="18"/>
                <w:szCs w:val="18"/>
                <w:lang w:val="az-Latn-AZ"/>
              </w:rPr>
            </w:pPr>
          </w:p>
        </w:tc>
        <w:tc>
          <w:tcPr>
            <w:tcW w:w="3739" w:type="pct"/>
            <w:vAlign w:val="center"/>
          </w:tcPr>
          <w:p w14:paraId="2E34FFFE" w14:textId="77777777" w:rsidR="002A1948" w:rsidRPr="00096A81" w:rsidRDefault="002A1948" w:rsidP="00FE2E7F">
            <w:pPr>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Follow FAO Fertilizer Specifications </w:t>
            </w:r>
          </w:p>
          <w:p w14:paraId="424D6FBE"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Moisture content by weight: maximum 1.5%</w:t>
            </w:r>
          </w:p>
          <w:p w14:paraId="2FC495E7"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Total nitrogen content by weight (on dry basis): minimum 15%</w:t>
            </w:r>
          </w:p>
          <w:p w14:paraId="23B79C81"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Neutral ammonium citrate soluble phosphate (as P</w:t>
            </w:r>
            <w:r w:rsidRPr="00096A81">
              <w:rPr>
                <w:rFonts w:ascii="Tahoma" w:hAnsi="Tahoma" w:cs="Tahoma"/>
                <w:sz w:val="18"/>
                <w:szCs w:val="18"/>
                <w:vertAlign w:val="subscript"/>
                <w:lang w:val="az-Latn-AZ"/>
              </w:rPr>
              <w:t>2</w:t>
            </w:r>
            <w:r w:rsidRPr="00096A81">
              <w:rPr>
                <w:rFonts w:ascii="Tahoma" w:hAnsi="Tahoma" w:cs="Tahoma"/>
                <w:sz w:val="18"/>
                <w:szCs w:val="18"/>
                <w:lang w:val="az-Latn-AZ"/>
              </w:rPr>
              <w:t>O</w:t>
            </w:r>
            <w:r w:rsidRPr="00096A81">
              <w:rPr>
                <w:rFonts w:ascii="Tahoma" w:hAnsi="Tahoma" w:cs="Tahoma"/>
                <w:sz w:val="18"/>
                <w:szCs w:val="18"/>
                <w:vertAlign w:val="subscript"/>
                <w:lang w:val="az-Latn-AZ"/>
              </w:rPr>
              <w:t>5</w:t>
            </w:r>
            <w:r w:rsidRPr="00096A81">
              <w:rPr>
                <w:rFonts w:ascii="Tahoma" w:hAnsi="Tahoma" w:cs="Tahoma"/>
                <w:sz w:val="18"/>
                <w:szCs w:val="18"/>
                <w:lang w:val="az-Latn-AZ"/>
              </w:rPr>
              <w:t>) content by weight: minimum 15%</w:t>
            </w:r>
          </w:p>
          <w:p w14:paraId="55FBD5AE"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Water soluble phosphate (as P</w:t>
            </w:r>
            <w:r w:rsidRPr="00096A81">
              <w:rPr>
                <w:rFonts w:ascii="Tahoma" w:hAnsi="Tahoma" w:cs="Tahoma"/>
                <w:sz w:val="18"/>
                <w:szCs w:val="18"/>
                <w:vertAlign w:val="subscript"/>
                <w:lang w:val="az-Latn-AZ"/>
              </w:rPr>
              <w:t>2</w:t>
            </w:r>
            <w:r w:rsidRPr="00096A81">
              <w:rPr>
                <w:rFonts w:ascii="Tahoma" w:hAnsi="Tahoma" w:cs="Tahoma"/>
                <w:sz w:val="18"/>
                <w:szCs w:val="18"/>
                <w:lang w:val="az-Latn-AZ"/>
              </w:rPr>
              <w:t>O</w:t>
            </w:r>
            <w:r w:rsidRPr="00096A81">
              <w:rPr>
                <w:rFonts w:ascii="Tahoma" w:hAnsi="Tahoma" w:cs="Tahoma"/>
                <w:sz w:val="18"/>
                <w:szCs w:val="18"/>
                <w:vertAlign w:val="subscript"/>
                <w:lang w:val="az-Latn-AZ"/>
              </w:rPr>
              <w:t>5</w:t>
            </w:r>
            <w:r w:rsidRPr="00096A81">
              <w:rPr>
                <w:rFonts w:ascii="Tahoma" w:hAnsi="Tahoma" w:cs="Tahoma"/>
                <w:sz w:val="18"/>
                <w:szCs w:val="18"/>
                <w:lang w:val="az-Latn-AZ"/>
              </w:rPr>
              <w:t>) content by weight: minimum 12%</w:t>
            </w:r>
          </w:p>
          <w:p w14:paraId="394165BA"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Water soluble potash (as K</w:t>
            </w:r>
            <w:r w:rsidRPr="00096A81">
              <w:rPr>
                <w:rFonts w:ascii="Tahoma" w:hAnsi="Tahoma" w:cs="Tahoma"/>
                <w:sz w:val="18"/>
                <w:szCs w:val="18"/>
                <w:vertAlign w:val="subscript"/>
                <w:lang w:val="az-Latn-AZ"/>
              </w:rPr>
              <w:t>2</w:t>
            </w:r>
            <w:r w:rsidRPr="00096A81">
              <w:rPr>
                <w:rFonts w:ascii="Tahoma" w:hAnsi="Tahoma" w:cs="Tahoma"/>
                <w:sz w:val="18"/>
                <w:szCs w:val="18"/>
                <w:lang w:val="az-Latn-AZ"/>
              </w:rPr>
              <w:t>O) content by weight: minimum 15%</w:t>
            </w:r>
          </w:p>
          <w:p w14:paraId="1CE87188"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Particle size: Not less than 90% of the material shall pass through 4 mm IS sieve and be retained on 1 mm IS sieve. Not more than 5% shall be below 1 mm size</w:t>
            </w:r>
          </w:p>
          <w:p w14:paraId="1C582388"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Packing: Packed in 50 kg (dry) capacity woven polypropylene bags with polyethylene inner lining. 4% empty bags to be supplied at no extra cost</w:t>
            </w:r>
          </w:p>
          <w:p w14:paraId="7C57E9ED" w14:textId="77777777" w:rsidR="002A1948" w:rsidRPr="00096A81" w:rsidRDefault="002A1948" w:rsidP="00FE2E7F">
            <w:pPr>
              <w:widowControl/>
              <w:numPr>
                <w:ilvl w:val="0"/>
                <w:numId w:val="41"/>
              </w:numPr>
              <w:tabs>
                <w:tab w:val="clear" w:pos="720"/>
                <w:tab w:val="num" w:pos="36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Each bag to guarantee minimum product weight (net) as specified on the bag</w:t>
            </w:r>
          </w:p>
          <w:p w14:paraId="53B61AEA" w14:textId="77777777" w:rsidR="002A1948" w:rsidRPr="00096A81" w:rsidRDefault="002A1948" w:rsidP="00FE2E7F">
            <w:pPr>
              <w:widowControl/>
              <w:numPr>
                <w:ilvl w:val="0"/>
                <w:numId w:val="41"/>
              </w:numPr>
              <w:tabs>
                <w:tab w:val="clear" w:pos="720"/>
              </w:tabs>
              <w:autoSpaceDE/>
              <w:autoSpaceDN/>
              <w:ind w:left="164" w:hanging="164"/>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Marking: Product name, active ingredient(s), net and gross weight, address of final destination.</w:t>
            </w:r>
          </w:p>
        </w:tc>
        <w:tc>
          <w:tcPr>
            <w:tcW w:w="514" w:type="pct"/>
            <w:vAlign w:val="center"/>
          </w:tcPr>
          <w:p w14:paraId="0C33598E" w14:textId="77777777" w:rsidR="002A1948" w:rsidRPr="00096A81" w:rsidRDefault="002A1948"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5 tons</w:t>
            </w:r>
          </w:p>
        </w:tc>
      </w:tr>
      <w:tr w:rsidR="002A1948" w:rsidRPr="00096A81" w14:paraId="1583A50D" w14:textId="77777777" w:rsidTr="002A1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7C99669E"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Viols for 45 seedlings</w:t>
            </w:r>
          </w:p>
        </w:tc>
        <w:tc>
          <w:tcPr>
            <w:tcW w:w="3739" w:type="pct"/>
            <w:vAlign w:val="center"/>
          </w:tcPr>
          <w:p w14:paraId="2402C605"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197362CB"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Type: 45 (5x9)</w:t>
            </w:r>
          </w:p>
          <w:p w14:paraId="7AA1C954"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Gram: 120 gr</w:t>
            </w:r>
          </w:p>
          <w:p w14:paraId="2BB59593"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Most: 30 cm</w:t>
            </w:r>
          </w:p>
          <w:p w14:paraId="7037FE31"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Lenght: 50 cm</w:t>
            </w:r>
          </w:p>
          <w:p w14:paraId="2F1F9D2E"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Height: 6.5 cm</w:t>
            </w:r>
          </w:p>
          <w:p w14:paraId="6ADDBF75"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Bottom: 5 cm</w:t>
            </w:r>
          </w:p>
          <w:p w14:paraId="5806CBDC"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Top: 6.5 cm</w:t>
            </w:r>
          </w:p>
        </w:tc>
        <w:tc>
          <w:tcPr>
            <w:tcW w:w="514" w:type="pct"/>
            <w:vAlign w:val="center"/>
          </w:tcPr>
          <w:p w14:paraId="17C7A78B" w14:textId="77777777" w:rsidR="002A1948" w:rsidRPr="00096A81" w:rsidRDefault="002A1948"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2,500 viols</w:t>
            </w:r>
          </w:p>
        </w:tc>
      </w:tr>
      <w:tr w:rsidR="002A1948" w:rsidRPr="00096A81" w14:paraId="309528D9" w14:textId="77777777" w:rsidTr="002A1948">
        <w:tc>
          <w:tcPr>
            <w:cnfStyle w:val="001000000000" w:firstRow="0" w:lastRow="0" w:firstColumn="1" w:lastColumn="0" w:oddVBand="0" w:evenVBand="0" w:oddHBand="0" w:evenHBand="0" w:firstRowFirstColumn="0" w:firstRowLastColumn="0" w:lastRowFirstColumn="0" w:lastRowLastColumn="0"/>
            <w:tcW w:w="747" w:type="pct"/>
            <w:vAlign w:val="center"/>
          </w:tcPr>
          <w:p w14:paraId="765FB312"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Growing medium/Potting soil</w:t>
            </w:r>
          </w:p>
        </w:tc>
        <w:tc>
          <w:tcPr>
            <w:tcW w:w="3739" w:type="pct"/>
            <w:vAlign w:val="center"/>
          </w:tcPr>
          <w:p w14:paraId="5065A117"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5E1CA64"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PH: 5.0-6.0</w:t>
            </w:r>
          </w:p>
          <w:p w14:paraId="221E52C5"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N: 100-200 mg/liter</w:t>
            </w:r>
          </w:p>
          <w:p w14:paraId="005A0D63"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P</w:t>
            </w:r>
            <w:r w:rsidRPr="00096A81">
              <w:rPr>
                <w:rFonts w:ascii="Tahoma" w:hAnsi="Tahoma" w:cs="Tahoma"/>
                <w:sz w:val="18"/>
                <w:szCs w:val="18"/>
                <w:vertAlign w:val="subscript"/>
                <w:lang w:val="az-Latn-AZ"/>
              </w:rPr>
              <w:t>2</w:t>
            </w:r>
            <w:r w:rsidRPr="00096A81">
              <w:rPr>
                <w:rFonts w:ascii="Tahoma" w:hAnsi="Tahoma" w:cs="Tahoma"/>
                <w:sz w:val="18"/>
                <w:szCs w:val="18"/>
                <w:lang w:val="az-Latn-AZ"/>
              </w:rPr>
              <w:t>O</w:t>
            </w:r>
            <w:r w:rsidRPr="00096A81">
              <w:rPr>
                <w:rFonts w:ascii="Tahoma" w:hAnsi="Tahoma" w:cs="Tahoma"/>
                <w:sz w:val="18"/>
                <w:szCs w:val="18"/>
                <w:vertAlign w:val="subscript"/>
                <w:lang w:val="az-Latn-AZ"/>
              </w:rPr>
              <w:t>5</w:t>
            </w:r>
            <w:r w:rsidRPr="00096A81">
              <w:rPr>
                <w:rFonts w:ascii="Tahoma" w:hAnsi="Tahoma" w:cs="Tahoma"/>
                <w:sz w:val="18"/>
                <w:szCs w:val="18"/>
                <w:lang w:val="az-Latn-AZ"/>
              </w:rPr>
              <w:t>: 120-220 mg/liter</w:t>
            </w:r>
          </w:p>
          <w:p w14:paraId="19C03CD3"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K</w:t>
            </w:r>
            <w:r w:rsidRPr="00096A81">
              <w:rPr>
                <w:rFonts w:ascii="Tahoma" w:hAnsi="Tahoma" w:cs="Tahoma"/>
                <w:sz w:val="18"/>
                <w:szCs w:val="18"/>
                <w:vertAlign w:val="subscript"/>
                <w:lang w:val="az-Latn-AZ"/>
              </w:rPr>
              <w:t>2</w:t>
            </w:r>
            <w:r w:rsidRPr="00096A81">
              <w:rPr>
                <w:rFonts w:ascii="Tahoma" w:hAnsi="Tahoma" w:cs="Tahoma"/>
                <w:sz w:val="18"/>
                <w:szCs w:val="18"/>
                <w:lang w:val="az-Latn-AZ"/>
              </w:rPr>
              <w:t>O: 140-240 mg/liter</w:t>
            </w:r>
          </w:p>
          <w:p w14:paraId="7EEA246C"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Mg: 60-100 mg/liter</w:t>
            </w:r>
          </w:p>
          <w:p w14:paraId="77842D29"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100 liter closed packages</w:t>
            </w:r>
          </w:p>
        </w:tc>
        <w:tc>
          <w:tcPr>
            <w:tcW w:w="514" w:type="pct"/>
            <w:vAlign w:val="center"/>
          </w:tcPr>
          <w:p w14:paraId="24C57FE6" w14:textId="77777777" w:rsidR="002A1948" w:rsidRPr="00096A81" w:rsidRDefault="002A1948"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200 m</w:t>
            </w:r>
            <w:r w:rsidRPr="00096A81">
              <w:rPr>
                <w:rFonts w:ascii="Tahoma" w:hAnsi="Tahoma" w:cs="Tahoma"/>
                <w:sz w:val="18"/>
                <w:szCs w:val="18"/>
                <w:vertAlign w:val="superscript"/>
                <w:lang w:val="az-Latn-AZ"/>
              </w:rPr>
              <w:t>3</w:t>
            </w:r>
          </w:p>
        </w:tc>
      </w:tr>
      <w:tr w:rsidR="002A1948" w:rsidRPr="00096A81" w14:paraId="0CAD0E25" w14:textId="77777777" w:rsidTr="002A1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654CD13D"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Liquid Fungicide</w:t>
            </w:r>
          </w:p>
        </w:tc>
        <w:tc>
          <w:tcPr>
            <w:tcW w:w="3739" w:type="pct"/>
            <w:vAlign w:val="center"/>
          </w:tcPr>
          <w:p w14:paraId="4F040B25"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692C5930"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Active ingredient</w:t>
            </w:r>
          </w:p>
          <w:p w14:paraId="656682F7"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250g/l Difenoconazole</w:t>
            </w:r>
          </w:p>
          <w:p w14:paraId="28BB3997"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Formulation</w:t>
            </w:r>
          </w:p>
          <w:p w14:paraId="319D1300"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Emulsifiable concentrate (EC)</w:t>
            </w:r>
          </w:p>
          <w:p w14:paraId="71EEA2DD"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WHO classification: III</w:t>
            </w:r>
          </w:p>
          <w:p w14:paraId="6AEAFD81"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Rates of application</w:t>
            </w:r>
          </w:p>
          <w:p w14:paraId="540C3C91"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Apply at 0.5 litres/ha</w:t>
            </w:r>
          </w:p>
        </w:tc>
        <w:tc>
          <w:tcPr>
            <w:tcW w:w="514" w:type="pct"/>
            <w:vAlign w:val="center"/>
          </w:tcPr>
          <w:p w14:paraId="747C6682" w14:textId="77777777" w:rsidR="002A1948" w:rsidRPr="00096A81" w:rsidRDefault="002A1948"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100 Liters</w:t>
            </w:r>
          </w:p>
        </w:tc>
      </w:tr>
      <w:tr w:rsidR="002A1948" w:rsidRPr="00096A81" w14:paraId="5782C638" w14:textId="77777777" w:rsidTr="002A1948">
        <w:tc>
          <w:tcPr>
            <w:cnfStyle w:val="001000000000" w:firstRow="0" w:lastRow="0" w:firstColumn="1" w:lastColumn="0" w:oddVBand="0" w:evenVBand="0" w:oddHBand="0" w:evenHBand="0" w:firstRowFirstColumn="0" w:firstRowLastColumn="0" w:lastRowFirstColumn="0" w:lastRowLastColumn="0"/>
            <w:tcW w:w="747" w:type="pct"/>
            <w:vAlign w:val="center"/>
          </w:tcPr>
          <w:p w14:paraId="660457C3"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Granulated sulphur</w:t>
            </w:r>
          </w:p>
        </w:tc>
        <w:tc>
          <w:tcPr>
            <w:tcW w:w="3739" w:type="pct"/>
            <w:vAlign w:val="center"/>
          </w:tcPr>
          <w:p w14:paraId="4FA7C821"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2B5703A"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Colour:</w:t>
            </w:r>
            <w:r w:rsidRPr="00096A81">
              <w:rPr>
                <w:rFonts w:ascii="Tahoma" w:hAnsi="Tahoma" w:cs="Tahoma"/>
              </w:rPr>
              <w:t xml:space="preserve"> </w:t>
            </w:r>
            <w:r w:rsidRPr="00096A81">
              <w:rPr>
                <w:rFonts w:ascii="Tahoma" w:hAnsi="Tahoma" w:cs="Tahoma"/>
                <w:sz w:val="18"/>
                <w:szCs w:val="18"/>
                <w:lang w:val="az-Latn-AZ"/>
              </w:rPr>
              <w:t>Yellow-grey</w:t>
            </w:r>
          </w:p>
          <w:p w14:paraId="359F63E5"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Sulphur content, (%) min:</w:t>
            </w:r>
            <w:r w:rsidRPr="00096A81">
              <w:rPr>
                <w:rFonts w:ascii="Tahoma" w:hAnsi="Tahoma" w:cs="Tahoma"/>
              </w:rPr>
              <w:t xml:space="preserve"> </w:t>
            </w:r>
            <w:r w:rsidRPr="00096A81">
              <w:rPr>
                <w:rFonts w:ascii="Tahoma" w:hAnsi="Tahoma" w:cs="Tahoma"/>
                <w:sz w:val="18"/>
                <w:szCs w:val="18"/>
                <w:lang w:val="az-Latn-AZ"/>
              </w:rPr>
              <w:t>99.95</w:t>
            </w:r>
          </w:p>
          <w:p w14:paraId="3EC827BA"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Chemical impurity: 0.05</w:t>
            </w:r>
          </w:p>
          <w:p w14:paraId="1FA8D4C0"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Humidity, (%) max: 0.5</w:t>
            </w:r>
          </w:p>
          <w:p w14:paraId="2AF69CD9"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Class of granule 0,5mm – 6,3 mm, min.: 90%</w:t>
            </w:r>
          </w:p>
          <w:p w14:paraId="51EBF52A"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Granule culture 0,5mm and class of granule 6,3 mm - 10mm, max: 10%</w:t>
            </w:r>
          </w:p>
        </w:tc>
        <w:tc>
          <w:tcPr>
            <w:tcW w:w="514" w:type="pct"/>
            <w:vAlign w:val="center"/>
          </w:tcPr>
          <w:p w14:paraId="64293F45" w14:textId="77777777" w:rsidR="002A1948" w:rsidRPr="00096A81" w:rsidRDefault="002A1948"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0.5 tons</w:t>
            </w:r>
          </w:p>
        </w:tc>
      </w:tr>
      <w:tr w:rsidR="002A1948" w:rsidRPr="00096A81" w14:paraId="6634AF30" w14:textId="77777777" w:rsidTr="002A1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4EFB2417"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Nylon package</w:t>
            </w:r>
          </w:p>
        </w:tc>
        <w:tc>
          <w:tcPr>
            <w:tcW w:w="3739" w:type="pct"/>
            <w:vAlign w:val="center"/>
          </w:tcPr>
          <w:p w14:paraId="13A4722E"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26BD10CD"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Material: Polyethelene</w:t>
            </w:r>
          </w:p>
          <w:p w14:paraId="3E3A43E4"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Black-colored and scentless</w:t>
            </w:r>
          </w:p>
          <w:p w14:paraId="5C4B5D3D"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Impermeable, </w:t>
            </w:r>
          </w:p>
          <w:p w14:paraId="5244DE14"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Size: 40x60cm, 30x50cm, 22x14cm</w:t>
            </w:r>
          </w:p>
          <w:p w14:paraId="370874D7"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Thichness: 140 micron for single layer</w:t>
            </w:r>
          </w:p>
        </w:tc>
        <w:tc>
          <w:tcPr>
            <w:tcW w:w="514" w:type="pct"/>
            <w:vAlign w:val="center"/>
          </w:tcPr>
          <w:p w14:paraId="5A773232" w14:textId="77777777" w:rsidR="002A1948" w:rsidRPr="00096A81" w:rsidRDefault="002A1948"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1,000 kg</w:t>
            </w:r>
          </w:p>
        </w:tc>
      </w:tr>
      <w:tr w:rsidR="002A1948" w:rsidRPr="00096A81" w14:paraId="31D88C2E" w14:textId="77777777" w:rsidTr="002A1948">
        <w:tc>
          <w:tcPr>
            <w:cnfStyle w:val="001000000000" w:firstRow="0" w:lastRow="0" w:firstColumn="1" w:lastColumn="0" w:oddVBand="0" w:evenVBand="0" w:oddHBand="0" w:evenHBand="0" w:firstRowFirstColumn="0" w:firstRowLastColumn="0" w:lastRowFirstColumn="0" w:lastRowLastColumn="0"/>
            <w:tcW w:w="747" w:type="pct"/>
            <w:vAlign w:val="center"/>
          </w:tcPr>
          <w:p w14:paraId="0E31A6D2"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 xml:space="preserve">Plactic </w:t>
            </w:r>
            <w:r w:rsidRPr="00096A81">
              <w:rPr>
                <w:rFonts w:ascii="Tahoma" w:hAnsi="Tahoma" w:cs="Tahoma"/>
                <w:sz w:val="18"/>
                <w:szCs w:val="18"/>
                <w:lang w:val="az-Latn-AZ"/>
              </w:rPr>
              <w:lastRenderedPageBreak/>
              <w:t>wastebin for Office</w:t>
            </w:r>
          </w:p>
        </w:tc>
        <w:tc>
          <w:tcPr>
            <w:tcW w:w="3739" w:type="pct"/>
            <w:vAlign w:val="center"/>
          </w:tcPr>
          <w:p w14:paraId="21D98CB9"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lastRenderedPageBreak/>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31F86528"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lastRenderedPageBreak/>
              <w:t>Capacity: 50-100 liters</w:t>
            </w:r>
          </w:p>
          <w:p w14:paraId="214D821B"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Material: Plastic</w:t>
            </w:r>
          </w:p>
          <w:p w14:paraId="3584FFBB"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Shape: Cylindrical</w:t>
            </w:r>
          </w:p>
        </w:tc>
        <w:tc>
          <w:tcPr>
            <w:tcW w:w="514" w:type="pct"/>
            <w:vAlign w:val="center"/>
          </w:tcPr>
          <w:p w14:paraId="4A536C12" w14:textId="77777777" w:rsidR="002A1948" w:rsidRPr="00096A81" w:rsidRDefault="002A1948"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lastRenderedPageBreak/>
              <w:t xml:space="preserve">20 </w:t>
            </w:r>
            <w:r w:rsidRPr="00096A81">
              <w:rPr>
                <w:rFonts w:ascii="Tahoma" w:hAnsi="Tahoma" w:cs="Tahoma"/>
                <w:sz w:val="18"/>
                <w:szCs w:val="18"/>
                <w:lang w:val="az-Latn-AZ"/>
              </w:rPr>
              <w:lastRenderedPageBreak/>
              <w:t>watebins</w:t>
            </w:r>
          </w:p>
        </w:tc>
      </w:tr>
      <w:tr w:rsidR="002A1948" w:rsidRPr="00096A81" w14:paraId="503BD86E" w14:textId="77777777" w:rsidTr="002A1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5B869348"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lastRenderedPageBreak/>
              <w:t>Hoe (anchor)</w:t>
            </w:r>
          </w:p>
        </w:tc>
        <w:tc>
          <w:tcPr>
            <w:tcW w:w="3739" w:type="pct"/>
            <w:vAlign w:val="center"/>
          </w:tcPr>
          <w:p w14:paraId="54CD1170"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5A22DF2F"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Min 3 mm steel galvanize </w:t>
            </w:r>
          </w:p>
          <w:p w14:paraId="06D904B1"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Wooden Handle lenght: 45 cm </w:t>
            </w:r>
          </w:p>
        </w:tc>
        <w:tc>
          <w:tcPr>
            <w:tcW w:w="514" w:type="pct"/>
            <w:vAlign w:val="center"/>
          </w:tcPr>
          <w:p w14:paraId="4E959C05" w14:textId="77777777" w:rsidR="002A1948" w:rsidRPr="00096A81" w:rsidRDefault="002A1948"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50 hoes</w:t>
            </w:r>
          </w:p>
        </w:tc>
      </w:tr>
      <w:tr w:rsidR="002A1948" w:rsidRPr="00096A81" w14:paraId="4BAED028" w14:textId="77777777" w:rsidTr="002A1948">
        <w:tc>
          <w:tcPr>
            <w:cnfStyle w:val="001000000000" w:firstRow="0" w:lastRow="0" w:firstColumn="1" w:lastColumn="0" w:oddVBand="0" w:evenVBand="0" w:oddHBand="0" w:evenHBand="0" w:firstRowFirstColumn="0" w:firstRowLastColumn="0" w:lastRowFirstColumn="0" w:lastRowLastColumn="0"/>
            <w:tcW w:w="747" w:type="pct"/>
            <w:vAlign w:val="center"/>
          </w:tcPr>
          <w:p w14:paraId="22EADCCA"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Spade</w:t>
            </w:r>
          </w:p>
        </w:tc>
        <w:tc>
          <w:tcPr>
            <w:tcW w:w="3739" w:type="pct"/>
            <w:vAlign w:val="center"/>
          </w:tcPr>
          <w:p w14:paraId="2724E948"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4E1635F7"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 mm steel galvanize</w:t>
            </w:r>
          </w:p>
        </w:tc>
        <w:tc>
          <w:tcPr>
            <w:tcW w:w="514" w:type="pct"/>
            <w:vAlign w:val="center"/>
          </w:tcPr>
          <w:p w14:paraId="45211128" w14:textId="77777777" w:rsidR="002A1948" w:rsidRPr="00096A81" w:rsidRDefault="002A1948"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spades</w:t>
            </w:r>
          </w:p>
        </w:tc>
      </w:tr>
      <w:tr w:rsidR="002A1948" w:rsidRPr="00096A81" w14:paraId="314F7862" w14:textId="77777777" w:rsidTr="002A1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0C746AD9"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Shovel</w:t>
            </w:r>
          </w:p>
        </w:tc>
        <w:tc>
          <w:tcPr>
            <w:tcW w:w="3739" w:type="pct"/>
            <w:vAlign w:val="center"/>
          </w:tcPr>
          <w:p w14:paraId="6933B1EA"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7F3D48DA"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1.7 mm steel galvanize</w:t>
            </w:r>
          </w:p>
        </w:tc>
        <w:tc>
          <w:tcPr>
            <w:tcW w:w="514" w:type="pct"/>
            <w:vAlign w:val="center"/>
          </w:tcPr>
          <w:p w14:paraId="6D20D425" w14:textId="77777777" w:rsidR="002A1948" w:rsidRPr="00096A81" w:rsidRDefault="002A1948"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spades</w:t>
            </w:r>
          </w:p>
        </w:tc>
      </w:tr>
      <w:tr w:rsidR="002A1948" w:rsidRPr="00096A81" w14:paraId="39F07719" w14:textId="77777777" w:rsidTr="002A1948">
        <w:tc>
          <w:tcPr>
            <w:cnfStyle w:val="001000000000" w:firstRow="0" w:lastRow="0" w:firstColumn="1" w:lastColumn="0" w:oddVBand="0" w:evenVBand="0" w:oddHBand="0" w:evenHBand="0" w:firstRowFirstColumn="0" w:firstRowLastColumn="0" w:lastRowFirstColumn="0" w:lastRowLastColumn="0"/>
            <w:tcW w:w="747" w:type="pct"/>
            <w:vAlign w:val="center"/>
          </w:tcPr>
          <w:p w14:paraId="50CA12C1"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Spade and Shovel Handle</w:t>
            </w:r>
          </w:p>
        </w:tc>
        <w:tc>
          <w:tcPr>
            <w:tcW w:w="3739" w:type="pct"/>
            <w:vAlign w:val="center"/>
          </w:tcPr>
          <w:p w14:paraId="733E5711"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399F2907"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Material: Steel</w:t>
            </w:r>
          </w:p>
          <w:p w14:paraId="29F5C324"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Lenght: 150 cm </w:t>
            </w:r>
          </w:p>
          <w:p w14:paraId="544C0E80"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Diameter: 34-42 mm</w:t>
            </w:r>
          </w:p>
        </w:tc>
        <w:tc>
          <w:tcPr>
            <w:tcW w:w="514" w:type="pct"/>
            <w:vAlign w:val="center"/>
          </w:tcPr>
          <w:p w14:paraId="04D516DA" w14:textId="77777777" w:rsidR="002A1948" w:rsidRPr="00096A81" w:rsidRDefault="002A1948"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20 handles</w:t>
            </w:r>
          </w:p>
        </w:tc>
      </w:tr>
      <w:tr w:rsidR="002A1948" w:rsidRPr="00096A81" w14:paraId="45F15D25" w14:textId="77777777" w:rsidTr="002A19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pct"/>
            <w:vAlign w:val="center"/>
          </w:tcPr>
          <w:p w14:paraId="5915D3B2"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Pickax</w:t>
            </w:r>
          </w:p>
        </w:tc>
        <w:tc>
          <w:tcPr>
            <w:tcW w:w="3739" w:type="pct"/>
            <w:vAlign w:val="center"/>
          </w:tcPr>
          <w:p w14:paraId="356736CC" w14:textId="77777777" w:rsidR="002A1948" w:rsidRPr="00096A81" w:rsidRDefault="002A1948" w:rsidP="00FE2E7F">
            <w:pPr>
              <w:widowControl/>
              <w:autoSpaceDE/>
              <w:autoSpaceDN/>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53ADEF7F"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50 cm pickax</w:t>
            </w:r>
          </w:p>
          <w:p w14:paraId="52C9CE9A" w14:textId="77777777" w:rsidR="002A1948" w:rsidRPr="00096A81" w:rsidRDefault="002A1948" w:rsidP="00FE2E7F">
            <w:pP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Wooden Handle lenght: 95 cm</w:t>
            </w:r>
          </w:p>
        </w:tc>
        <w:tc>
          <w:tcPr>
            <w:tcW w:w="514" w:type="pct"/>
            <w:vAlign w:val="center"/>
          </w:tcPr>
          <w:p w14:paraId="2307C044" w14:textId="77777777" w:rsidR="002A1948" w:rsidRPr="00096A81" w:rsidRDefault="002A1948" w:rsidP="00FE2E7F">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pickaxes</w:t>
            </w:r>
          </w:p>
        </w:tc>
      </w:tr>
      <w:tr w:rsidR="002A1948" w:rsidRPr="00096A81" w14:paraId="00409A69" w14:textId="77777777" w:rsidTr="002A1948">
        <w:tc>
          <w:tcPr>
            <w:cnfStyle w:val="001000000000" w:firstRow="0" w:lastRow="0" w:firstColumn="1" w:lastColumn="0" w:oddVBand="0" w:evenVBand="0" w:oddHBand="0" w:evenHBand="0" w:firstRowFirstColumn="0" w:firstRowLastColumn="0" w:lastRowFirstColumn="0" w:lastRowLastColumn="0"/>
            <w:tcW w:w="747" w:type="pct"/>
            <w:vAlign w:val="center"/>
          </w:tcPr>
          <w:p w14:paraId="578F3A31" w14:textId="77777777" w:rsidR="002A1948" w:rsidRPr="00096A81" w:rsidRDefault="002A1948" w:rsidP="00FE2E7F">
            <w:pPr>
              <w:jc w:val="center"/>
              <w:rPr>
                <w:rFonts w:ascii="Tahoma" w:hAnsi="Tahoma" w:cs="Tahoma"/>
                <w:sz w:val="18"/>
                <w:szCs w:val="18"/>
                <w:lang w:val="az-Latn-AZ"/>
              </w:rPr>
            </w:pPr>
            <w:r w:rsidRPr="00096A81">
              <w:rPr>
                <w:rFonts w:ascii="Tahoma" w:hAnsi="Tahoma" w:cs="Tahoma"/>
                <w:sz w:val="18"/>
                <w:szCs w:val="18"/>
                <w:lang w:val="az-Latn-AZ"/>
              </w:rPr>
              <w:t>Harrow</w:t>
            </w:r>
          </w:p>
        </w:tc>
        <w:tc>
          <w:tcPr>
            <w:tcW w:w="3739" w:type="pct"/>
            <w:vAlign w:val="center"/>
          </w:tcPr>
          <w:p w14:paraId="2CB85D44" w14:textId="77777777" w:rsidR="002A1948" w:rsidRPr="00096A81" w:rsidRDefault="002A1948" w:rsidP="00FE2E7F">
            <w:pPr>
              <w:widowControl/>
              <w:autoSpaceDE/>
              <w:autoSpaceDN/>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u w:val="single"/>
                <w:lang w:val="en-US" w:eastAsia="en-US" w:bidi="ar-SA"/>
              </w:rPr>
            </w:pPr>
            <w:r w:rsidRPr="00096A81">
              <w:rPr>
                <w:rFonts w:ascii="Tahoma" w:eastAsia="Times New Roman" w:hAnsi="Tahoma" w:cs="Tahoma"/>
                <w:sz w:val="18"/>
                <w:szCs w:val="18"/>
                <w:u w:val="single"/>
                <w:lang w:val="en-US" w:eastAsia="en-US" w:bidi="ar-SA"/>
              </w:rPr>
              <w:t xml:space="preserve">Minimum </w:t>
            </w:r>
            <w:proofErr w:type="spellStart"/>
            <w:r w:rsidRPr="00096A81">
              <w:rPr>
                <w:rFonts w:ascii="Tahoma" w:eastAsia="Times New Roman" w:hAnsi="Tahoma" w:cs="Tahoma"/>
                <w:sz w:val="18"/>
                <w:szCs w:val="18"/>
                <w:u w:val="single"/>
                <w:lang w:val="en-US" w:eastAsia="en-US" w:bidi="ar-SA"/>
              </w:rPr>
              <w:t>Reguirements</w:t>
            </w:r>
            <w:proofErr w:type="spellEnd"/>
            <w:r w:rsidRPr="00096A81">
              <w:rPr>
                <w:rFonts w:ascii="Tahoma" w:eastAsia="Times New Roman" w:hAnsi="Tahoma" w:cs="Tahoma"/>
                <w:sz w:val="18"/>
                <w:szCs w:val="18"/>
                <w:u w:val="single"/>
                <w:lang w:val="en-US" w:eastAsia="en-US" w:bidi="ar-SA"/>
              </w:rPr>
              <w:t>:</w:t>
            </w:r>
          </w:p>
          <w:p w14:paraId="37DED005"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Steel 18 tooth harrow </w:t>
            </w:r>
          </w:p>
          <w:p w14:paraId="79DF333E"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5 mm steel galvanize</w:t>
            </w:r>
          </w:p>
          <w:p w14:paraId="02BDD327"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385 mm width </w:t>
            </w:r>
          </w:p>
          <w:p w14:paraId="475A3BEF"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Diameter 29 mm</w:t>
            </w:r>
          </w:p>
          <w:p w14:paraId="6BBA2594" w14:textId="77777777" w:rsidR="002A1948" w:rsidRPr="00096A81" w:rsidRDefault="002A1948" w:rsidP="00FE2E7F">
            <w:pP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 xml:space="preserve">Wooden Handle: 140 cm </w:t>
            </w:r>
          </w:p>
        </w:tc>
        <w:tc>
          <w:tcPr>
            <w:tcW w:w="514" w:type="pct"/>
            <w:vAlign w:val="center"/>
          </w:tcPr>
          <w:p w14:paraId="5F4082DE" w14:textId="77777777" w:rsidR="002A1948" w:rsidRPr="00096A81" w:rsidRDefault="002A1948" w:rsidP="00FE2E7F">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10 harrows</w:t>
            </w:r>
          </w:p>
        </w:tc>
      </w:tr>
    </w:tbl>
    <w:p w14:paraId="034CAC82" w14:textId="77777777" w:rsidR="00FE2E7F" w:rsidRPr="00096A81" w:rsidRDefault="00FE2E7F" w:rsidP="00FE2E7F">
      <w:pPr>
        <w:pStyle w:val="Heading3"/>
        <w:spacing w:before="0"/>
        <w:jc w:val="both"/>
        <w:rPr>
          <w:rFonts w:ascii="Tahoma" w:hAnsi="Tahoma" w:cs="Tahoma"/>
          <w:b/>
          <w:color w:val="auto"/>
          <w:lang w:val="en-US"/>
        </w:rPr>
      </w:pPr>
    </w:p>
    <w:p w14:paraId="50525073" w14:textId="77777777" w:rsidR="00FE2E7F" w:rsidRDefault="00FE2E7F" w:rsidP="00B876C4">
      <w:pPr>
        <w:pStyle w:val="ListParagraph"/>
        <w:ind w:left="0" w:firstLine="0"/>
        <w:jc w:val="both"/>
        <w:rPr>
          <w:rFonts w:ascii="Tahoma" w:hAnsi="Tahoma" w:cs="Tahoma"/>
          <w:b/>
          <w:sz w:val="24"/>
        </w:rPr>
      </w:pPr>
    </w:p>
    <w:p w14:paraId="6E4087F0" w14:textId="77777777" w:rsidR="00CA1C56" w:rsidRDefault="00CA1C56" w:rsidP="00B876C4">
      <w:pPr>
        <w:pStyle w:val="ListParagraph"/>
        <w:ind w:left="0" w:firstLine="0"/>
        <w:jc w:val="both"/>
        <w:rPr>
          <w:rFonts w:ascii="Tahoma" w:hAnsi="Tahoma" w:cs="Tahoma"/>
          <w:b/>
          <w:sz w:val="24"/>
        </w:rPr>
      </w:pPr>
    </w:p>
    <w:p w14:paraId="41E89FA7" w14:textId="77777777" w:rsidR="00FE2E7F" w:rsidRDefault="00FE2E7F">
      <w:pPr>
        <w:widowControl/>
        <w:autoSpaceDE/>
        <w:autoSpaceDN/>
        <w:spacing w:after="160" w:line="259" w:lineRule="auto"/>
        <w:rPr>
          <w:rFonts w:ascii="Tahoma" w:hAnsi="Tahoma" w:cs="Tahoma"/>
          <w:b/>
          <w:sz w:val="24"/>
        </w:rPr>
      </w:pPr>
      <w:r>
        <w:rPr>
          <w:rFonts w:ascii="Tahoma" w:hAnsi="Tahoma" w:cs="Tahoma"/>
          <w:b/>
          <w:sz w:val="24"/>
        </w:rPr>
        <w:br w:type="page"/>
      </w:r>
    </w:p>
    <w:p w14:paraId="1FAA8D70" w14:textId="468A4793" w:rsidR="00FB3507" w:rsidRPr="00096A81" w:rsidRDefault="00B876C4" w:rsidP="00B876C4">
      <w:pPr>
        <w:pStyle w:val="ListParagraph"/>
        <w:ind w:left="0" w:firstLine="0"/>
        <w:jc w:val="both"/>
        <w:rPr>
          <w:rFonts w:ascii="Tahoma" w:hAnsi="Tahoma" w:cs="Tahoma"/>
          <w:b/>
          <w:sz w:val="24"/>
        </w:rPr>
      </w:pPr>
      <w:r w:rsidRPr="00096A81">
        <w:rPr>
          <w:rFonts w:ascii="Tahoma" w:hAnsi="Tahoma" w:cs="Tahoma"/>
          <w:b/>
          <w:sz w:val="24"/>
        </w:rPr>
        <w:lastRenderedPageBreak/>
        <w:t xml:space="preserve">Tech Specifications for Items to be </w:t>
      </w:r>
      <w:r w:rsidR="00213ADB" w:rsidRPr="00096A81">
        <w:rPr>
          <w:rFonts w:ascii="Tahoma" w:hAnsi="Tahoma" w:cs="Tahoma"/>
          <w:b/>
          <w:sz w:val="24"/>
        </w:rPr>
        <w:t>provided</w:t>
      </w:r>
      <w:r w:rsidRPr="00096A81">
        <w:rPr>
          <w:rFonts w:ascii="Tahoma" w:hAnsi="Tahoma" w:cs="Tahoma"/>
          <w:b/>
          <w:sz w:val="24"/>
        </w:rPr>
        <w:t xml:space="preserve"> through In-</w:t>
      </w:r>
      <w:r w:rsidR="00654B3E" w:rsidRPr="00096A81">
        <w:rPr>
          <w:rFonts w:ascii="Tahoma" w:hAnsi="Tahoma" w:cs="Tahoma"/>
          <w:b/>
          <w:sz w:val="24"/>
        </w:rPr>
        <w:t>K</w:t>
      </w:r>
      <w:r w:rsidRPr="00096A81">
        <w:rPr>
          <w:rFonts w:ascii="Tahoma" w:hAnsi="Tahoma" w:cs="Tahoma"/>
          <w:b/>
          <w:sz w:val="24"/>
        </w:rPr>
        <w:t>ind Activities by MENR</w:t>
      </w:r>
    </w:p>
    <w:p w14:paraId="2F39ECC2" w14:textId="77777777" w:rsidR="00B876C4" w:rsidRPr="00096A81" w:rsidRDefault="00B876C4" w:rsidP="00B876C4">
      <w:pPr>
        <w:pStyle w:val="ListParagraph"/>
        <w:ind w:left="0" w:firstLine="0"/>
        <w:rPr>
          <w:rFonts w:ascii="Tahoma" w:hAnsi="Tahoma" w:cs="Tahoma"/>
          <w:b/>
          <w:sz w:val="28"/>
          <w:lang w:val="en-US"/>
        </w:rPr>
      </w:pPr>
    </w:p>
    <w:p w14:paraId="4942C9CB" w14:textId="4FDB3F96" w:rsidR="00FB3507" w:rsidRPr="00096A81" w:rsidRDefault="00FB3507" w:rsidP="002A1948">
      <w:pPr>
        <w:pStyle w:val="ListParagraph"/>
        <w:numPr>
          <w:ilvl w:val="0"/>
          <w:numId w:val="43"/>
        </w:numPr>
        <w:rPr>
          <w:rFonts w:ascii="Tahoma" w:hAnsi="Tahoma" w:cs="Tahoma"/>
          <w:b/>
          <w:sz w:val="24"/>
          <w:lang w:val="en-US"/>
        </w:rPr>
      </w:pPr>
      <w:r w:rsidRPr="00096A81">
        <w:rPr>
          <w:rFonts w:ascii="Tahoma" w:hAnsi="Tahoma" w:cs="Tahoma"/>
          <w:b/>
          <w:sz w:val="24"/>
          <w:lang w:val="en-US"/>
        </w:rPr>
        <w:t>List of Office Furniture and Renovation of Existing Facilities</w:t>
      </w:r>
      <w:r w:rsidR="00A83291" w:rsidRPr="00096A81">
        <w:rPr>
          <w:rFonts w:ascii="Tahoma" w:hAnsi="Tahoma" w:cs="Tahoma"/>
          <w:b/>
          <w:sz w:val="24"/>
          <w:lang w:val="en-US"/>
        </w:rPr>
        <w:t xml:space="preserve"> (Will be </w:t>
      </w:r>
      <w:r w:rsidR="00736D7A">
        <w:rPr>
          <w:rFonts w:ascii="Tahoma" w:hAnsi="Tahoma" w:cs="Tahoma"/>
          <w:b/>
          <w:sz w:val="24"/>
          <w:lang w:val="en-US"/>
        </w:rPr>
        <w:t>contributed by</w:t>
      </w:r>
      <w:r w:rsidR="00A83291" w:rsidRPr="00096A81">
        <w:rPr>
          <w:rFonts w:ascii="Tahoma" w:hAnsi="Tahoma" w:cs="Tahoma"/>
          <w:b/>
          <w:sz w:val="24"/>
          <w:lang w:val="en-US"/>
        </w:rPr>
        <w:t xml:space="preserve"> MENR)</w:t>
      </w:r>
    </w:p>
    <w:p w14:paraId="22445288" w14:textId="77777777" w:rsidR="00FB3507" w:rsidRPr="00096A81" w:rsidRDefault="00FB3507" w:rsidP="00FB3507">
      <w:pPr>
        <w:pStyle w:val="ListParagraph"/>
        <w:ind w:left="0" w:firstLine="0"/>
        <w:rPr>
          <w:rFonts w:ascii="Tahoma" w:hAnsi="Tahoma" w:cs="Tahoma"/>
          <w:b/>
          <w:sz w:val="24"/>
          <w:lang w:val="en-US"/>
        </w:rPr>
      </w:pPr>
    </w:p>
    <w:tbl>
      <w:tblPr>
        <w:tblStyle w:val="PlainTable21"/>
        <w:tblW w:w="5000" w:type="pct"/>
        <w:tblLook w:val="04A0" w:firstRow="1" w:lastRow="0" w:firstColumn="1" w:lastColumn="0" w:noHBand="0" w:noVBand="1"/>
      </w:tblPr>
      <w:tblGrid>
        <w:gridCol w:w="6030"/>
        <w:gridCol w:w="3330"/>
      </w:tblGrid>
      <w:tr w:rsidR="00FB3507" w:rsidRPr="00096A81" w14:paraId="3B031606" w14:textId="77777777" w:rsidTr="00BE7960">
        <w:trPr>
          <w:cnfStyle w:val="100000000000" w:firstRow="1" w:lastRow="0" w:firstColumn="0" w:lastColumn="0" w:oddVBand="0" w:evenVBand="0" w:oddHBand="0"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321EE075" w14:textId="77777777" w:rsidR="00FB3507" w:rsidRPr="00096A81" w:rsidRDefault="00FB3507" w:rsidP="00BE7960">
            <w:pPr>
              <w:widowControl/>
              <w:autoSpaceDE/>
              <w:autoSpaceDN/>
              <w:jc w:val="both"/>
              <w:rPr>
                <w:rFonts w:ascii="Tahoma" w:eastAsia="Times New Roman" w:hAnsi="Tahoma" w:cs="Tahoma"/>
                <w:bCs w:val="0"/>
                <w:sz w:val="18"/>
                <w:szCs w:val="18"/>
                <w:lang w:val="en-US" w:eastAsia="en-US" w:bidi="ar-SA"/>
              </w:rPr>
            </w:pPr>
            <w:r w:rsidRPr="00096A81">
              <w:rPr>
                <w:rFonts w:ascii="Tahoma" w:eastAsia="Times New Roman" w:hAnsi="Tahoma" w:cs="Tahoma"/>
                <w:bCs w:val="0"/>
                <w:sz w:val="18"/>
                <w:szCs w:val="18"/>
                <w:lang w:val="en-US" w:eastAsia="en-US" w:bidi="ar-SA"/>
              </w:rPr>
              <w:t>Item</w:t>
            </w:r>
          </w:p>
        </w:tc>
        <w:tc>
          <w:tcPr>
            <w:tcW w:w="1779" w:type="pct"/>
            <w:vAlign w:val="center"/>
            <w:hideMark/>
          </w:tcPr>
          <w:p w14:paraId="6595B30E" w14:textId="77777777" w:rsidR="00FB3507" w:rsidRPr="00096A81" w:rsidRDefault="00FB3507" w:rsidP="00BE7960">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 Unit</w:t>
            </w:r>
          </w:p>
        </w:tc>
      </w:tr>
      <w:tr w:rsidR="00FB3507" w:rsidRPr="00096A81" w14:paraId="3F9DC145"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0070BA47"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Office (25 m</w:t>
            </w:r>
            <w:r w:rsidRPr="00096A81">
              <w:rPr>
                <w:rFonts w:ascii="Tahoma" w:eastAsia="Times New Roman" w:hAnsi="Tahoma" w:cs="Tahoma"/>
                <w:b w:val="0"/>
                <w:sz w:val="18"/>
                <w:szCs w:val="18"/>
                <w:vertAlign w:val="superscript"/>
                <w:lang w:val="en-US" w:eastAsia="en-US" w:bidi="ar-SA"/>
              </w:rPr>
              <w:t>2</w:t>
            </w:r>
            <w:r w:rsidRPr="00096A81">
              <w:rPr>
                <w:rFonts w:ascii="Tahoma" w:eastAsia="Times New Roman" w:hAnsi="Tahoma" w:cs="Tahoma"/>
                <w:b w:val="0"/>
                <w:sz w:val="18"/>
                <w:szCs w:val="18"/>
                <w:lang w:val="en-US" w:eastAsia="en-US" w:bidi="ar-SA"/>
              </w:rPr>
              <w:t>)</w:t>
            </w:r>
          </w:p>
        </w:tc>
        <w:tc>
          <w:tcPr>
            <w:tcW w:w="1779" w:type="pct"/>
            <w:vAlign w:val="center"/>
            <w:hideMark/>
          </w:tcPr>
          <w:p w14:paraId="7FA6DDF3"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room</w:t>
            </w:r>
          </w:p>
        </w:tc>
      </w:tr>
      <w:tr w:rsidR="00FB3507" w:rsidRPr="00096A81" w14:paraId="1E56975E"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220C3B2D"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Office (15 m</w:t>
            </w:r>
            <w:r w:rsidRPr="00096A81">
              <w:rPr>
                <w:rFonts w:ascii="Tahoma" w:eastAsia="Times New Roman" w:hAnsi="Tahoma" w:cs="Tahoma"/>
                <w:b w:val="0"/>
                <w:sz w:val="18"/>
                <w:szCs w:val="18"/>
                <w:vertAlign w:val="superscript"/>
                <w:lang w:val="en-US" w:eastAsia="en-US" w:bidi="ar-SA"/>
              </w:rPr>
              <w:t>2</w:t>
            </w:r>
            <w:r w:rsidRPr="00096A81">
              <w:rPr>
                <w:rFonts w:ascii="Tahoma" w:eastAsia="Times New Roman" w:hAnsi="Tahoma" w:cs="Tahoma"/>
                <w:b w:val="0"/>
                <w:sz w:val="18"/>
                <w:szCs w:val="18"/>
                <w:lang w:val="en-US" w:eastAsia="en-US" w:bidi="ar-SA"/>
              </w:rPr>
              <w:t>)</w:t>
            </w:r>
          </w:p>
        </w:tc>
        <w:tc>
          <w:tcPr>
            <w:tcW w:w="1779" w:type="pct"/>
            <w:vAlign w:val="center"/>
            <w:hideMark/>
          </w:tcPr>
          <w:p w14:paraId="4A46EF49"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3 rooms</w:t>
            </w:r>
          </w:p>
        </w:tc>
      </w:tr>
      <w:tr w:rsidR="00FB3507" w:rsidRPr="00096A81" w14:paraId="13C91E41"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7AF9AE70"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Office (25 m</w:t>
            </w:r>
            <w:r w:rsidRPr="00096A81">
              <w:rPr>
                <w:rFonts w:ascii="Tahoma" w:eastAsia="Times New Roman" w:hAnsi="Tahoma" w:cs="Tahoma"/>
                <w:b w:val="0"/>
                <w:sz w:val="18"/>
                <w:szCs w:val="18"/>
                <w:vertAlign w:val="superscript"/>
                <w:lang w:val="en-US" w:eastAsia="en-US" w:bidi="ar-SA"/>
              </w:rPr>
              <w:t>2</w:t>
            </w:r>
            <w:r w:rsidRPr="00096A81">
              <w:rPr>
                <w:rFonts w:ascii="Tahoma" w:eastAsia="Times New Roman" w:hAnsi="Tahoma" w:cs="Tahoma"/>
                <w:b w:val="0"/>
                <w:sz w:val="18"/>
                <w:szCs w:val="18"/>
                <w:lang w:val="en-US" w:eastAsia="en-US" w:bidi="ar-SA"/>
              </w:rPr>
              <w:t>)</w:t>
            </w:r>
          </w:p>
        </w:tc>
        <w:tc>
          <w:tcPr>
            <w:tcW w:w="1779" w:type="pct"/>
            <w:vAlign w:val="center"/>
            <w:hideMark/>
          </w:tcPr>
          <w:p w14:paraId="57A5EEDB"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room</w:t>
            </w:r>
          </w:p>
        </w:tc>
      </w:tr>
      <w:tr w:rsidR="00FB3507" w:rsidRPr="00096A81" w14:paraId="1FBF6A14"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259A5D29"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Kitchen (10 m</w:t>
            </w:r>
            <w:r w:rsidRPr="00096A81">
              <w:rPr>
                <w:rFonts w:ascii="Tahoma" w:eastAsia="Times New Roman" w:hAnsi="Tahoma" w:cs="Tahoma"/>
                <w:b w:val="0"/>
                <w:sz w:val="18"/>
                <w:szCs w:val="18"/>
                <w:vertAlign w:val="superscript"/>
                <w:lang w:val="en-US" w:eastAsia="en-US" w:bidi="ar-SA"/>
              </w:rPr>
              <w:t>2</w:t>
            </w:r>
            <w:r w:rsidRPr="00096A81">
              <w:rPr>
                <w:rFonts w:ascii="Tahoma" w:eastAsia="Times New Roman" w:hAnsi="Tahoma" w:cs="Tahoma"/>
                <w:b w:val="0"/>
                <w:sz w:val="18"/>
                <w:szCs w:val="18"/>
                <w:lang w:val="en-US" w:eastAsia="en-US" w:bidi="ar-SA"/>
              </w:rPr>
              <w:t>)</w:t>
            </w:r>
          </w:p>
        </w:tc>
        <w:tc>
          <w:tcPr>
            <w:tcW w:w="1779" w:type="pct"/>
            <w:vAlign w:val="center"/>
            <w:hideMark/>
          </w:tcPr>
          <w:p w14:paraId="2DF4B48E"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room</w:t>
            </w:r>
          </w:p>
        </w:tc>
      </w:tr>
      <w:tr w:rsidR="00FB3507" w:rsidRPr="00096A81" w14:paraId="7630A4B7"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0D55477A"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Archive (15 m</w:t>
            </w:r>
            <w:r w:rsidRPr="00096A81">
              <w:rPr>
                <w:rFonts w:ascii="Tahoma" w:eastAsia="Times New Roman" w:hAnsi="Tahoma" w:cs="Tahoma"/>
                <w:b w:val="0"/>
                <w:sz w:val="18"/>
                <w:szCs w:val="18"/>
                <w:vertAlign w:val="superscript"/>
                <w:lang w:val="en-US" w:eastAsia="en-US" w:bidi="ar-SA"/>
              </w:rPr>
              <w:t>2</w:t>
            </w:r>
            <w:r w:rsidRPr="00096A81">
              <w:rPr>
                <w:rFonts w:ascii="Tahoma" w:eastAsia="Times New Roman" w:hAnsi="Tahoma" w:cs="Tahoma"/>
                <w:b w:val="0"/>
                <w:sz w:val="18"/>
                <w:szCs w:val="18"/>
                <w:lang w:val="en-US" w:eastAsia="en-US" w:bidi="ar-SA"/>
              </w:rPr>
              <w:t>) including shelf cupboard</w:t>
            </w:r>
          </w:p>
        </w:tc>
        <w:tc>
          <w:tcPr>
            <w:tcW w:w="1779" w:type="pct"/>
            <w:vAlign w:val="center"/>
            <w:hideMark/>
          </w:tcPr>
          <w:p w14:paraId="1BA3CE5E"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room</w:t>
            </w:r>
          </w:p>
        </w:tc>
      </w:tr>
      <w:tr w:rsidR="00FB3507" w:rsidRPr="00096A81" w14:paraId="13006742"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432C0601"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Store (15 m</w:t>
            </w:r>
            <w:r w:rsidRPr="00096A81">
              <w:rPr>
                <w:rFonts w:ascii="Tahoma" w:eastAsia="Times New Roman" w:hAnsi="Tahoma" w:cs="Tahoma"/>
                <w:b w:val="0"/>
                <w:sz w:val="18"/>
                <w:szCs w:val="18"/>
                <w:vertAlign w:val="superscript"/>
                <w:lang w:val="en-US" w:eastAsia="en-US" w:bidi="ar-SA"/>
              </w:rPr>
              <w:t>2</w:t>
            </w:r>
            <w:r w:rsidRPr="00096A81">
              <w:rPr>
                <w:rFonts w:ascii="Tahoma" w:eastAsia="Times New Roman" w:hAnsi="Tahoma" w:cs="Tahoma"/>
                <w:b w:val="0"/>
                <w:sz w:val="18"/>
                <w:szCs w:val="18"/>
                <w:lang w:val="en-US" w:eastAsia="en-US" w:bidi="ar-SA"/>
              </w:rPr>
              <w:t>) including shelf cupboard</w:t>
            </w:r>
          </w:p>
        </w:tc>
        <w:tc>
          <w:tcPr>
            <w:tcW w:w="1779" w:type="pct"/>
            <w:vAlign w:val="center"/>
            <w:hideMark/>
          </w:tcPr>
          <w:p w14:paraId="0AEF2238"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room</w:t>
            </w:r>
          </w:p>
        </w:tc>
      </w:tr>
      <w:tr w:rsidR="00FB3507" w:rsidRPr="00096A81" w14:paraId="6529581C"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11860933"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WC (4 m</w:t>
            </w:r>
            <w:r w:rsidRPr="00096A81">
              <w:rPr>
                <w:rFonts w:ascii="Tahoma" w:eastAsia="Times New Roman" w:hAnsi="Tahoma" w:cs="Tahoma"/>
                <w:b w:val="0"/>
                <w:sz w:val="18"/>
                <w:szCs w:val="18"/>
                <w:vertAlign w:val="superscript"/>
                <w:lang w:val="en-US" w:eastAsia="en-US" w:bidi="ar-SA"/>
              </w:rPr>
              <w:t>2</w:t>
            </w:r>
            <w:r w:rsidRPr="00096A81">
              <w:rPr>
                <w:rFonts w:ascii="Tahoma" w:eastAsia="Times New Roman" w:hAnsi="Tahoma" w:cs="Tahoma"/>
                <w:b w:val="0"/>
                <w:sz w:val="18"/>
                <w:szCs w:val="18"/>
                <w:lang w:val="en-US" w:eastAsia="en-US" w:bidi="ar-SA"/>
              </w:rPr>
              <w:t>)</w:t>
            </w:r>
          </w:p>
        </w:tc>
        <w:tc>
          <w:tcPr>
            <w:tcW w:w="1779" w:type="pct"/>
            <w:vAlign w:val="center"/>
            <w:hideMark/>
          </w:tcPr>
          <w:p w14:paraId="5E1BA22C"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2 WCs</w:t>
            </w:r>
          </w:p>
        </w:tc>
      </w:tr>
      <w:tr w:rsidR="00FB3507" w:rsidRPr="00096A81" w14:paraId="1304F00E"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7E261A1C"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Meeting desk</w:t>
            </w:r>
          </w:p>
        </w:tc>
        <w:tc>
          <w:tcPr>
            <w:tcW w:w="1779" w:type="pct"/>
            <w:vAlign w:val="center"/>
            <w:hideMark/>
          </w:tcPr>
          <w:p w14:paraId="16C4B29D"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desk</w:t>
            </w:r>
          </w:p>
        </w:tc>
      </w:tr>
      <w:tr w:rsidR="00FB3507" w:rsidRPr="00096A81" w14:paraId="7FAD4962"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tcPr>
          <w:p w14:paraId="3F79F359"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Chairs for meeting desk</w:t>
            </w:r>
          </w:p>
        </w:tc>
        <w:tc>
          <w:tcPr>
            <w:tcW w:w="1779" w:type="pct"/>
            <w:vAlign w:val="center"/>
          </w:tcPr>
          <w:p w14:paraId="447961E4"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6 chairs</w:t>
            </w:r>
          </w:p>
        </w:tc>
      </w:tr>
      <w:tr w:rsidR="00FB3507" w:rsidRPr="00096A81" w14:paraId="278540B3"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35E52179"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Desk</w:t>
            </w:r>
          </w:p>
        </w:tc>
        <w:tc>
          <w:tcPr>
            <w:tcW w:w="1779" w:type="pct"/>
            <w:vAlign w:val="center"/>
            <w:hideMark/>
          </w:tcPr>
          <w:p w14:paraId="3241F5F3"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14 desks</w:t>
            </w:r>
          </w:p>
        </w:tc>
      </w:tr>
      <w:tr w:rsidR="00FB3507" w:rsidRPr="00096A81" w14:paraId="56EA8939"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3E0FC933"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Seats</w:t>
            </w:r>
          </w:p>
        </w:tc>
        <w:tc>
          <w:tcPr>
            <w:tcW w:w="1779" w:type="pct"/>
            <w:vAlign w:val="center"/>
            <w:hideMark/>
          </w:tcPr>
          <w:p w14:paraId="7EA68FE0"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14 desks</w:t>
            </w:r>
          </w:p>
        </w:tc>
      </w:tr>
      <w:tr w:rsidR="00FB3507" w:rsidRPr="00096A81" w14:paraId="311348F4"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7E9F2B7E"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Chairs</w:t>
            </w:r>
          </w:p>
        </w:tc>
        <w:tc>
          <w:tcPr>
            <w:tcW w:w="1779" w:type="pct"/>
            <w:vAlign w:val="center"/>
            <w:hideMark/>
          </w:tcPr>
          <w:p w14:paraId="3B546E2B"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30 chairs</w:t>
            </w:r>
          </w:p>
        </w:tc>
      </w:tr>
      <w:tr w:rsidR="00FB3507" w:rsidRPr="00096A81" w14:paraId="1CC3072F"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4BE2909B"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Cabinets</w:t>
            </w:r>
          </w:p>
        </w:tc>
        <w:tc>
          <w:tcPr>
            <w:tcW w:w="1779" w:type="pct"/>
            <w:vAlign w:val="center"/>
            <w:hideMark/>
          </w:tcPr>
          <w:p w14:paraId="4DD26D97"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10 cabinets</w:t>
            </w:r>
          </w:p>
        </w:tc>
      </w:tr>
      <w:tr w:rsidR="00FB3507" w:rsidRPr="00096A81" w14:paraId="3A4D5C37"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00F75AF0"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Electricity wiring</w:t>
            </w:r>
          </w:p>
        </w:tc>
        <w:tc>
          <w:tcPr>
            <w:tcW w:w="1779" w:type="pct"/>
            <w:vAlign w:val="center"/>
            <w:hideMark/>
          </w:tcPr>
          <w:p w14:paraId="2C6859E4"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electric wiring</w:t>
            </w:r>
          </w:p>
        </w:tc>
      </w:tr>
      <w:tr w:rsidR="00FB3507" w:rsidRPr="00096A81" w14:paraId="6308491D" w14:textId="77777777" w:rsidTr="00BE7960">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44D78DE6"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Central heating combi boiler</w:t>
            </w:r>
          </w:p>
        </w:tc>
        <w:tc>
          <w:tcPr>
            <w:tcW w:w="1779" w:type="pct"/>
            <w:vAlign w:val="center"/>
            <w:hideMark/>
          </w:tcPr>
          <w:p w14:paraId="1C6B7F88"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combi boiler</w:t>
            </w:r>
          </w:p>
        </w:tc>
      </w:tr>
      <w:tr w:rsidR="00FB3507" w:rsidRPr="00096A81" w14:paraId="4ED4F1A6"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4FE9CD07"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Curtains</w:t>
            </w:r>
          </w:p>
        </w:tc>
        <w:tc>
          <w:tcPr>
            <w:tcW w:w="1779" w:type="pct"/>
            <w:vAlign w:val="center"/>
            <w:hideMark/>
          </w:tcPr>
          <w:p w14:paraId="576B6A2C"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10 curtains</w:t>
            </w:r>
          </w:p>
        </w:tc>
      </w:tr>
      <w:tr w:rsidR="00FB3507" w:rsidRPr="00096A81" w14:paraId="3A16C0D7" w14:textId="77777777" w:rsidTr="00BE7960">
        <w:trPr>
          <w:cnfStyle w:val="000000100000" w:firstRow="0" w:lastRow="0" w:firstColumn="0" w:lastColumn="0" w:oddVBand="0" w:evenVBand="0" w:oddHBand="1" w:evenHBand="0" w:firstRowFirstColumn="0" w:firstRowLastColumn="0" w:lastRowFirstColumn="0" w:lastRowLastColumn="0"/>
          <w:trHeight w:hRule="exact" w:val="460"/>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5A475B13"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Renovation of existing shelter area for storing machinery, vehicles and items (With sections, shutter and shelves)</w:t>
            </w:r>
          </w:p>
        </w:tc>
        <w:tc>
          <w:tcPr>
            <w:tcW w:w="1779" w:type="pct"/>
            <w:vAlign w:val="center"/>
            <w:hideMark/>
          </w:tcPr>
          <w:p w14:paraId="7E7DC5B6"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shelter area</w:t>
            </w:r>
          </w:p>
        </w:tc>
      </w:tr>
      <w:tr w:rsidR="00FB3507" w:rsidRPr="00096A81" w14:paraId="3245ED43" w14:textId="77777777" w:rsidTr="00BE7960">
        <w:trPr>
          <w:trHeight w:hRule="exact" w:val="288"/>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15F0DD56"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r w:rsidRPr="00096A81">
              <w:rPr>
                <w:rFonts w:ascii="Tahoma" w:eastAsia="Times New Roman" w:hAnsi="Tahoma" w:cs="Tahoma"/>
                <w:b w:val="0"/>
                <w:sz w:val="18"/>
                <w:szCs w:val="18"/>
                <w:lang w:val="en-US" w:eastAsia="en-US" w:bidi="ar-SA"/>
              </w:rPr>
              <w:t>Store and associated rooms</w:t>
            </w:r>
          </w:p>
        </w:tc>
        <w:tc>
          <w:tcPr>
            <w:tcW w:w="1779" w:type="pct"/>
            <w:vAlign w:val="center"/>
            <w:hideMark/>
          </w:tcPr>
          <w:p w14:paraId="5467EEED" w14:textId="77777777" w:rsidR="00FB3507" w:rsidRPr="00096A81" w:rsidRDefault="00FB3507" w:rsidP="00BE796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3 stores and rooms</w:t>
            </w:r>
          </w:p>
        </w:tc>
      </w:tr>
      <w:tr w:rsidR="00FB3507" w:rsidRPr="00096A81" w14:paraId="28AFC3D3" w14:textId="77777777" w:rsidTr="00BE7960">
        <w:trPr>
          <w:cnfStyle w:val="000000100000" w:firstRow="0" w:lastRow="0" w:firstColumn="0" w:lastColumn="0" w:oddVBand="0" w:evenVBand="0" w:oddHBand="1" w:evenHBand="0" w:firstRowFirstColumn="0" w:firstRowLastColumn="0" w:lastRowFirstColumn="0" w:lastRowLastColumn="0"/>
          <w:trHeight w:hRule="exact" w:val="487"/>
        </w:trPr>
        <w:tc>
          <w:tcPr>
            <w:cnfStyle w:val="001000000000" w:firstRow="0" w:lastRow="0" w:firstColumn="1" w:lastColumn="0" w:oddVBand="0" w:evenVBand="0" w:oddHBand="0" w:evenHBand="0" w:firstRowFirstColumn="0" w:firstRowLastColumn="0" w:lastRowFirstColumn="0" w:lastRowLastColumn="0"/>
            <w:tcW w:w="3221" w:type="pct"/>
            <w:vAlign w:val="center"/>
            <w:hideMark/>
          </w:tcPr>
          <w:p w14:paraId="3FAC0426" w14:textId="77777777" w:rsidR="00FB3507" w:rsidRPr="00096A81" w:rsidRDefault="00FB3507" w:rsidP="00BE7960">
            <w:pPr>
              <w:widowControl/>
              <w:autoSpaceDE/>
              <w:autoSpaceDN/>
              <w:jc w:val="both"/>
              <w:rPr>
                <w:rFonts w:ascii="Tahoma" w:eastAsia="Times New Roman" w:hAnsi="Tahoma" w:cs="Tahoma"/>
                <w:b w:val="0"/>
                <w:sz w:val="18"/>
                <w:szCs w:val="18"/>
                <w:lang w:val="en-US" w:eastAsia="en-US" w:bidi="ar-SA"/>
              </w:rPr>
            </w:pPr>
            <w:proofErr w:type="gramStart"/>
            <w:r w:rsidRPr="00096A81">
              <w:rPr>
                <w:rFonts w:ascii="Tahoma" w:eastAsia="Times New Roman" w:hAnsi="Tahoma" w:cs="Tahoma"/>
                <w:b w:val="0"/>
                <w:sz w:val="18"/>
                <w:szCs w:val="18"/>
                <w:lang w:eastAsia="en-US" w:bidi="ar-SA"/>
              </w:rPr>
              <w:t>Workers</w:t>
            </w:r>
            <w:proofErr w:type="gramEnd"/>
            <w:r w:rsidRPr="00096A81">
              <w:rPr>
                <w:rFonts w:ascii="Tahoma" w:eastAsia="Times New Roman" w:hAnsi="Tahoma" w:cs="Tahoma"/>
                <w:b w:val="0"/>
                <w:sz w:val="18"/>
                <w:szCs w:val="18"/>
                <w:lang w:eastAsia="en-US" w:bidi="ar-SA"/>
              </w:rPr>
              <w:t xml:space="preserve"> facility </w:t>
            </w:r>
            <w:r w:rsidRPr="00096A81">
              <w:rPr>
                <w:rFonts w:ascii="Tahoma" w:eastAsia="Times New Roman" w:hAnsi="Tahoma" w:cs="Tahoma"/>
                <w:b w:val="0"/>
                <w:sz w:val="18"/>
                <w:szCs w:val="18"/>
                <w:lang w:val="en-US" w:eastAsia="en-US" w:bidi="ar-SA"/>
              </w:rPr>
              <w:t xml:space="preserve">(2 WC, 2 Bathrooms, 2 Changing rooms (5mx7m) including cabinets for 25 women and 10 men, cafeteria (5mx10m), dining tables for 35 workers and 35 chairs </w:t>
            </w:r>
          </w:p>
        </w:tc>
        <w:tc>
          <w:tcPr>
            <w:tcW w:w="1779" w:type="pct"/>
            <w:vAlign w:val="center"/>
            <w:hideMark/>
          </w:tcPr>
          <w:p w14:paraId="4527F35B" w14:textId="77777777" w:rsidR="00FB3507" w:rsidRPr="00096A81" w:rsidRDefault="00FB3507" w:rsidP="00BE796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lang w:val="en-US" w:eastAsia="en-US" w:bidi="ar-SA"/>
              </w:rPr>
            </w:pPr>
            <w:r w:rsidRPr="00096A81">
              <w:rPr>
                <w:rFonts w:ascii="Tahoma" w:eastAsia="Times New Roman" w:hAnsi="Tahoma" w:cs="Tahoma"/>
                <w:sz w:val="18"/>
                <w:szCs w:val="18"/>
                <w:lang w:val="en-US" w:eastAsia="en-US" w:bidi="ar-SA"/>
              </w:rPr>
              <w:t>1 workers facility</w:t>
            </w:r>
          </w:p>
        </w:tc>
      </w:tr>
    </w:tbl>
    <w:p w14:paraId="31A8B4FE" w14:textId="77777777" w:rsidR="00FB3507" w:rsidRPr="00096A81" w:rsidRDefault="00FB3507" w:rsidP="00FB3507">
      <w:pPr>
        <w:pStyle w:val="ListParagraph"/>
        <w:ind w:left="0" w:firstLine="0"/>
        <w:rPr>
          <w:rFonts w:ascii="Tahoma" w:hAnsi="Tahoma" w:cs="Tahoma"/>
          <w:b/>
          <w:sz w:val="24"/>
          <w:lang w:val="en-US"/>
        </w:rPr>
      </w:pPr>
    </w:p>
    <w:p w14:paraId="4313E1BD" w14:textId="77777777" w:rsidR="007B1315" w:rsidRDefault="007B1315">
      <w:pPr>
        <w:widowControl/>
        <w:autoSpaceDE/>
        <w:autoSpaceDN/>
        <w:spacing w:after="160" w:line="259" w:lineRule="auto"/>
        <w:rPr>
          <w:rFonts w:ascii="Tahoma" w:hAnsi="Tahoma" w:cs="Tahoma"/>
          <w:b/>
          <w:sz w:val="24"/>
          <w:lang w:val="en-US"/>
        </w:rPr>
      </w:pPr>
      <w:r>
        <w:rPr>
          <w:rFonts w:ascii="Tahoma" w:hAnsi="Tahoma" w:cs="Tahoma"/>
          <w:b/>
          <w:sz w:val="24"/>
          <w:lang w:val="en-US"/>
        </w:rPr>
        <w:br w:type="page"/>
      </w:r>
    </w:p>
    <w:p w14:paraId="3BF5CEE4" w14:textId="68092D18" w:rsidR="00DE3B6D" w:rsidRPr="00096A81" w:rsidRDefault="00DE3B6D" w:rsidP="002A1948">
      <w:pPr>
        <w:pStyle w:val="ListParagraph"/>
        <w:numPr>
          <w:ilvl w:val="0"/>
          <w:numId w:val="43"/>
        </w:numPr>
        <w:ind w:left="0" w:firstLine="0"/>
        <w:rPr>
          <w:rFonts w:ascii="Tahoma" w:hAnsi="Tahoma" w:cs="Tahoma"/>
          <w:b/>
          <w:sz w:val="24"/>
          <w:lang w:val="en-US"/>
        </w:rPr>
      </w:pPr>
      <w:r w:rsidRPr="00096A81">
        <w:rPr>
          <w:rFonts w:ascii="Tahoma" w:hAnsi="Tahoma" w:cs="Tahoma"/>
          <w:b/>
          <w:sz w:val="24"/>
          <w:lang w:val="en-US"/>
        </w:rPr>
        <w:lastRenderedPageBreak/>
        <w:t xml:space="preserve">Office </w:t>
      </w:r>
      <w:r w:rsidR="00EE081B" w:rsidRPr="00096A81">
        <w:rPr>
          <w:rFonts w:ascii="Tahoma" w:hAnsi="Tahoma" w:cs="Tahoma"/>
          <w:b/>
          <w:sz w:val="24"/>
          <w:lang w:val="en-US"/>
        </w:rPr>
        <w:t>Building Renovation</w:t>
      </w:r>
      <w:r w:rsidR="00A83291" w:rsidRPr="00096A81">
        <w:rPr>
          <w:rFonts w:ascii="Tahoma" w:hAnsi="Tahoma" w:cs="Tahoma"/>
          <w:b/>
          <w:sz w:val="24"/>
          <w:lang w:val="en-US"/>
        </w:rPr>
        <w:t xml:space="preserve"> (MENR)</w:t>
      </w:r>
    </w:p>
    <w:p w14:paraId="58FD34F2" w14:textId="77777777" w:rsidR="00DE3B6D" w:rsidRPr="00096A81" w:rsidRDefault="00DE3B6D" w:rsidP="00DE3B6D">
      <w:pPr>
        <w:pStyle w:val="ListParagraph"/>
        <w:ind w:left="0" w:firstLine="0"/>
        <w:rPr>
          <w:rFonts w:ascii="Tahoma" w:hAnsi="Tahoma" w:cs="Tahoma"/>
          <w:b/>
          <w:sz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6558"/>
        <w:gridCol w:w="1479"/>
        <w:gridCol w:w="1313"/>
      </w:tblGrid>
      <w:tr w:rsidR="00654B3E" w:rsidRPr="00096A81" w14:paraId="4EE6BCCB" w14:textId="77777777" w:rsidTr="00654B3E">
        <w:trPr>
          <w:trHeight w:val="362"/>
        </w:trPr>
        <w:tc>
          <w:tcPr>
            <w:tcW w:w="3507" w:type="pct"/>
            <w:hideMark/>
          </w:tcPr>
          <w:p w14:paraId="0B4E4A01" w14:textId="29B95D7F" w:rsidR="00654B3E" w:rsidRPr="00096A81" w:rsidRDefault="00654B3E" w:rsidP="001E3117">
            <w:pPr>
              <w:adjustRightInd w:val="0"/>
              <w:jc w:val="center"/>
              <w:rPr>
                <w:rFonts w:ascii="Tahoma" w:eastAsiaTheme="minorHAnsi" w:hAnsi="Tahoma" w:cs="Tahoma"/>
                <w:sz w:val="18"/>
                <w:szCs w:val="18"/>
                <w:lang w:val="en-US" w:eastAsia="en-US" w:bidi="ar-SA"/>
              </w:rPr>
            </w:pPr>
            <w:r w:rsidRPr="00096A81">
              <w:rPr>
                <w:rFonts w:ascii="Tahoma" w:hAnsi="Tahoma" w:cs="Tahoma"/>
                <w:sz w:val="18"/>
                <w:szCs w:val="18"/>
              </w:rPr>
              <w:t>WORK TO BE DONE</w:t>
            </w:r>
          </w:p>
        </w:tc>
        <w:tc>
          <w:tcPr>
            <w:tcW w:w="791" w:type="pct"/>
            <w:hideMark/>
          </w:tcPr>
          <w:p w14:paraId="5579C13C" w14:textId="30ADA700" w:rsidR="00654B3E" w:rsidRPr="00096A81" w:rsidRDefault="00654B3E" w:rsidP="001E3117">
            <w:pPr>
              <w:adjustRightInd w:val="0"/>
              <w:jc w:val="center"/>
              <w:rPr>
                <w:rFonts w:ascii="Tahoma" w:hAnsi="Tahoma" w:cs="Tahoma"/>
                <w:sz w:val="18"/>
                <w:szCs w:val="18"/>
              </w:rPr>
            </w:pPr>
            <w:r w:rsidRPr="00096A81">
              <w:rPr>
                <w:rFonts w:ascii="Tahoma" w:hAnsi="Tahoma" w:cs="Tahoma"/>
                <w:sz w:val="18"/>
                <w:szCs w:val="18"/>
              </w:rPr>
              <w:t>QUANTITY</w:t>
            </w:r>
          </w:p>
        </w:tc>
        <w:tc>
          <w:tcPr>
            <w:tcW w:w="702" w:type="pct"/>
            <w:hideMark/>
          </w:tcPr>
          <w:p w14:paraId="3AF6EF77" w14:textId="5D3257F5" w:rsidR="00654B3E" w:rsidRPr="00096A81" w:rsidRDefault="00654B3E" w:rsidP="001E3117">
            <w:pPr>
              <w:adjustRightInd w:val="0"/>
              <w:jc w:val="center"/>
              <w:rPr>
                <w:rFonts w:ascii="Tahoma" w:hAnsi="Tahoma" w:cs="Tahoma"/>
                <w:sz w:val="18"/>
                <w:szCs w:val="18"/>
              </w:rPr>
            </w:pPr>
            <w:r w:rsidRPr="00096A81">
              <w:rPr>
                <w:rFonts w:ascii="Tahoma" w:hAnsi="Tahoma" w:cs="Tahoma"/>
                <w:sz w:val="18"/>
                <w:szCs w:val="18"/>
              </w:rPr>
              <w:t>SIZE</w:t>
            </w:r>
          </w:p>
        </w:tc>
      </w:tr>
      <w:tr w:rsidR="00654B3E" w:rsidRPr="00096A81" w14:paraId="6EA42042" w14:textId="77777777" w:rsidTr="00654B3E">
        <w:trPr>
          <w:trHeight w:val="305"/>
        </w:trPr>
        <w:tc>
          <w:tcPr>
            <w:tcW w:w="3507" w:type="pct"/>
            <w:hideMark/>
          </w:tcPr>
          <w:p w14:paraId="04E59064" w14:textId="351C2498"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Renovation of the main office building</w:t>
            </w:r>
          </w:p>
        </w:tc>
        <w:tc>
          <w:tcPr>
            <w:tcW w:w="791" w:type="pct"/>
          </w:tcPr>
          <w:p w14:paraId="75E0FB3B" w14:textId="77777777" w:rsidR="00654B3E" w:rsidRPr="00096A81" w:rsidRDefault="00654B3E">
            <w:pPr>
              <w:adjustRightInd w:val="0"/>
              <w:jc w:val="center"/>
              <w:rPr>
                <w:rFonts w:ascii="Tahoma" w:hAnsi="Tahoma" w:cs="Tahoma"/>
                <w:sz w:val="18"/>
                <w:szCs w:val="18"/>
              </w:rPr>
            </w:pPr>
          </w:p>
        </w:tc>
        <w:tc>
          <w:tcPr>
            <w:tcW w:w="702" w:type="pct"/>
          </w:tcPr>
          <w:p w14:paraId="5312FB65" w14:textId="77777777" w:rsidR="00654B3E" w:rsidRPr="00096A81" w:rsidRDefault="00654B3E">
            <w:pPr>
              <w:adjustRightInd w:val="0"/>
              <w:jc w:val="center"/>
              <w:rPr>
                <w:rFonts w:ascii="Tahoma" w:hAnsi="Tahoma" w:cs="Tahoma"/>
                <w:sz w:val="18"/>
                <w:szCs w:val="18"/>
              </w:rPr>
            </w:pPr>
          </w:p>
        </w:tc>
      </w:tr>
      <w:tr w:rsidR="00654B3E" w:rsidRPr="00096A81" w14:paraId="3B6F1F7E" w14:textId="77777777" w:rsidTr="00654B3E">
        <w:trPr>
          <w:trHeight w:val="305"/>
        </w:trPr>
        <w:tc>
          <w:tcPr>
            <w:tcW w:w="3507" w:type="pct"/>
            <w:hideMark/>
          </w:tcPr>
          <w:p w14:paraId="29766DA1" w14:textId="2EE53FFF" w:rsidR="00654B3E" w:rsidRPr="00096A81" w:rsidRDefault="00654B3E" w:rsidP="00B937EB">
            <w:pPr>
              <w:adjustRightInd w:val="0"/>
              <w:rPr>
                <w:rFonts w:ascii="Tahoma" w:hAnsi="Tahoma" w:cs="Tahoma"/>
                <w:sz w:val="18"/>
                <w:szCs w:val="18"/>
              </w:rPr>
            </w:pPr>
            <w:r w:rsidRPr="00096A81">
              <w:rPr>
                <w:rFonts w:ascii="Tahoma" w:hAnsi="Tahoma" w:cs="Tahoma"/>
                <w:sz w:val="18"/>
                <w:szCs w:val="18"/>
              </w:rPr>
              <w:t>DISMANTLE OF PVC Ceiling Panel</w:t>
            </w:r>
          </w:p>
        </w:tc>
        <w:tc>
          <w:tcPr>
            <w:tcW w:w="791" w:type="pct"/>
            <w:hideMark/>
          </w:tcPr>
          <w:p w14:paraId="3F587176"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424,40</w:t>
            </w:r>
          </w:p>
        </w:tc>
        <w:tc>
          <w:tcPr>
            <w:tcW w:w="702" w:type="pct"/>
            <w:hideMark/>
          </w:tcPr>
          <w:p w14:paraId="3F0589A5"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3B0A2D63" w14:textId="77777777" w:rsidTr="00654B3E">
        <w:trPr>
          <w:trHeight w:val="305"/>
        </w:trPr>
        <w:tc>
          <w:tcPr>
            <w:tcW w:w="3507" w:type="pct"/>
            <w:hideMark/>
          </w:tcPr>
          <w:p w14:paraId="3117E80F" w14:textId="0AB3D68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DİSMANTLE OF LAMİNATE</w:t>
            </w:r>
          </w:p>
        </w:tc>
        <w:tc>
          <w:tcPr>
            <w:tcW w:w="791" w:type="pct"/>
            <w:hideMark/>
          </w:tcPr>
          <w:p w14:paraId="7D2E65A1"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110,00</w:t>
            </w:r>
          </w:p>
        </w:tc>
        <w:tc>
          <w:tcPr>
            <w:tcW w:w="702" w:type="pct"/>
            <w:hideMark/>
          </w:tcPr>
          <w:p w14:paraId="77FDDE0D"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0B7372D" w14:textId="77777777" w:rsidTr="00654B3E">
        <w:trPr>
          <w:trHeight w:val="305"/>
        </w:trPr>
        <w:tc>
          <w:tcPr>
            <w:tcW w:w="3507" w:type="pct"/>
            <w:hideMark/>
          </w:tcPr>
          <w:p w14:paraId="107BF121" w14:textId="59DCF555"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Providing internal plaster</w:t>
            </w:r>
          </w:p>
        </w:tc>
        <w:tc>
          <w:tcPr>
            <w:tcW w:w="791" w:type="pct"/>
            <w:hideMark/>
          </w:tcPr>
          <w:p w14:paraId="7DDE415F"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314,40</w:t>
            </w:r>
          </w:p>
        </w:tc>
        <w:tc>
          <w:tcPr>
            <w:tcW w:w="702" w:type="pct"/>
            <w:hideMark/>
          </w:tcPr>
          <w:p w14:paraId="527ED72A"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35304ADB" w14:textId="77777777" w:rsidTr="00654B3E">
        <w:trPr>
          <w:trHeight w:val="242"/>
        </w:trPr>
        <w:tc>
          <w:tcPr>
            <w:tcW w:w="3507" w:type="pct"/>
            <w:hideMark/>
          </w:tcPr>
          <w:p w14:paraId="63C1F78A" w14:textId="7D27B2C9"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General works on water and combi system (necessary items are listed below)</w:t>
            </w:r>
          </w:p>
        </w:tc>
        <w:tc>
          <w:tcPr>
            <w:tcW w:w="791" w:type="pct"/>
          </w:tcPr>
          <w:p w14:paraId="200B05E8" w14:textId="0FF276BD" w:rsidR="00654B3E" w:rsidRPr="00096A81" w:rsidRDefault="00654B3E" w:rsidP="00673043">
            <w:pPr>
              <w:adjustRightInd w:val="0"/>
              <w:rPr>
                <w:rFonts w:ascii="Tahoma" w:hAnsi="Tahoma" w:cs="Tahoma"/>
                <w:sz w:val="18"/>
                <w:szCs w:val="18"/>
              </w:rPr>
            </w:pPr>
          </w:p>
        </w:tc>
        <w:tc>
          <w:tcPr>
            <w:tcW w:w="702" w:type="pct"/>
          </w:tcPr>
          <w:p w14:paraId="61EE4FF3" w14:textId="77777777" w:rsidR="00654B3E" w:rsidRPr="00096A81" w:rsidRDefault="00654B3E" w:rsidP="00673043">
            <w:pPr>
              <w:adjustRightInd w:val="0"/>
              <w:jc w:val="center"/>
              <w:rPr>
                <w:rFonts w:ascii="Tahoma" w:hAnsi="Tahoma" w:cs="Tahoma"/>
                <w:sz w:val="18"/>
                <w:szCs w:val="18"/>
              </w:rPr>
            </w:pPr>
          </w:p>
        </w:tc>
      </w:tr>
      <w:tr w:rsidR="00654B3E" w:rsidRPr="00096A81" w14:paraId="50EDB90B" w14:textId="77777777" w:rsidTr="00654B3E">
        <w:trPr>
          <w:trHeight w:val="305"/>
        </w:trPr>
        <w:tc>
          <w:tcPr>
            <w:tcW w:w="3507" w:type="pct"/>
            <w:hideMark/>
          </w:tcPr>
          <w:p w14:paraId="18B48682" w14:textId="01D614D4"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 xml:space="preserve">Plaster and emulsion </w:t>
            </w:r>
          </w:p>
        </w:tc>
        <w:tc>
          <w:tcPr>
            <w:tcW w:w="791" w:type="pct"/>
            <w:hideMark/>
          </w:tcPr>
          <w:p w14:paraId="6098DF9F"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314,40</w:t>
            </w:r>
          </w:p>
        </w:tc>
        <w:tc>
          <w:tcPr>
            <w:tcW w:w="702" w:type="pct"/>
            <w:hideMark/>
          </w:tcPr>
          <w:p w14:paraId="63C7D204"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5553C1CB" w14:textId="77777777" w:rsidTr="00654B3E">
        <w:trPr>
          <w:trHeight w:val="305"/>
        </w:trPr>
        <w:tc>
          <w:tcPr>
            <w:tcW w:w="3507" w:type="pct"/>
            <w:hideMark/>
          </w:tcPr>
          <w:p w14:paraId="4AE0A925" w14:textId="531A8A9F"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PVC Ceiling Panel CONSTRUCTION</w:t>
            </w:r>
          </w:p>
        </w:tc>
        <w:tc>
          <w:tcPr>
            <w:tcW w:w="791" w:type="pct"/>
            <w:hideMark/>
          </w:tcPr>
          <w:p w14:paraId="27C5DB97"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116,00</w:t>
            </w:r>
          </w:p>
        </w:tc>
        <w:tc>
          <w:tcPr>
            <w:tcW w:w="702" w:type="pct"/>
            <w:hideMark/>
          </w:tcPr>
          <w:p w14:paraId="6C85FFF4"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58EFAAF1" w14:textId="77777777" w:rsidTr="00654B3E">
        <w:trPr>
          <w:trHeight w:val="305"/>
        </w:trPr>
        <w:tc>
          <w:tcPr>
            <w:tcW w:w="3507" w:type="pct"/>
            <w:hideMark/>
          </w:tcPr>
          <w:p w14:paraId="093E58EC" w14:textId="7007BDCB"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DRYWALL CONSTRUCTION</w:t>
            </w:r>
          </w:p>
        </w:tc>
        <w:tc>
          <w:tcPr>
            <w:tcW w:w="791" w:type="pct"/>
            <w:hideMark/>
          </w:tcPr>
          <w:p w14:paraId="37E616D9"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110,00</w:t>
            </w:r>
          </w:p>
        </w:tc>
        <w:tc>
          <w:tcPr>
            <w:tcW w:w="702" w:type="pct"/>
            <w:hideMark/>
          </w:tcPr>
          <w:p w14:paraId="110756C1"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898EB4F" w14:textId="77777777" w:rsidTr="00654B3E">
        <w:trPr>
          <w:trHeight w:val="305"/>
        </w:trPr>
        <w:tc>
          <w:tcPr>
            <w:tcW w:w="3507" w:type="pct"/>
            <w:hideMark/>
          </w:tcPr>
          <w:p w14:paraId="7D7DB4F7" w14:textId="2955AD5C"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LAMINATE CONSTRUCTION</w:t>
            </w:r>
          </w:p>
        </w:tc>
        <w:tc>
          <w:tcPr>
            <w:tcW w:w="791" w:type="pct"/>
            <w:hideMark/>
          </w:tcPr>
          <w:p w14:paraId="5A946AA1"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110,00</w:t>
            </w:r>
          </w:p>
        </w:tc>
        <w:tc>
          <w:tcPr>
            <w:tcW w:w="702" w:type="pct"/>
            <w:hideMark/>
          </w:tcPr>
          <w:p w14:paraId="0ACB88EB"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8261990" w14:textId="77777777" w:rsidTr="00654B3E">
        <w:trPr>
          <w:trHeight w:val="305"/>
        </w:trPr>
        <w:tc>
          <w:tcPr>
            <w:tcW w:w="3507" w:type="pct"/>
            <w:hideMark/>
          </w:tcPr>
          <w:p w14:paraId="3D87F145" w14:textId="266395A5"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 xml:space="preserve">Ceiling </w:t>
            </w:r>
            <w:proofErr w:type="spellStart"/>
            <w:r w:rsidRPr="00096A81">
              <w:rPr>
                <w:rFonts w:ascii="Tahoma" w:hAnsi="Tahoma" w:cs="Tahoma"/>
                <w:sz w:val="18"/>
                <w:szCs w:val="18"/>
              </w:rPr>
              <w:t>molding</w:t>
            </w:r>
            <w:proofErr w:type="spellEnd"/>
          </w:p>
        </w:tc>
        <w:tc>
          <w:tcPr>
            <w:tcW w:w="791" w:type="pct"/>
            <w:hideMark/>
          </w:tcPr>
          <w:p w14:paraId="233FA70E"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110,00</w:t>
            </w:r>
          </w:p>
        </w:tc>
        <w:tc>
          <w:tcPr>
            <w:tcW w:w="702" w:type="pct"/>
            <w:hideMark/>
          </w:tcPr>
          <w:p w14:paraId="5BF88665"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389E5C32" w14:textId="77777777" w:rsidTr="00654B3E">
        <w:trPr>
          <w:trHeight w:val="305"/>
        </w:trPr>
        <w:tc>
          <w:tcPr>
            <w:tcW w:w="3507" w:type="pct"/>
            <w:hideMark/>
          </w:tcPr>
          <w:p w14:paraId="08AF6E53" w14:textId="7D52E1D2"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Baseboard</w:t>
            </w:r>
          </w:p>
        </w:tc>
        <w:tc>
          <w:tcPr>
            <w:tcW w:w="791" w:type="pct"/>
            <w:hideMark/>
          </w:tcPr>
          <w:p w14:paraId="4D2824CB"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104,00</w:t>
            </w:r>
          </w:p>
        </w:tc>
        <w:tc>
          <w:tcPr>
            <w:tcW w:w="702" w:type="pct"/>
            <w:hideMark/>
          </w:tcPr>
          <w:p w14:paraId="181853E5"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098602BA" w14:textId="77777777" w:rsidTr="00654B3E">
        <w:trPr>
          <w:trHeight w:val="296"/>
        </w:trPr>
        <w:tc>
          <w:tcPr>
            <w:tcW w:w="3507" w:type="pct"/>
            <w:hideMark/>
          </w:tcPr>
          <w:p w14:paraId="2E43BBFD" w14:textId="0954EFB5"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Window belts</w:t>
            </w:r>
          </w:p>
        </w:tc>
        <w:tc>
          <w:tcPr>
            <w:tcW w:w="791" w:type="pct"/>
            <w:hideMark/>
          </w:tcPr>
          <w:p w14:paraId="778F99DF"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8,00</w:t>
            </w:r>
          </w:p>
        </w:tc>
        <w:tc>
          <w:tcPr>
            <w:tcW w:w="702" w:type="pct"/>
            <w:hideMark/>
          </w:tcPr>
          <w:p w14:paraId="5B0EEC5B"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51C87C0D" w14:textId="77777777" w:rsidTr="00654B3E">
        <w:trPr>
          <w:trHeight w:val="305"/>
        </w:trPr>
        <w:tc>
          <w:tcPr>
            <w:tcW w:w="3507" w:type="pct"/>
            <w:hideMark/>
          </w:tcPr>
          <w:p w14:paraId="75234C4B" w14:textId="3A7DBD0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Repair of the outside surface and emulsion</w:t>
            </w:r>
          </w:p>
        </w:tc>
        <w:tc>
          <w:tcPr>
            <w:tcW w:w="791" w:type="pct"/>
            <w:hideMark/>
          </w:tcPr>
          <w:p w14:paraId="6632D853"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152,32</w:t>
            </w:r>
          </w:p>
        </w:tc>
        <w:tc>
          <w:tcPr>
            <w:tcW w:w="702" w:type="pct"/>
            <w:hideMark/>
          </w:tcPr>
          <w:p w14:paraId="47A1C464"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12C6CEA" w14:textId="77777777" w:rsidTr="00654B3E">
        <w:trPr>
          <w:trHeight w:val="269"/>
        </w:trPr>
        <w:tc>
          <w:tcPr>
            <w:tcW w:w="3507" w:type="pct"/>
            <w:hideMark/>
          </w:tcPr>
          <w:p w14:paraId="134BCCE0" w14:textId="6B65296C"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 xml:space="preserve">Repair of entrance stairs </w:t>
            </w:r>
          </w:p>
        </w:tc>
        <w:tc>
          <w:tcPr>
            <w:tcW w:w="791" w:type="pct"/>
            <w:hideMark/>
          </w:tcPr>
          <w:p w14:paraId="5DFF7228"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6,75</w:t>
            </w:r>
          </w:p>
        </w:tc>
        <w:tc>
          <w:tcPr>
            <w:tcW w:w="702" w:type="pct"/>
            <w:hideMark/>
          </w:tcPr>
          <w:p w14:paraId="2BCB5EFF"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785F8C6D" w14:textId="77777777" w:rsidTr="00654B3E">
        <w:trPr>
          <w:trHeight w:val="305"/>
        </w:trPr>
        <w:tc>
          <w:tcPr>
            <w:tcW w:w="3507" w:type="pct"/>
            <w:hideMark/>
          </w:tcPr>
          <w:p w14:paraId="705B1636" w14:textId="618F2801"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CONSTRUCTION OF DOORMAT</w:t>
            </w:r>
          </w:p>
        </w:tc>
        <w:tc>
          <w:tcPr>
            <w:tcW w:w="791" w:type="pct"/>
            <w:hideMark/>
          </w:tcPr>
          <w:p w14:paraId="71700136"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200,00</w:t>
            </w:r>
          </w:p>
        </w:tc>
        <w:tc>
          <w:tcPr>
            <w:tcW w:w="702" w:type="pct"/>
            <w:hideMark/>
          </w:tcPr>
          <w:p w14:paraId="70EB6E86"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28EA413E" w14:textId="77777777" w:rsidTr="00654B3E">
        <w:trPr>
          <w:trHeight w:val="305"/>
        </w:trPr>
        <w:tc>
          <w:tcPr>
            <w:tcW w:w="3507" w:type="pct"/>
            <w:hideMark/>
          </w:tcPr>
          <w:p w14:paraId="049B3B3F" w14:textId="7F6B5CAC"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DISMANTILE OF DOORMAT</w:t>
            </w:r>
          </w:p>
        </w:tc>
        <w:tc>
          <w:tcPr>
            <w:tcW w:w="791" w:type="pct"/>
            <w:hideMark/>
          </w:tcPr>
          <w:p w14:paraId="523C86EC"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200,00</w:t>
            </w:r>
          </w:p>
        </w:tc>
        <w:tc>
          <w:tcPr>
            <w:tcW w:w="702" w:type="pct"/>
            <w:hideMark/>
          </w:tcPr>
          <w:p w14:paraId="7710FDEC"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0944C596" w14:textId="77777777" w:rsidTr="00654B3E">
        <w:trPr>
          <w:trHeight w:val="362"/>
        </w:trPr>
        <w:tc>
          <w:tcPr>
            <w:tcW w:w="3507" w:type="pct"/>
            <w:hideMark/>
          </w:tcPr>
          <w:p w14:paraId="42F9FB28" w14:textId="4DE9E5D0"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Materials to be used</w:t>
            </w:r>
          </w:p>
        </w:tc>
        <w:tc>
          <w:tcPr>
            <w:tcW w:w="791" w:type="pct"/>
            <w:hideMark/>
          </w:tcPr>
          <w:p w14:paraId="0B250FC4" w14:textId="38CA3C60"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QUANTITY</w:t>
            </w:r>
          </w:p>
        </w:tc>
        <w:tc>
          <w:tcPr>
            <w:tcW w:w="702" w:type="pct"/>
            <w:hideMark/>
          </w:tcPr>
          <w:p w14:paraId="27DA8AB3" w14:textId="268057DF"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SIZE</w:t>
            </w:r>
          </w:p>
        </w:tc>
      </w:tr>
      <w:tr w:rsidR="00654B3E" w:rsidRPr="00096A81" w14:paraId="4D17B178" w14:textId="77777777" w:rsidTr="00654B3E">
        <w:trPr>
          <w:trHeight w:val="305"/>
        </w:trPr>
        <w:tc>
          <w:tcPr>
            <w:tcW w:w="3507" w:type="pct"/>
            <w:hideMark/>
          </w:tcPr>
          <w:p w14:paraId="2E5CD18D" w14:textId="764340F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SAND</w:t>
            </w:r>
          </w:p>
        </w:tc>
        <w:tc>
          <w:tcPr>
            <w:tcW w:w="791" w:type="pct"/>
            <w:hideMark/>
          </w:tcPr>
          <w:p w14:paraId="39DFE1B2"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8,00</w:t>
            </w:r>
          </w:p>
        </w:tc>
        <w:tc>
          <w:tcPr>
            <w:tcW w:w="702" w:type="pct"/>
            <w:hideMark/>
          </w:tcPr>
          <w:p w14:paraId="5CE22A7A"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M3</w:t>
            </w:r>
          </w:p>
        </w:tc>
      </w:tr>
      <w:tr w:rsidR="00654B3E" w:rsidRPr="00096A81" w14:paraId="5348DC08" w14:textId="77777777" w:rsidTr="00654B3E">
        <w:trPr>
          <w:trHeight w:val="305"/>
        </w:trPr>
        <w:tc>
          <w:tcPr>
            <w:tcW w:w="3507" w:type="pct"/>
            <w:hideMark/>
          </w:tcPr>
          <w:p w14:paraId="210034A4" w14:textId="5110B5F7"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CEMENT 400 BRAND</w:t>
            </w:r>
          </w:p>
        </w:tc>
        <w:tc>
          <w:tcPr>
            <w:tcW w:w="791" w:type="pct"/>
            <w:hideMark/>
          </w:tcPr>
          <w:p w14:paraId="1FF04E92"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3000,00</w:t>
            </w:r>
          </w:p>
        </w:tc>
        <w:tc>
          <w:tcPr>
            <w:tcW w:w="702" w:type="pct"/>
            <w:hideMark/>
          </w:tcPr>
          <w:p w14:paraId="61030C75"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16660A7E" w14:textId="77777777" w:rsidTr="00654B3E">
        <w:trPr>
          <w:trHeight w:val="305"/>
        </w:trPr>
        <w:tc>
          <w:tcPr>
            <w:tcW w:w="3507" w:type="pct"/>
            <w:hideMark/>
          </w:tcPr>
          <w:p w14:paraId="2D2DFA9F" w14:textId="6A1AB538"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MATA</w:t>
            </w:r>
          </w:p>
        </w:tc>
        <w:tc>
          <w:tcPr>
            <w:tcW w:w="791" w:type="pct"/>
            <w:hideMark/>
          </w:tcPr>
          <w:p w14:paraId="57F465D3"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125,00</w:t>
            </w:r>
          </w:p>
        </w:tc>
        <w:tc>
          <w:tcPr>
            <w:tcW w:w="702" w:type="pct"/>
            <w:hideMark/>
          </w:tcPr>
          <w:p w14:paraId="55F3351B"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317B34E4" w14:textId="77777777" w:rsidTr="00654B3E">
        <w:trPr>
          <w:trHeight w:val="305"/>
        </w:trPr>
        <w:tc>
          <w:tcPr>
            <w:tcW w:w="3507" w:type="pct"/>
            <w:hideMark/>
          </w:tcPr>
          <w:p w14:paraId="63AD46C2" w14:textId="2B19D9E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BİNDER</w:t>
            </w:r>
          </w:p>
        </w:tc>
        <w:tc>
          <w:tcPr>
            <w:tcW w:w="791" w:type="pct"/>
            <w:hideMark/>
          </w:tcPr>
          <w:p w14:paraId="09806928"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10,00</w:t>
            </w:r>
          </w:p>
        </w:tc>
        <w:tc>
          <w:tcPr>
            <w:tcW w:w="702" w:type="pct"/>
            <w:hideMark/>
          </w:tcPr>
          <w:p w14:paraId="1E4ECD7E"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70D4F025" w14:textId="77777777" w:rsidTr="00654B3E">
        <w:trPr>
          <w:trHeight w:val="305"/>
        </w:trPr>
        <w:tc>
          <w:tcPr>
            <w:tcW w:w="3507" w:type="pct"/>
            <w:hideMark/>
          </w:tcPr>
          <w:p w14:paraId="5EA8CD77" w14:textId="7DF408A4"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PRIMER PAINT</w:t>
            </w:r>
          </w:p>
        </w:tc>
        <w:tc>
          <w:tcPr>
            <w:tcW w:w="791" w:type="pct"/>
            <w:hideMark/>
          </w:tcPr>
          <w:p w14:paraId="0CDF48BE"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75,00</w:t>
            </w:r>
          </w:p>
        </w:tc>
        <w:tc>
          <w:tcPr>
            <w:tcW w:w="702" w:type="pct"/>
            <w:hideMark/>
          </w:tcPr>
          <w:p w14:paraId="6CF653D3"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3507EB31" w14:textId="77777777" w:rsidTr="00654B3E">
        <w:trPr>
          <w:trHeight w:val="305"/>
        </w:trPr>
        <w:tc>
          <w:tcPr>
            <w:tcW w:w="3507" w:type="pct"/>
            <w:hideMark/>
          </w:tcPr>
          <w:p w14:paraId="340DA2C5" w14:textId="2404A5ED"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 xml:space="preserve">Emulsion Facade </w:t>
            </w:r>
          </w:p>
        </w:tc>
        <w:tc>
          <w:tcPr>
            <w:tcW w:w="791" w:type="pct"/>
            <w:hideMark/>
          </w:tcPr>
          <w:p w14:paraId="0A2A25A1"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100,00</w:t>
            </w:r>
          </w:p>
        </w:tc>
        <w:tc>
          <w:tcPr>
            <w:tcW w:w="702" w:type="pct"/>
            <w:hideMark/>
          </w:tcPr>
          <w:p w14:paraId="0DF23E99"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1D3EC4E0" w14:textId="77777777" w:rsidTr="00654B3E">
        <w:trPr>
          <w:trHeight w:val="305"/>
        </w:trPr>
        <w:tc>
          <w:tcPr>
            <w:tcW w:w="3507" w:type="pct"/>
            <w:hideMark/>
          </w:tcPr>
          <w:p w14:paraId="0BD67AFD" w14:textId="21A402C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INTERNAL EMULSION</w:t>
            </w:r>
          </w:p>
        </w:tc>
        <w:tc>
          <w:tcPr>
            <w:tcW w:w="791" w:type="pct"/>
            <w:hideMark/>
          </w:tcPr>
          <w:p w14:paraId="3E38FAA0"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200,00</w:t>
            </w:r>
          </w:p>
        </w:tc>
        <w:tc>
          <w:tcPr>
            <w:tcW w:w="702" w:type="pct"/>
            <w:hideMark/>
          </w:tcPr>
          <w:p w14:paraId="2AF3A73D"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4D169A5D" w14:textId="77777777" w:rsidTr="00654B3E">
        <w:trPr>
          <w:trHeight w:val="305"/>
        </w:trPr>
        <w:tc>
          <w:tcPr>
            <w:tcW w:w="3507" w:type="pct"/>
            <w:hideMark/>
          </w:tcPr>
          <w:p w14:paraId="0C137BA0" w14:textId="6F14C804"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ELECTRICAL WIRE 2x2,5</w:t>
            </w:r>
          </w:p>
        </w:tc>
        <w:tc>
          <w:tcPr>
            <w:tcW w:w="791" w:type="pct"/>
            <w:hideMark/>
          </w:tcPr>
          <w:p w14:paraId="627A7015"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400,00</w:t>
            </w:r>
          </w:p>
        </w:tc>
        <w:tc>
          <w:tcPr>
            <w:tcW w:w="702" w:type="pct"/>
            <w:hideMark/>
          </w:tcPr>
          <w:p w14:paraId="0E2AAFFF"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4B9C29CD" w14:textId="77777777" w:rsidTr="00654B3E">
        <w:trPr>
          <w:trHeight w:val="305"/>
        </w:trPr>
        <w:tc>
          <w:tcPr>
            <w:tcW w:w="3507" w:type="pct"/>
            <w:hideMark/>
          </w:tcPr>
          <w:p w14:paraId="772CBB3F" w14:textId="393BCD92"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ELECTRICAL WIRE 2x4,0</w:t>
            </w:r>
          </w:p>
        </w:tc>
        <w:tc>
          <w:tcPr>
            <w:tcW w:w="791" w:type="pct"/>
            <w:hideMark/>
          </w:tcPr>
          <w:p w14:paraId="0A185B72"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400,00</w:t>
            </w:r>
          </w:p>
        </w:tc>
        <w:tc>
          <w:tcPr>
            <w:tcW w:w="702" w:type="pct"/>
            <w:hideMark/>
          </w:tcPr>
          <w:p w14:paraId="6378EC1E"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58B94D40" w14:textId="77777777" w:rsidTr="00654B3E">
        <w:trPr>
          <w:trHeight w:val="305"/>
        </w:trPr>
        <w:tc>
          <w:tcPr>
            <w:tcW w:w="3507" w:type="pct"/>
            <w:hideMark/>
          </w:tcPr>
          <w:p w14:paraId="40FC719E" w14:textId="2819ABE3"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ELECTRICAL PIPE</w:t>
            </w:r>
          </w:p>
        </w:tc>
        <w:tc>
          <w:tcPr>
            <w:tcW w:w="791" w:type="pct"/>
            <w:hideMark/>
          </w:tcPr>
          <w:p w14:paraId="2F9F9390"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200,00</w:t>
            </w:r>
          </w:p>
        </w:tc>
        <w:tc>
          <w:tcPr>
            <w:tcW w:w="702" w:type="pct"/>
            <w:hideMark/>
          </w:tcPr>
          <w:p w14:paraId="17ECDB00"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184B9DF5" w14:textId="77777777" w:rsidTr="00654B3E">
        <w:trPr>
          <w:trHeight w:val="305"/>
        </w:trPr>
        <w:tc>
          <w:tcPr>
            <w:tcW w:w="3507" w:type="pct"/>
            <w:hideMark/>
          </w:tcPr>
          <w:p w14:paraId="57D58330" w14:textId="7009FE17"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ELECTRIC DISTRIBUTIVE CASE (GENERAL)</w:t>
            </w:r>
          </w:p>
        </w:tc>
        <w:tc>
          <w:tcPr>
            <w:tcW w:w="791" w:type="pct"/>
            <w:hideMark/>
          </w:tcPr>
          <w:p w14:paraId="3516BAB4"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w:t>
            </w:r>
          </w:p>
        </w:tc>
        <w:tc>
          <w:tcPr>
            <w:tcW w:w="702" w:type="pct"/>
            <w:hideMark/>
          </w:tcPr>
          <w:p w14:paraId="4405654E" w14:textId="12D91B44"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258096F6" w14:textId="77777777" w:rsidTr="00654B3E">
        <w:trPr>
          <w:trHeight w:val="305"/>
        </w:trPr>
        <w:tc>
          <w:tcPr>
            <w:tcW w:w="3507" w:type="pct"/>
            <w:hideMark/>
          </w:tcPr>
          <w:p w14:paraId="27F7883D" w14:textId="38133DFA"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ELECTRIC DISTRIBUTIVE CASE (INTERNAL)</w:t>
            </w:r>
          </w:p>
        </w:tc>
        <w:tc>
          <w:tcPr>
            <w:tcW w:w="791" w:type="pct"/>
            <w:hideMark/>
          </w:tcPr>
          <w:p w14:paraId="5E324388"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w:t>
            </w:r>
          </w:p>
        </w:tc>
        <w:tc>
          <w:tcPr>
            <w:tcW w:w="702" w:type="pct"/>
            <w:hideMark/>
          </w:tcPr>
          <w:p w14:paraId="49559B29" w14:textId="3911093B"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75DD3202" w14:textId="77777777" w:rsidTr="00654B3E">
        <w:trPr>
          <w:trHeight w:val="305"/>
        </w:trPr>
        <w:tc>
          <w:tcPr>
            <w:tcW w:w="3507" w:type="pct"/>
            <w:hideMark/>
          </w:tcPr>
          <w:p w14:paraId="512C2A0B" w14:textId="32403C44"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ELECTRIC KEYS (AUTOMATIC)</w:t>
            </w:r>
          </w:p>
        </w:tc>
        <w:tc>
          <w:tcPr>
            <w:tcW w:w="791" w:type="pct"/>
            <w:hideMark/>
          </w:tcPr>
          <w:p w14:paraId="2655B732"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12,00</w:t>
            </w:r>
          </w:p>
        </w:tc>
        <w:tc>
          <w:tcPr>
            <w:tcW w:w="702" w:type="pct"/>
            <w:hideMark/>
          </w:tcPr>
          <w:p w14:paraId="4161D2C7" w14:textId="3EBFE4C0"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4F628EBD" w14:textId="77777777" w:rsidTr="00654B3E">
        <w:trPr>
          <w:trHeight w:val="305"/>
        </w:trPr>
        <w:tc>
          <w:tcPr>
            <w:tcW w:w="3507" w:type="pct"/>
            <w:hideMark/>
          </w:tcPr>
          <w:p w14:paraId="41D47368" w14:textId="01A65075"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LED LIGHTS</w:t>
            </w:r>
          </w:p>
        </w:tc>
        <w:tc>
          <w:tcPr>
            <w:tcW w:w="791" w:type="pct"/>
            <w:hideMark/>
          </w:tcPr>
          <w:p w14:paraId="0E5C4037"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24,00</w:t>
            </w:r>
          </w:p>
        </w:tc>
        <w:tc>
          <w:tcPr>
            <w:tcW w:w="702" w:type="pct"/>
            <w:hideMark/>
          </w:tcPr>
          <w:p w14:paraId="041832E2" w14:textId="2F92EEFA"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79631FD6" w14:textId="77777777" w:rsidTr="00654B3E">
        <w:trPr>
          <w:trHeight w:val="305"/>
        </w:trPr>
        <w:tc>
          <w:tcPr>
            <w:tcW w:w="3507" w:type="pct"/>
            <w:hideMark/>
          </w:tcPr>
          <w:p w14:paraId="130ABE3B" w14:textId="37B1410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PLASTIC WATER PIPES f-25</w:t>
            </w:r>
          </w:p>
        </w:tc>
        <w:tc>
          <w:tcPr>
            <w:tcW w:w="791" w:type="pct"/>
            <w:hideMark/>
          </w:tcPr>
          <w:p w14:paraId="1E30A18C"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100,00</w:t>
            </w:r>
          </w:p>
        </w:tc>
        <w:tc>
          <w:tcPr>
            <w:tcW w:w="702" w:type="pct"/>
            <w:hideMark/>
          </w:tcPr>
          <w:p w14:paraId="4AB22F9B"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734764F7" w14:textId="77777777" w:rsidTr="00654B3E">
        <w:trPr>
          <w:trHeight w:val="305"/>
        </w:trPr>
        <w:tc>
          <w:tcPr>
            <w:tcW w:w="3507" w:type="pct"/>
            <w:hideMark/>
          </w:tcPr>
          <w:p w14:paraId="6AC93DF0" w14:textId="3BB39FCA"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PIPE ISOLATION</w:t>
            </w:r>
          </w:p>
        </w:tc>
        <w:tc>
          <w:tcPr>
            <w:tcW w:w="791" w:type="pct"/>
            <w:hideMark/>
          </w:tcPr>
          <w:p w14:paraId="455A214A"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100,00</w:t>
            </w:r>
          </w:p>
        </w:tc>
        <w:tc>
          <w:tcPr>
            <w:tcW w:w="702" w:type="pct"/>
            <w:hideMark/>
          </w:tcPr>
          <w:p w14:paraId="2DBBEC86"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139E4FC6" w14:textId="77777777" w:rsidTr="00654B3E">
        <w:trPr>
          <w:trHeight w:val="305"/>
        </w:trPr>
        <w:tc>
          <w:tcPr>
            <w:tcW w:w="3507" w:type="pct"/>
            <w:hideMark/>
          </w:tcPr>
          <w:p w14:paraId="14F95BD5" w14:textId="7E656F22"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WATER HEATER</w:t>
            </w:r>
          </w:p>
        </w:tc>
        <w:tc>
          <w:tcPr>
            <w:tcW w:w="791" w:type="pct"/>
            <w:hideMark/>
          </w:tcPr>
          <w:p w14:paraId="3D44B6D9"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w:t>
            </w:r>
          </w:p>
        </w:tc>
        <w:tc>
          <w:tcPr>
            <w:tcW w:w="702" w:type="pct"/>
            <w:hideMark/>
          </w:tcPr>
          <w:p w14:paraId="10276CB7" w14:textId="21D3ECE7"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55EF3366" w14:textId="77777777" w:rsidTr="00654B3E">
        <w:trPr>
          <w:trHeight w:val="305"/>
        </w:trPr>
        <w:tc>
          <w:tcPr>
            <w:tcW w:w="3507" w:type="pct"/>
            <w:hideMark/>
          </w:tcPr>
          <w:p w14:paraId="3B671986" w14:textId="11B979E3"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GAS REGULATOR</w:t>
            </w:r>
          </w:p>
        </w:tc>
        <w:tc>
          <w:tcPr>
            <w:tcW w:w="791" w:type="pct"/>
            <w:hideMark/>
          </w:tcPr>
          <w:p w14:paraId="7D4B052A"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w:t>
            </w:r>
          </w:p>
        </w:tc>
        <w:tc>
          <w:tcPr>
            <w:tcW w:w="702" w:type="pct"/>
            <w:hideMark/>
          </w:tcPr>
          <w:p w14:paraId="42121425" w14:textId="32355915"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7D20A185" w14:textId="77777777" w:rsidTr="00654B3E">
        <w:trPr>
          <w:trHeight w:val="305"/>
        </w:trPr>
        <w:tc>
          <w:tcPr>
            <w:tcW w:w="3507" w:type="pct"/>
            <w:hideMark/>
          </w:tcPr>
          <w:p w14:paraId="5493A313" w14:textId="0CEBECD6"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ELECTRIC REGULATOR</w:t>
            </w:r>
          </w:p>
        </w:tc>
        <w:tc>
          <w:tcPr>
            <w:tcW w:w="791" w:type="pct"/>
            <w:hideMark/>
          </w:tcPr>
          <w:p w14:paraId="3EE3F3A2"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w:t>
            </w:r>
          </w:p>
        </w:tc>
        <w:tc>
          <w:tcPr>
            <w:tcW w:w="702" w:type="pct"/>
            <w:hideMark/>
          </w:tcPr>
          <w:p w14:paraId="4A065EA0" w14:textId="03F0CA80"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5D891750" w14:textId="77777777" w:rsidTr="00654B3E">
        <w:trPr>
          <w:trHeight w:val="260"/>
        </w:trPr>
        <w:tc>
          <w:tcPr>
            <w:tcW w:w="3507" w:type="pct"/>
            <w:hideMark/>
          </w:tcPr>
          <w:p w14:paraId="67E1618D" w14:textId="049683F6"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THERMAL RADIATOR (5x1,20m, 2x2,00m, 1x0,80m)</w:t>
            </w:r>
          </w:p>
        </w:tc>
        <w:tc>
          <w:tcPr>
            <w:tcW w:w="791" w:type="pct"/>
            <w:hideMark/>
          </w:tcPr>
          <w:p w14:paraId="4C685057"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10,80</w:t>
            </w:r>
          </w:p>
        </w:tc>
        <w:tc>
          <w:tcPr>
            <w:tcW w:w="702" w:type="pct"/>
            <w:hideMark/>
          </w:tcPr>
          <w:p w14:paraId="58DEE595"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68A8D97B" w14:textId="77777777" w:rsidTr="00654B3E">
        <w:trPr>
          <w:trHeight w:val="305"/>
        </w:trPr>
        <w:tc>
          <w:tcPr>
            <w:tcW w:w="3507" w:type="pct"/>
            <w:hideMark/>
          </w:tcPr>
          <w:p w14:paraId="6F504980" w14:textId="4DCB7722"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Vintil (combi)</w:t>
            </w:r>
          </w:p>
        </w:tc>
        <w:tc>
          <w:tcPr>
            <w:tcW w:w="791" w:type="pct"/>
            <w:hideMark/>
          </w:tcPr>
          <w:p w14:paraId="7620B3D9"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w:t>
            </w:r>
          </w:p>
        </w:tc>
        <w:tc>
          <w:tcPr>
            <w:tcW w:w="702" w:type="pct"/>
            <w:hideMark/>
          </w:tcPr>
          <w:p w14:paraId="5FA091E1" w14:textId="3BED93FA"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05A91F3E" w14:textId="77777777" w:rsidTr="00654B3E">
        <w:trPr>
          <w:trHeight w:val="269"/>
        </w:trPr>
        <w:tc>
          <w:tcPr>
            <w:tcW w:w="3507" w:type="pct"/>
            <w:hideMark/>
          </w:tcPr>
          <w:p w14:paraId="3BC50944" w14:textId="2096AE50" w:rsidR="00654B3E" w:rsidRPr="00096A81" w:rsidRDefault="00654B3E">
            <w:pPr>
              <w:adjustRightInd w:val="0"/>
              <w:rPr>
                <w:rFonts w:ascii="Tahoma" w:hAnsi="Tahoma" w:cs="Tahoma"/>
                <w:sz w:val="18"/>
                <w:szCs w:val="18"/>
              </w:rPr>
            </w:pPr>
            <w:r w:rsidRPr="00096A81">
              <w:rPr>
                <w:rFonts w:ascii="Tahoma" w:hAnsi="Tahoma" w:cs="Tahoma"/>
                <w:sz w:val="18"/>
                <w:szCs w:val="18"/>
              </w:rPr>
              <w:lastRenderedPageBreak/>
              <w:t>Necessary spare parts for water pipes</w:t>
            </w:r>
          </w:p>
        </w:tc>
        <w:tc>
          <w:tcPr>
            <w:tcW w:w="791" w:type="pct"/>
          </w:tcPr>
          <w:p w14:paraId="30AC3008" w14:textId="2E277BCC" w:rsidR="00654B3E" w:rsidRPr="00096A81" w:rsidRDefault="00654B3E">
            <w:pPr>
              <w:adjustRightInd w:val="0"/>
              <w:rPr>
                <w:rFonts w:ascii="Tahoma" w:hAnsi="Tahoma" w:cs="Tahoma"/>
                <w:sz w:val="18"/>
                <w:szCs w:val="18"/>
              </w:rPr>
            </w:pPr>
          </w:p>
        </w:tc>
        <w:tc>
          <w:tcPr>
            <w:tcW w:w="702" w:type="pct"/>
          </w:tcPr>
          <w:p w14:paraId="58BB6F68" w14:textId="77777777" w:rsidR="00654B3E" w:rsidRPr="00096A81" w:rsidRDefault="00654B3E">
            <w:pPr>
              <w:adjustRightInd w:val="0"/>
              <w:jc w:val="center"/>
              <w:rPr>
                <w:rFonts w:ascii="Tahoma" w:hAnsi="Tahoma" w:cs="Tahoma"/>
                <w:sz w:val="18"/>
                <w:szCs w:val="18"/>
              </w:rPr>
            </w:pPr>
          </w:p>
        </w:tc>
      </w:tr>
      <w:tr w:rsidR="00654B3E" w:rsidRPr="00096A81" w14:paraId="575C7950" w14:textId="77777777" w:rsidTr="00654B3E">
        <w:trPr>
          <w:trHeight w:val="305"/>
        </w:trPr>
        <w:tc>
          <w:tcPr>
            <w:tcW w:w="3507" w:type="pct"/>
            <w:hideMark/>
          </w:tcPr>
          <w:p w14:paraId="44203FF3" w14:textId="6D4DC6B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 xml:space="preserve">LAMINATE PARKET </w:t>
            </w:r>
          </w:p>
        </w:tc>
        <w:tc>
          <w:tcPr>
            <w:tcW w:w="791" w:type="pct"/>
            <w:hideMark/>
          </w:tcPr>
          <w:p w14:paraId="2442307C"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115,00</w:t>
            </w:r>
          </w:p>
        </w:tc>
        <w:tc>
          <w:tcPr>
            <w:tcW w:w="702" w:type="pct"/>
            <w:hideMark/>
          </w:tcPr>
          <w:p w14:paraId="1A4ACB68"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56C945E8" w14:textId="77777777" w:rsidTr="00654B3E">
        <w:trPr>
          <w:trHeight w:val="305"/>
        </w:trPr>
        <w:tc>
          <w:tcPr>
            <w:tcW w:w="3507" w:type="pct"/>
            <w:hideMark/>
          </w:tcPr>
          <w:p w14:paraId="11A6DF16" w14:textId="06B0A7E3" w:rsidR="00654B3E" w:rsidRPr="00096A81" w:rsidRDefault="00654B3E" w:rsidP="00673043">
            <w:pPr>
              <w:adjustRightInd w:val="0"/>
              <w:rPr>
                <w:rFonts w:ascii="Tahoma" w:hAnsi="Tahoma" w:cs="Tahoma"/>
                <w:sz w:val="18"/>
                <w:szCs w:val="18"/>
              </w:rPr>
            </w:pPr>
            <w:proofErr w:type="spellStart"/>
            <w:r w:rsidRPr="00096A81">
              <w:rPr>
                <w:rFonts w:ascii="Tahoma" w:hAnsi="Tahoma" w:cs="Tahoma"/>
                <w:sz w:val="18"/>
                <w:szCs w:val="18"/>
              </w:rPr>
              <w:t>Plintus</w:t>
            </w:r>
            <w:proofErr w:type="spellEnd"/>
          </w:p>
        </w:tc>
        <w:tc>
          <w:tcPr>
            <w:tcW w:w="791" w:type="pct"/>
            <w:hideMark/>
          </w:tcPr>
          <w:p w14:paraId="49C90D7B"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110,00</w:t>
            </w:r>
          </w:p>
        </w:tc>
        <w:tc>
          <w:tcPr>
            <w:tcW w:w="702" w:type="pct"/>
            <w:hideMark/>
          </w:tcPr>
          <w:p w14:paraId="41171441"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6D9D2E43" w14:textId="77777777" w:rsidTr="00654B3E">
        <w:trPr>
          <w:trHeight w:val="323"/>
        </w:trPr>
        <w:tc>
          <w:tcPr>
            <w:tcW w:w="3507" w:type="pct"/>
            <w:hideMark/>
          </w:tcPr>
          <w:p w14:paraId="028BC959" w14:textId="312EB3C1"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Necessary spare parts for plaster pines</w:t>
            </w:r>
          </w:p>
        </w:tc>
        <w:tc>
          <w:tcPr>
            <w:tcW w:w="791" w:type="pct"/>
            <w:hideMark/>
          </w:tcPr>
          <w:p w14:paraId="47B81CAB"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115,00</w:t>
            </w:r>
          </w:p>
        </w:tc>
        <w:tc>
          <w:tcPr>
            <w:tcW w:w="702" w:type="pct"/>
            <w:hideMark/>
          </w:tcPr>
          <w:p w14:paraId="7D30B4F2"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E4B451A" w14:textId="77777777" w:rsidTr="00654B3E">
        <w:trPr>
          <w:trHeight w:val="305"/>
        </w:trPr>
        <w:tc>
          <w:tcPr>
            <w:tcW w:w="3507" w:type="pct"/>
            <w:hideMark/>
          </w:tcPr>
          <w:p w14:paraId="4204A079" w14:textId="525373F7"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Plaster works (1 surface)</w:t>
            </w:r>
          </w:p>
        </w:tc>
        <w:tc>
          <w:tcPr>
            <w:tcW w:w="791" w:type="pct"/>
            <w:hideMark/>
          </w:tcPr>
          <w:p w14:paraId="468D1D98"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600,00</w:t>
            </w:r>
          </w:p>
        </w:tc>
        <w:tc>
          <w:tcPr>
            <w:tcW w:w="702" w:type="pct"/>
            <w:hideMark/>
          </w:tcPr>
          <w:p w14:paraId="2EB52FAE"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3FD6ADA9" w14:textId="77777777" w:rsidTr="00654B3E">
        <w:trPr>
          <w:trHeight w:val="305"/>
        </w:trPr>
        <w:tc>
          <w:tcPr>
            <w:tcW w:w="3507" w:type="pct"/>
            <w:hideMark/>
          </w:tcPr>
          <w:p w14:paraId="48A6C69E" w14:textId="71BEEC96"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Plaster works (2 surface)</w:t>
            </w:r>
          </w:p>
        </w:tc>
        <w:tc>
          <w:tcPr>
            <w:tcW w:w="791" w:type="pct"/>
            <w:hideMark/>
          </w:tcPr>
          <w:p w14:paraId="411E82E0"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360,00</w:t>
            </w:r>
          </w:p>
        </w:tc>
        <w:tc>
          <w:tcPr>
            <w:tcW w:w="702" w:type="pct"/>
            <w:hideMark/>
          </w:tcPr>
          <w:p w14:paraId="4A8F9F4B"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63C5CB40" w14:textId="77777777" w:rsidTr="00654B3E">
        <w:trPr>
          <w:trHeight w:val="305"/>
        </w:trPr>
        <w:tc>
          <w:tcPr>
            <w:tcW w:w="3507" w:type="pct"/>
            <w:hideMark/>
          </w:tcPr>
          <w:p w14:paraId="29D0F274" w14:textId="0E33CB7D"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Galvanized steel corners</w:t>
            </w:r>
          </w:p>
        </w:tc>
        <w:tc>
          <w:tcPr>
            <w:tcW w:w="791" w:type="pct"/>
            <w:hideMark/>
          </w:tcPr>
          <w:p w14:paraId="4FF21F9C"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30,00</w:t>
            </w:r>
          </w:p>
        </w:tc>
        <w:tc>
          <w:tcPr>
            <w:tcW w:w="702" w:type="pct"/>
            <w:hideMark/>
          </w:tcPr>
          <w:p w14:paraId="16B38ADA" w14:textId="6B68E65E"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639F1C29" w14:textId="77777777" w:rsidTr="00654B3E">
        <w:trPr>
          <w:trHeight w:val="305"/>
        </w:trPr>
        <w:tc>
          <w:tcPr>
            <w:tcW w:w="3507" w:type="pct"/>
            <w:hideMark/>
          </w:tcPr>
          <w:p w14:paraId="361346D5" w14:textId="7A06BD28"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IRON DOOR (FOR ENTRANCE)</w:t>
            </w:r>
          </w:p>
        </w:tc>
        <w:tc>
          <w:tcPr>
            <w:tcW w:w="791" w:type="pct"/>
            <w:hideMark/>
          </w:tcPr>
          <w:p w14:paraId="1C911CD1"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w:t>
            </w:r>
          </w:p>
        </w:tc>
        <w:tc>
          <w:tcPr>
            <w:tcW w:w="702" w:type="pct"/>
            <w:hideMark/>
          </w:tcPr>
          <w:p w14:paraId="060B43B0" w14:textId="58A97413" w:rsidR="00654B3E" w:rsidRPr="00096A81" w:rsidRDefault="00127F21" w:rsidP="00673043">
            <w:pPr>
              <w:adjustRightInd w:val="0"/>
              <w:jc w:val="center"/>
              <w:rPr>
                <w:rFonts w:ascii="Tahoma" w:hAnsi="Tahoma" w:cs="Tahoma"/>
                <w:sz w:val="18"/>
                <w:szCs w:val="18"/>
              </w:rPr>
            </w:pPr>
            <w:r>
              <w:rPr>
                <w:rFonts w:ascii="Tahoma" w:hAnsi="Tahoma" w:cs="Tahoma"/>
                <w:sz w:val="18"/>
                <w:szCs w:val="18"/>
              </w:rPr>
              <w:t>PIECES</w:t>
            </w:r>
          </w:p>
        </w:tc>
      </w:tr>
      <w:tr w:rsidR="00654B3E" w:rsidRPr="00096A81" w14:paraId="0B2E1FFF" w14:textId="77777777" w:rsidTr="00654B3E">
        <w:trPr>
          <w:trHeight w:val="305"/>
        </w:trPr>
        <w:tc>
          <w:tcPr>
            <w:tcW w:w="3507" w:type="pct"/>
            <w:hideMark/>
          </w:tcPr>
          <w:p w14:paraId="6A083AB1" w14:textId="0EECE52B"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Plastic window belts</w:t>
            </w:r>
          </w:p>
        </w:tc>
        <w:tc>
          <w:tcPr>
            <w:tcW w:w="791" w:type="pct"/>
            <w:hideMark/>
          </w:tcPr>
          <w:p w14:paraId="58C0846C"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10,00</w:t>
            </w:r>
          </w:p>
        </w:tc>
        <w:tc>
          <w:tcPr>
            <w:tcW w:w="702" w:type="pct"/>
            <w:hideMark/>
          </w:tcPr>
          <w:p w14:paraId="6CA50131"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76FB2B7C" w14:textId="77777777" w:rsidTr="00654B3E">
        <w:trPr>
          <w:trHeight w:val="278"/>
        </w:trPr>
        <w:tc>
          <w:tcPr>
            <w:tcW w:w="3507" w:type="pct"/>
            <w:hideMark/>
          </w:tcPr>
          <w:p w14:paraId="2A371C1D" w14:textId="4049121E"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Necessary spare parts for water system</w:t>
            </w:r>
          </w:p>
        </w:tc>
        <w:tc>
          <w:tcPr>
            <w:tcW w:w="791" w:type="pct"/>
          </w:tcPr>
          <w:p w14:paraId="038E3F66" w14:textId="4312258B" w:rsidR="00654B3E" w:rsidRPr="00096A81" w:rsidRDefault="00654B3E" w:rsidP="00673043">
            <w:pPr>
              <w:adjustRightInd w:val="0"/>
              <w:rPr>
                <w:rFonts w:ascii="Tahoma" w:hAnsi="Tahoma" w:cs="Tahoma"/>
                <w:sz w:val="18"/>
                <w:szCs w:val="18"/>
              </w:rPr>
            </w:pPr>
          </w:p>
        </w:tc>
        <w:tc>
          <w:tcPr>
            <w:tcW w:w="702" w:type="pct"/>
          </w:tcPr>
          <w:p w14:paraId="0322E3A8" w14:textId="77777777" w:rsidR="00654B3E" w:rsidRPr="00096A81" w:rsidRDefault="00654B3E" w:rsidP="00673043">
            <w:pPr>
              <w:adjustRightInd w:val="0"/>
              <w:jc w:val="center"/>
              <w:rPr>
                <w:rFonts w:ascii="Tahoma" w:hAnsi="Tahoma" w:cs="Tahoma"/>
                <w:sz w:val="18"/>
                <w:szCs w:val="18"/>
              </w:rPr>
            </w:pPr>
          </w:p>
        </w:tc>
      </w:tr>
      <w:tr w:rsidR="00654B3E" w:rsidRPr="00096A81" w14:paraId="4A28068A" w14:textId="77777777" w:rsidTr="00654B3E">
        <w:trPr>
          <w:trHeight w:val="314"/>
        </w:trPr>
        <w:tc>
          <w:tcPr>
            <w:tcW w:w="3507" w:type="pct"/>
            <w:hideMark/>
          </w:tcPr>
          <w:p w14:paraId="1CC02232" w14:textId="5BED4CD1"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LAMBIR (Including PROFILE AND OTHER ACCESSORIES)</w:t>
            </w:r>
          </w:p>
        </w:tc>
        <w:tc>
          <w:tcPr>
            <w:tcW w:w="791" w:type="pct"/>
            <w:hideMark/>
          </w:tcPr>
          <w:p w14:paraId="11EC8C3E"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120,00</w:t>
            </w:r>
          </w:p>
        </w:tc>
        <w:tc>
          <w:tcPr>
            <w:tcW w:w="702" w:type="pct"/>
            <w:hideMark/>
          </w:tcPr>
          <w:p w14:paraId="3ACCE337"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217C556E" w14:textId="77777777" w:rsidTr="00654B3E">
        <w:trPr>
          <w:trHeight w:val="350"/>
        </w:trPr>
        <w:tc>
          <w:tcPr>
            <w:tcW w:w="3507" w:type="pct"/>
            <w:hideMark/>
          </w:tcPr>
          <w:p w14:paraId="7C8FC315" w14:textId="1B213A96"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PVC WINDOW (1,75x1,40-5əd,1,75x1,00-1piece,)</w:t>
            </w:r>
          </w:p>
        </w:tc>
        <w:tc>
          <w:tcPr>
            <w:tcW w:w="791" w:type="pct"/>
            <w:hideMark/>
          </w:tcPr>
          <w:p w14:paraId="323BEC7F"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10,50</w:t>
            </w:r>
          </w:p>
        </w:tc>
        <w:tc>
          <w:tcPr>
            <w:tcW w:w="702" w:type="pct"/>
            <w:hideMark/>
          </w:tcPr>
          <w:p w14:paraId="3FECA552"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06EAEE7F" w14:textId="77777777" w:rsidTr="00654B3E">
        <w:trPr>
          <w:trHeight w:val="305"/>
        </w:trPr>
        <w:tc>
          <w:tcPr>
            <w:tcW w:w="3507" w:type="pct"/>
            <w:hideMark/>
          </w:tcPr>
          <w:p w14:paraId="39E62FD5" w14:textId="4A116475"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PVC DOOR (2 PIECE)</w:t>
            </w:r>
          </w:p>
        </w:tc>
        <w:tc>
          <w:tcPr>
            <w:tcW w:w="791" w:type="pct"/>
            <w:hideMark/>
          </w:tcPr>
          <w:p w14:paraId="4EC5D42C"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4,00</w:t>
            </w:r>
          </w:p>
        </w:tc>
        <w:tc>
          <w:tcPr>
            <w:tcW w:w="702" w:type="pct"/>
            <w:hideMark/>
          </w:tcPr>
          <w:p w14:paraId="16697501" w14:textId="77777777"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FBDABAE" w14:textId="77777777" w:rsidTr="00654B3E">
        <w:trPr>
          <w:trHeight w:val="305"/>
        </w:trPr>
        <w:tc>
          <w:tcPr>
            <w:tcW w:w="3507" w:type="pct"/>
            <w:hideMark/>
          </w:tcPr>
          <w:p w14:paraId="7DCC23E6" w14:textId="10877286"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TRANSPORTATION COSTS</w:t>
            </w:r>
          </w:p>
        </w:tc>
        <w:tc>
          <w:tcPr>
            <w:tcW w:w="791" w:type="pct"/>
          </w:tcPr>
          <w:p w14:paraId="1B8A1D60" w14:textId="77777777" w:rsidR="00654B3E" w:rsidRPr="00096A81" w:rsidRDefault="00654B3E" w:rsidP="00673043">
            <w:pPr>
              <w:adjustRightInd w:val="0"/>
              <w:jc w:val="right"/>
              <w:rPr>
                <w:rFonts w:ascii="Tahoma" w:hAnsi="Tahoma" w:cs="Tahoma"/>
                <w:sz w:val="18"/>
                <w:szCs w:val="18"/>
              </w:rPr>
            </w:pPr>
          </w:p>
        </w:tc>
        <w:tc>
          <w:tcPr>
            <w:tcW w:w="702" w:type="pct"/>
          </w:tcPr>
          <w:p w14:paraId="1C95B83B" w14:textId="77777777" w:rsidR="00654B3E" w:rsidRPr="00096A81" w:rsidRDefault="00654B3E" w:rsidP="00673043">
            <w:pPr>
              <w:adjustRightInd w:val="0"/>
              <w:jc w:val="center"/>
              <w:rPr>
                <w:rFonts w:ascii="Tahoma" w:hAnsi="Tahoma" w:cs="Tahoma"/>
                <w:sz w:val="18"/>
                <w:szCs w:val="18"/>
              </w:rPr>
            </w:pPr>
          </w:p>
        </w:tc>
      </w:tr>
      <w:tr w:rsidR="00654B3E" w:rsidRPr="00096A81" w14:paraId="6135C175" w14:textId="77777777" w:rsidTr="00654B3E">
        <w:trPr>
          <w:trHeight w:val="305"/>
        </w:trPr>
        <w:tc>
          <w:tcPr>
            <w:tcW w:w="3507" w:type="pct"/>
            <w:hideMark/>
          </w:tcPr>
          <w:p w14:paraId="4A6FEBAE" w14:textId="5F0ACDB7" w:rsidR="00654B3E" w:rsidRPr="00096A81" w:rsidRDefault="00654B3E" w:rsidP="00673043">
            <w:pPr>
              <w:adjustRightInd w:val="0"/>
              <w:rPr>
                <w:rFonts w:ascii="Tahoma" w:hAnsi="Tahoma" w:cs="Tahoma"/>
                <w:sz w:val="18"/>
                <w:szCs w:val="18"/>
              </w:rPr>
            </w:pPr>
            <w:r w:rsidRPr="00096A81">
              <w:rPr>
                <w:rFonts w:ascii="Tahoma" w:hAnsi="Tahoma" w:cs="Tahoma"/>
                <w:sz w:val="18"/>
                <w:szCs w:val="18"/>
              </w:rPr>
              <w:t>Stone stares (</w:t>
            </w:r>
            <w:proofErr w:type="spellStart"/>
            <w:r w:rsidRPr="00096A81">
              <w:rPr>
                <w:rFonts w:ascii="Tahoma" w:hAnsi="Tahoma" w:cs="Tahoma"/>
                <w:sz w:val="18"/>
                <w:szCs w:val="18"/>
              </w:rPr>
              <w:t>aglay</w:t>
            </w:r>
            <w:proofErr w:type="spellEnd"/>
            <w:r w:rsidRPr="00096A81">
              <w:rPr>
                <w:rFonts w:ascii="Tahoma" w:hAnsi="Tahoma" w:cs="Tahoma"/>
                <w:sz w:val="18"/>
                <w:szCs w:val="18"/>
              </w:rPr>
              <w:t>)</w:t>
            </w:r>
          </w:p>
        </w:tc>
        <w:tc>
          <w:tcPr>
            <w:tcW w:w="791" w:type="pct"/>
            <w:hideMark/>
          </w:tcPr>
          <w:p w14:paraId="42B15843" w14:textId="77777777" w:rsidR="00654B3E" w:rsidRPr="00096A81" w:rsidRDefault="00654B3E" w:rsidP="00673043">
            <w:pPr>
              <w:adjustRightInd w:val="0"/>
              <w:jc w:val="right"/>
              <w:rPr>
                <w:rFonts w:ascii="Tahoma" w:hAnsi="Tahoma" w:cs="Tahoma"/>
                <w:sz w:val="18"/>
                <w:szCs w:val="18"/>
              </w:rPr>
            </w:pPr>
            <w:r w:rsidRPr="00096A81">
              <w:rPr>
                <w:rFonts w:ascii="Tahoma" w:hAnsi="Tahoma" w:cs="Tahoma"/>
                <w:sz w:val="18"/>
                <w:szCs w:val="18"/>
              </w:rPr>
              <w:t>6,75</w:t>
            </w:r>
          </w:p>
        </w:tc>
        <w:tc>
          <w:tcPr>
            <w:tcW w:w="702" w:type="pct"/>
            <w:hideMark/>
          </w:tcPr>
          <w:p w14:paraId="2893EB51" w14:textId="13A195A2" w:rsidR="00654B3E" w:rsidRPr="00096A81" w:rsidRDefault="00654B3E" w:rsidP="00673043">
            <w:pPr>
              <w:adjustRightInd w:val="0"/>
              <w:jc w:val="center"/>
              <w:rPr>
                <w:rFonts w:ascii="Tahoma" w:hAnsi="Tahoma" w:cs="Tahoma"/>
                <w:sz w:val="18"/>
                <w:szCs w:val="18"/>
              </w:rPr>
            </w:pPr>
            <w:r w:rsidRPr="00096A81">
              <w:rPr>
                <w:rFonts w:ascii="Tahoma" w:hAnsi="Tahoma" w:cs="Tahoma"/>
                <w:sz w:val="18"/>
                <w:szCs w:val="18"/>
              </w:rPr>
              <w:t>M</w:t>
            </w:r>
            <w:r w:rsidR="00127F21">
              <w:rPr>
                <w:rFonts w:ascii="Tahoma" w:hAnsi="Tahoma" w:cs="Tahoma"/>
                <w:sz w:val="18"/>
                <w:szCs w:val="18"/>
              </w:rPr>
              <w:t>2</w:t>
            </w:r>
          </w:p>
        </w:tc>
      </w:tr>
    </w:tbl>
    <w:p w14:paraId="3B344754" w14:textId="77777777" w:rsidR="007B1315" w:rsidRDefault="007B1315" w:rsidP="001E3117">
      <w:pPr>
        <w:pStyle w:val="ListParagraph"/>
        <w:ind w:left="0" w:firstLine="0"/>
        <w:rPr>
          <w:rFonts w:ascii="Tahoma" w:hAnsi="Tahoma" w:cs="Tahoma"/>
          <w:b/>
          <w:sz w:val="24"/>
          <w:szCs w:val="24"/>
          <w:u w:val="single"/>
          <w:lang w:val="az-Latn-AZ"/>
        </w:rPr>
      </w:pPr>
    </w:p>
    <w:p w14:paraId="680BF717" w14:textId="77777777" w:rsidR="007B1315" w:rsidRDefault="007B1315" w:rsidP="001E3117">
      <w:pPr>
        <w:pStyle w:val="ListParagraph"/>
        <w:ind w:left="0" w:firstLine="0"/>
        <w:rPr>
          <w:rFonts w:ascii="Tahoma" w:hAnsi="Tahoma" w:cs="Tahoma"/>
          <w:b/>
          <w:sz w:val="24"/>
          <w:szCs w:val="24"/>
          <w:u w:val="single"/>
          <w:lang w:val="az-Latn-AZ"/>
        </w:rPr>
      </w:pPr>
    </w:p>
    <w:p w14:paraId="77378D56" w14:textId="77777777" w:rsidR="007B1315" w:rsidRDefault="007B1315" w:rsidP="001E3117">
      <w:pPr>
        <w:pStyle w:val="ListParagraph"/>
        <w:ind w:left="0" w:firstLine="0"/>
        <w:rPr>
          <w:rFonts w:ascii="Tahoma" w:hAnsi="Tahoma" w:cs="Tahoma"/>
          <w:b/>
          <w:sz w:val="24"/>
          <w:szCs w:val="24"/>
          <w:u w:val="single"/>
          <w:lang w:val="az-Latn-AZ"/>
        </w:rPr>
      </w:pPr>
    </w:p>
    <w:p w14:paraId="6C81EBE6" w14:textId="77777777" w:rsidR="007B1315" w:rsidRDefault="007B1315" w:rsidP="001E3117">
      <w:pPr>
        <w:pStyle w:val="ListParagraph"/>
        <w:ind w:left="0" w:firstLine="0"/>
        <w:rPr>
          <w:rFonts w:ascii="Tahoma" w:hAnsi="Tahoma" w:cs="Tahoma"/>
          <w:b/>
          <w:sz w:val="24"/>
          <w:szCs w:val="24"/>
          <w:u w:val="single"/>
          <w:lang w:val="az-Latn-AZ"/>
        </w:rPr>
      </w:pPr>
    </w:p>
    <w:p w14:paraId="76D5B219" w14:textId="77777777" w:rsidR="007B1315" w:rsidRDefault="007B1315" w:rsidP="001E3117">
      <w:pPr>
        <w:pStyle w:val="ListParagraph"/>
        <w:ind w:left="0" w:firstLine="0"/>
        <w:rPr>
          <w:rFonts w:ascii="Tahoma" w:hAnsi="Tahoma" w:cs="Tahoma"/>
          <w:b/>
          <w:sz w:val="24"/>
          <w:szCs w:val="24"/>
          <w:u w:val="single"/>
          <w:lang w:val="az-Latn-AZ"/>
        </w:rPr>
      </w:pPr>
    </w:p>
    <w:p w14:paraId="6170A854" w14:textId="77777777" w:rsidR="007B1315" w:rsidRDefault="007B1315" w:rsidP="001E3117">
      <w:pPr>
        <w:pStyle w:val="ListParagraph"/>
        <w:ind w:left="0" w:firstLine="0"/>
        <w:rPr>
          <w:rFonts w:ascii="Tahoma" w:hAnsi="Tahoma" w:cs="Tahoma"/>
          <w:b/>
          <w:sz w:val="24"/>
          <w:szCs w:val="24"/>
          <w:u w:val="single"/>
          <w:lang w:val="az-Latn-AZ"/>
        </w:rPr>
      </w:pPr>
    </w:p>
    <w:p w14:paraId="5DF87BCB" w14:textId="77777777" w:rsidR="007B1315" w:rsidRDefault="007B1315" w:rsidP="001E3117">
      <w:pPr>
        <w:pStyle w:val="ListParagraph"/>
        <w:ind w:left="0" w:firstLine="0"/>
        <w:rPr>
          <w:rFonts w:ascii="Tahoma" w:hAnsi="Tahoma" w:cs="Tahoma"/>
          <w:b/>
          <w:sz w:val="24"/>
          <w:szCs w:val="24"/>
          <w:u w:val="single"/>
          <w:lang w:val="az-Latn-AZ"/>
        </w:rPr>
      </w:pPr>
    </w:p>
    <w:p w14:paraId="469FB667" w14:textId="77777777" w:rsidR="007B1315" w:rsidRDefault="007B1315" w:rsidP="001E3117">
      <w:pPr>
        <w:pStyle w:val="ListParagraph"/>
        <w:ind w:left="0" w:firstLine="0"/>
        <w:rPr>
          <w:rFonts w:ascii="Tahoma" w:hAnsi="Tahoma" w:cs="Tahoma"/>
          <w:b/>
          <w:sz w:val="24"/>
          <w:szCs w:val="24"/>
          <w:u w:val="single"/>
          <w:lang w:val="az-Latn-AZ"/>
        </w:rPr>
      </w:pPr>
    </w:p>
    <w:p w14:paraId="1310DCA9" w14:textId="77777777" w:rsidR="007B1315" w:rsidRDefault="007B1315" w:rsidP="001E3117">
      <w:pPr>
        <w:pStyle w:val="ListParagraph"/>
        <w:ind w:left="0" w:firstLine="0"/>
        <w:rPr>
          <w:rFonts w:ascii="Tahoma" w:hAnsi="Tahoma" w:cs="Tahoma"/>
          <w:b/>
          <w:sz w:val="24"/>
          <w:szCs w:val="24"/>
          <w:u w:val="single"/>
          <w:lang w:val="az-Latn-AZ"/>
        </w:rPr>
      </w:pPr>
    </w:p>
    <w:p w14:paraId="2531A632" w14:textId="77777777" w:rsidR="007B1315" w:rsidRDefault="007B1315" w:rsidP="001E3117">
      <w:pPr>
        <w:pStyle w:val="ListParagraph"/>
        <w:ind w:left="0" w:firstLine="0"/>
        <w:rPr>
          <w:rFonts w:ascii="Tahoma" w:hAnsi="Tahoma" w:cs="Tahoma"/>
          <w:b/>
          <w:sz w:val="24"/>
          <w:szCs w:val="24"/>
          <w:u w:val="single"/>
          <w:lang w:val="az-Latn-AZ"/>
        </w:rPr>
      </w:pPr>
    </w:p>
    <w:p w14:paraId="21C5C50B" w14:textId="77777777" w:rsidR="007B1315" w:rsidRDefault="007B1315" w:rsidP="001E3117">
      <w:pPr>
        <w:pStyle w:val="ListParagraph"/>
        <w:ind w:left="0" w:firstLine="0"/>
        <w:rPr>
          <w:rFonts w:ascii="Tahoma" w:hAnsi="Tahoma" w:cs="Tahoma"/>
          <w:b/>
          <w:sz w:val="24"/>
          <w:szCs w:val="24"/>
          <w:u w:val="single"/>
          <w:lang w:val="az-Latn-AZ"/>
        </w:rPr>
      </w:pPr>
    </w:p>
    <w:p w14:paraId="4FCEB02B" w14:textId="77777777" w:rsidR="007B1315" w:rsidRDefault="007B1315" w:rsidP="001E3117">
      <w:pPr>
        <w:pStyle w:val="ListParagraph"/>
        <w:ind w:left="0" w:firstLine="0"/>
        <w:rPr>
          <w:rFonts w:ascii="Tahoma" w:hAnsi="Tahoma" w:cs="Tahoma"/>
          <w:b/>
          <w:sz w:val="24"/>
          <w:szCs w:val="24"/>
          <w:u w:val="single"/>
          <w:lang w:val="az-Latn-AZ"/>
        </w:rPr>
      </w:pPr>
    </w:p>
    <w:p w14:paraId="645BB991" w14:textId="77777777" w:rsidR="007B1315" w:rsidRDefault="007B1315" w:rsidP="001E3117">
      <w:pPr>
        <w:pStyle w:val="ListParagraph"/>
        <w:ind w:left="0" w:firstLine="0"/>
        <w:rPr>
          <w:rFonts w:ascii="Tahoma" w:hAnsi="Tahoma" w:cs="Tahoma"/>
          <w:b/>
          <w:sz w:val="24"/>
          <w:szCs w:val="24"/>
          <w:u w:val="single"/>
          <w:lang w:val="az-Latn-AZ"/>
        </w:rPr>
      </w:pPr>
    </w:p>
    <w:p w14:paraId="7913F9B4" w14:textId="77777777" w:rsidR="007B1315" w:rsidRDefault="007B1315" w:rsidP="001E3117">
      <w:pPr>
        <w:pStyle w:val="ListParagraph"/>
        <w:ind w:left="0" w:firstLine="0"/>
        <w:rPr>
          <w:rFonts w:ascii="Tahoma" w:hAnsi="Tahoma" w:cs="Tahoma"/>
          <w:b/>
          <w:sz w:val="24"/>
          <w:szCs w:val="24"/>
          <w:u w:val="single"/>
          <w:lang w:val="az-Latn-AZ"/>
        </w:rPr>
      </w:pPr>
    </w:p>
    <w:p w14:paraId="5A015AD0" w14:textId="77777777" w:rsidR="007B1315" w:rsidRDefault="007B1315" w:rsidP="001E3117">
      <w:pPr>
        <w:pStyle w:val="ListParagraph"/>
        <w:ind w:left="0" w:firstLine="0"/>
        <w:rPr>
          <w:rFonts w:ascii="Tahoma" w:hAnsi="Tahoma" w:cs="Tahoma"/>
          <w:b/>
          <w:sz w:val="24"/>
          <w:szCs w:val="24"/>
          <w:u w:val="single"/>
          <w:lang w:val="az-Latn-AZ"/>
        </w:rPr>
      </w:pPr>
    </w:p>
    <w:p w14:paraId="4438AF21" w14:textId="77777777" w:rsidR="007B1315" w:rsidRDefault="007B1315" w:rsidP="001E3117">
      <w:pPr>
        <w:pStyle w:val="ListParagraph"/>
        <w:ind w:left="0" w:firstLine="0"/>
        <w:rPr>
          <w:rFonts w:ascii="Tahoma" w:hAnsi="Tahoma" w:cs="Tahoma"/>
          <w:b/>
          <w:sz w:val="24"/>
          <w:szCs w:val="24"/>
          <w:u w:val="single"/>
          <w:lang w:val="az-Latn-AZ"/>
        </w:rPr>
      </w:pPr>
    </w:p>
    <w:p w14:paraId="1C5B1CEC" w14:textId="77777777" w:rsidR="007B1315" w:rsidRDefault="007B1315" w:rsidP="001E3117">
      <w:pPr>
        <w:pStyle w:val="ListParagraph"/>
        <w:ind w:left="0" w:firstLine="0"/>
        <w:rPr>
          <w:rFonts w:ascii="Tahoma" w:hAnsi="Tahoma" w:cs="Tahoma"/>
          <w:b/>
          <w:sz w:val="24"/>
          <w:szCs w:val="24"/>
          <w:u w:val="single"/>
          <w:lang w:val="az-Latn-AZ"/>
        </w:rPr>
      </w:pPr>
    </w:p>
    <w:p w14:paraId="51F2BECA" w14:textId="77777777" w:rsidR="007B1315" w:rsidRDefault="007B1315" w:rsidP="001E3117">
      <w:pPr>
        <w:pStyle w:val="ListParagraph"/>
        <w:ind w:left="0" w:firstLine="0"/>
        <w:rPr>
          <w:rFonts w:ascii="Tahoma" w:hAnsi="Tahoma" w:cs="Tahoma"/>
          <w:b/>
          <w:sz w:val="24"/>
          <w:szCs w:val="24"/>
          <w:u w:val="single"/>
          <w:lang w:val="az-Latn-AZ"/>
        </w:rPr>
      </w:pPr>
    </w:p>
    <w:p w14:paraId="6D4A922F" w14:textId="77777777" w:rsidR="007B1315" w:rsidRDefault="007B1315" w:rsidP="001E3117">
      <w:pPr>
        <w:pStyle w:val="ListParagraph"/>
        <w:ind w:left="0" w:firstLine="0"/>
        <w:rPr>
          <w:rFonts w:ascii="Tahoma" w:hAnsi="Tahoma" w:cs="Tahoma"/>
          <w:b/>
          <w:sz w:val="24"/>
          <w:szCs w:val="24"/>
          <w:u w:val="single"/>
          <w:lang w:val="az-Latn-AZ"/>
        </w:rPr>
      </w:pPr>
    </w:p>
    <w:p w14:paraId="38D95F58" w14:textId="77777777" w:rsidR="007B1315" w:rsidRDefault="007B1315" w:rsidP="001E3117">
      <w:pPr>
        <w:pStyle w:val="ListParagraph"/>
        <w:ind w:left="0" w:firstLine="0"/>
        <w:rPr>
          <w:rFonts w:ascii="Tahoma" w:hAnsi="Tahoma" w:cs="Tahoma"/>
          <w:b/>
          <w:sz w:val="24"/>
          <w:szCs w:val="24"/>
          <w:u w:val="single"/>
          <w:lang w:val="az-Latn-AZ"/>
        </w:rPr>
      </w:pPr>
    </w:p>
    <w:p w14:paraId="60965CA5" w14:textId="77777777" w:rsidR="007B1315" w:rsidRDefault="007B1315" w:rsidP="001E3117">
      <w:pPr>
        <w:pStyle w:val="ListParagraph"/>
        <w:ind w:left="0" w:firstLine="0"/>
        <w:rPr>
          <w:rFonts w:ascii="Tahoma" w:hAnsi="Tahoma" w:cs="Tahoma"/>
          <w:b/>
          <w:sz w:val="24"/>
          <w:szCs w:val="24"/>
          <w:u w:val="single"/>
          <w:lang w:val="az-Latn-AZ"/>
        </w:rPr>
      </w:pPr>
    </w:p>
    <w:p w14:paraId="6461CA31" w14:textId="77777777" w:rsidR="007B1315" w:rsidRDefault="007B1315" w:rsidP="001E3117">
      <w:pPr>
        <w:pStyle w:val="ListParagraph"/>
        <w:ind w:left="0" w:firstLine="0"/>
        <w:rPr>
          <w:rFonts w:ascii="Tahoma" w:hAnsi="Tahoma" w:cs="Tahoma"/>
          <w:b/>
          <w:sz w:val="24"/>
          <w:szCs w:val="24"/>
          <w:u w:val="single"/>
          <w:lang w:val="az-Latn-AZ"/>
        </w:rPr>
      </w:pPr>
    </w:p>
    <w:p w14:paraId="3951C2DC" w14:textId="77777777" w:rsidR="007B1315" w:rsidRDefault="007B1315" w:rsidP="001E3117">
      <w:pPr>
        <w:pStyle w:val="ListParagraph"/>
        <w:ind w:left="0" w:firstLine="0"/>
        <w:rPr>
          <w:rFonts w:ascii="Tahoma" w:hAnsi="Tahoma" w:cs="Tahoma"/>
          <w:b/>
          <w:sz w:val="24"/>
          <w:szCs w:val="24"/>
          <w:u w:val="single"/>
          <w:lang w:val="az-Latn-AZ"/>
        </w:rPr>
      </w:pPr>
    </w:p>
    <w:p w14:paraId="06887E7F" w14:textId="77777777" w:rsidR="007B1315" w:rsidRDefault="007B1315" w:rsidP="001E3117">
      <w:pPr>
        <w:pStyle w:val="ListParagraph"/>
        <w:ind w:left="0" w:firstLine="0"/>
        <w:rPr>
          <w:rFonts w:ascii="Tahoma" w:hAnsi="Tahoma" w:cs="Tahoma"/>
          <w:b/>
          <w:sz w:val="24"/>
          <w:szCs w:val="24"/>
          <w:u w:val="single"/>
          <w:lang w:val="az-Latn-AZ"/>
        </w:rPr>
      </w:pPr>
    </w:p>
    <w:p w14:paraId="643D1CE7" w14:textId="77777777" w:rsidR="007B1315" w:rsidRDefault="007B1315" w:rsidP="001E3117">
      <w:pPr>
        <w:pStyle w:val="ListParagraph"/>
        <w:ind w:left="0" w:firstLine="0"/>
        <w:rPr>
          <w:rFonts w:ascii="Tahoma" w:hAnsi="Tahoma" w:cs="Tahoma"/>
          <w:b/>
          <w:sz w:val="24"/>
          <w:szCs w:val="24"/>
          <w:u w:val="single"/>
          <w:lang w:val="az-Latn-AZ"/>
        </w:rPr>
      </w:pPr>
    </w:p>
    <w:p w14:paraId="2AD3223E" w14:textId="77777777" w:rsidR="007B1315" w:rsidRDefault="007B1315" w:rsidP="001E3117">
      <w:pPr>
        <w:pStyle w:val="ListParagraph"/>
        <w:ind w:left="0" w:firstLine="0"/>
        <w:rPr>
          <w:rFonts w:ascii="Tahoma" w:hAnsi="Tahoma" w:cs="Tahoma"/>
          <w:b/>
          <w:sz w:val="24"/>
          <w:szCs w:val="24"/>
          <w:u w:val="single"/>
          <w:lang w:val="az-Latn-AZ"/>
        </w:rPr>
      </w:pPr>
    </w:p>
    <w:p w14:paraId="4F973C98" w14:textId="77777777" w:rsidR="007B1315" w:rsidRDefault="007B1315" w:rsidP="001E3117">
      <w:pPr>
        <w:pStyle w:val="ListParagraph"/>
        <w:ind w:left="0" w:firstLine="0"/>
        <w:rPr>
          <w:rFonts w:ascii="Tahoma" w:hAnsi="Tahoma" w:cs="Tahoma"/>
          <w:b/>
          <w:sz w:val="24"/>
          <w:szCs w:val="24"/>
          <w:u w:val="single"/>
          <w:lang w:val="az-Latn-AZ"/>
        </w:rPr>
      </w:pPr>
    </w:p>
    <w:p w14:paraId="6F7CE3EC" w14:textId="77777777" w:rsidR="007B1315" w:rsidRDefault="007B1315" w:rsidP="001E3117">
      <w:pPr>
        <w:pStyle w:val="ListParagraph"/>
        <w:ind w:left="0" w:firstLine="0"/>
        <w:rPr>
          <w:rFonts w:ascii="Tahoma" w:hAnsi="Tahoma" w:cs="Tahoma"/>
          <w:b/>
          <w:sz w:val="24"/>
          <w:szCs w:val="24"/>
          <w:u w:val="single"/>
          <w:lang w:val="az-Latn-AZ"/>
        </w:rPr>
      </w:pPr>
    </w:p>
    <w:p w14:paraId="3A481ADD" w14:textId="77777777" w:rsidR="007B1315" w:rsidRDefault="007B1315" w:rsidP="001E3117">
      <w:pPr>
        <w:pStyle w:val="ListParagraph"/>
        <w:ind w:left="0" w:firstLine="0"/>
        <w:rPr>
          <w:rFonts w:ascii="Tahoma" w:hAnsi="Tahoma" w:cs="Tahoma"/>
          <w:b/>
          <w:sz w:val="24"/>
          <w:szCs w:val="24"/>
          <w:u w:val="single"/>
          <w:lang w:val="az-Latn-AZ"/>
        </w:rPr>
      </w:pPr>
    </w:p>
    <w:p w14:paraId="28B4252C" w14:textId="08E7A8EC" w:rsidR="00673043" w:rsidRPr="00096A81" w:rsidRDefault="000C6D6B" w:rsidP="001E3117">
      <w:pPr>
        <w:pStyle w:val="ListParagraph"/>
        <w:ind w:left="0" w:firstLine="0"/>
        <w:rPr>
          <w:rFonts w:ascii="Tahoma" w:hAnsi="Tahoma" w:cs="Tahoma"/>
          <w:b/>
          <w:sz w:val="24"/>
          <w:szCs w:val="24"/>
          <w:u w:val="single"/>
          <w:lang w:val="az-Latn-AZ"/>
        </w:rPr>
      </w:pPr>
      <w:r w:rsidRPr="00096A81">
        <w:rPr>
          <w:rFonts w:ascii="Tahoma" w:hAnsi="Tahoma" w:cs="Tahoma"/>
          <w:b/>
          <w:sz w:val="24"/>
          <w:szCs w:val="24"/>
          <w:u w:val="single"/>
          <w:lang w:val="az-Latn-AZ"/>
        </w:rPr>
        <w:t>Office Building Scheme</w:t>
      </w:r>
    </w:p>
    <w:p w14:paraId="35513006" w14:textId="4B9E9412" w:rsidR="000C6D6B" w:rsidRPr="00096A81" w:rsidRDefault="000C6D6B" w:rsidP="00A83291">
      <w:pPr>
        <w:pStyle w:val="ListParagraph"/>
        <w:ind w:left="0" w:firstLine="0"/>
        <w:rPr>
          <w:rFonts w:ascii="Tahoma" w:hAnsi="Tahoma" w:cs="Tahoma"/>
          <w:b/>
          <w:sz w:val="24"/>
          <w:szCs w:val="24"/>
          <w:u w:val="single"/>
          <w:lang w:val="az-Latn-AZ"/>
        </w:rPr>
      </w:pPr>
      <w:r w:rsidRPr="00096A81">
        <w:rPr>
          <w:rFonts w:ascii="Tahoma" w:hAnsi="Tahoma" w:cs="Tahoma"/>
          <w:b/>
          <w:noProof/>
          <w:sz w:val="24"/>
          <w:lang w:val="en-US" w:eastAsia="en-US" w:bidi="ar-SA"/>
        </w:rPr>
        <mc:AlternateContent>
          <mc:Choice Requires="wps">
            <w:drawing>
              <wp:anchor distT="0" distB="0" distL="114300" distR="114300" simplePos="0" relativeHeight="251689984" behindDoc="0" locked="0" layoutInCell="1" allowOverlap="1" wp14:anchorId="73EA07F8" wp14:editId="2879340A">
                <wp:simplePos x="0" y="0"/>
                <wp:positionH relativeFrom="column">
                  <wp:posOffset>549910</wp:posOffset>
                </wp:positionH>
                <wp:positionV relativeFrom="paragraph">
                  <wp:posOffset>7536180</wp:posOffset>
                </wp:positionV>
                <wp:extent cx="1270" cy="112395"/>
                <wp:effectExtent l="0" t="0" r="17780" b="1905"/>
                <wp:wrapNone/>
                <wp:docPr id="284" name="Straight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 cy="1123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2CBADA3" id="Straight Connector 203"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3.3pt,593.4pt" to="43.4pt,6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" strokecolor="black [3213]">
                <o:lock v:ext="edit" shapetype="f"/>
              </v:line>
            </w:pict>
          </mc:Fallback>
        </mc:AlternateContent>
      </w:r>
    </w:p>
    <w:p w14:paraId="06AC1FD7" w14:textId="46EAF90E" w:rsidR="000C6D6B" w:rsidRPr="00096A81" w:rsidRDefault="000C6D6B" w:rsidP="000C6D6B">
      <w:pPr>
        <w:jc w:val="right"/>
        <w:rPr>
          <w:rFonts w:ascii="Tahoma" w:hAnsi="Tahoma" w:cs="Tahoma"/>
          <w:sz w:val="20"/>
          <w:szCs w:val="20"/>
        </w:rPr>
      </w:pPr>
      <w:r w:rsidRPr="00096A81">
        <w:rPr>
          <w:rFonts w:ascii="Tahoma" w:hAnsi="Tahoma" w:cs="Tahoma"/>
          <w:noProof/>
          <w:lang w:val="en-US" w:eastAsia="en-US" w:bidi="ar-SA"/>
        </w:rPr>
        <mc:AlternateContent>
          <mc:Choice Requires="wpg">
            <w:drawing>
              <wp:anchor distT="0" distB="0" distL="114300" distR="114300" simplePos="0" relativeHeight="251701248" behindDoc="0" locked="0" layoutInCell="1" allowOverlap="1" wp14:anchorId="6B596C64" wp14:editId="60A01D41">
                <wp:simplePos x="0" y="0"/>
                <wp:positionH relativeFrom="column">
                  <wp:posOffset>-18415</wp:posOffset>
                </wp:positionH>
                <wp:positionV relativeFrom="paragraph">
                  <wp:posOffset>125095</wp:posOffset>
                </wp:positionV>
                <wp:extent cx="6330950" cy="3241675"/>
                <wp:effectExtent l="0" t="0" r="12700" b="15875"/>
                <wp:wrapNone/>
                <wp:docPr id="78235" name="Group 78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0950" cy="3241675"/>
                          <a:chOff x="0" y="0"/>
                          <a:chExt cx="6330736" cy="3241855"/>
                        </a:xfrm>
                      </wpg:grpSpPr>
                      <wps:wsp>
                        <wps:cNvPr id="78236" name="Straight Connector 16"/>
                        <wps:cNvCnPr/>
                        <wps:spPr>
                          <a:xfrm flipH="1">
                            <a:off x="2184208" y="1031719"/>
                            <a:ext cx="523875" cy="3568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37" name="Straight Connector 18"/>
                        <wps:cNvCnPr/>
                        <wps:spPr>
                          <a:xfrm>
                            <a:off x="2267021" y="514134"/>
                            <a:ext cx="89027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38" name="Straight Connector 19"/>
                        <wps:cNvCnPr/>
                        <wps:spPr>
                          <a:xfrm flipH="1">
                            <a:off x="403716" y="514134"/>
                            <a:ext cx="1879349" cy="87638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39" name="Straight Connector 20"/>
                        <wps:cNvCnPr/>
                        <wps:spPr>
                          <a:xfrm>
                            <a:off x="3157268" y="514134"/>
                            <a:ext cx="1924050" cy="87153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40" name="Straight Connector 17"/>
                        <wps:cNvCnPr/>
                        <wps:spPr>
                          <a:xfrm>
                            <a:off x="2705243" y="1031719"/>
                            <a:ext cx="542925" cy="35718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41" name="Rectangle 9"/>
                        <wps:cNvSpPr/>
                        <wps:spPr>
                          <a:xfrm>
                            <a:off x="479628" y="1456139"/>
                            <a:ext cx="4543425" cy="66675"/>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42" name="Rectangle 10"/>
                        <wps:cNvSpPr/>
                        <wps:spPr>
                          <a:xfrm>
                            <a:off x="400265" y="1394029"/>
                            <a:ext cx="4676775" cy="66675"/>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8243" name="Group 33"/>
                        <wpg:cNvGrpSpPr/>
                        <wpg:grpSpPr>
                          <a:xfrm>
                            <a:off x="1224951" y="1835701"/>
                            <a:ext cx="488950" cy="623570"/>
                            <a:chOff x="0" y="0"/>
                            <a:chExt cx="489155" cy="623570"/>
                          </a:xfrm>
                        </wpg:grpSpPr>
                        <wps:wsp>
                          <wps:cNvPr id="78244" name="Rectangle 26"/>
                          <wps:cNvSpPr/>
                          <wps:spPr>
                            <a:xfrm>
                              <a:off x="0" y="0"/>
                              <a:ext cx="485775" cy="623570"/>
                            </a:xfrm>
                            <a:prstGeom prst="rect">
                              <a:avLst/>
                            </a:prstGeom>
                            <a:ln w="63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45" name="Straight Connector 27"/>
                          <wps:cNvCnPr/>
                          <wps:spPr>
                            <a:xfrm>
                              <a:off x="0" y="245807"/>
                              <a:ext cx="4891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46" name="Rectangle 28"/>
                          <wps:cNvSpPr/>
                          <wps:spPr>
                            <a:xfrm>
                              <a:off x="27038" y="31955"/>
                              <a:ext cx="430162" cy="186813"/>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47" name="Rectangle 31"/>
                          <wps:cNvSpPr/>
                          <wps:spPr>
                            <a:xfrm>
                              <a:off x="27038" y="272845"/>
                              <a:ext cx="434975" cy="314325"/>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248" name="Group 34"/>
                        <wpg:cNvGrpSpPr/>
                        <wpg:grpSpPr>
                          <a:xfrm>
                            <a:off x="3861183" y="1842602"/>
                            <a:ext cx="488950" cy="623570"/>
                            <a:chOff x="0" y="0"/>
                            <a:chExt cx="489155" cy="623570"/>
                          </a:xfrm>
                        </wpg:grpSpPr>
                        <wps:wsp>
                          <wps:cNvPr id="78249" name="Rectangle 35"/>
                          <wps:cNvSpPr/>
                          <wps:spPr>
                            <a:xfrm>
                              <a:off x="0" y="0"/>
                              <a:ext cx="485775" cy="623570"/>
                            </a:xfrm>
                            <a:prstGeom prst="rect">
                              <a:avLst/>
                            </a:prstGeom>
                            <a:ln w="63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50" name="Straight Connector 36"/>
                          <wps:cNvCnPr/>
                          <wps:spPr>
                            <a:xfrm>
                              <a:off x="0" y="245807"/>
                              <a:ext cx="4891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51" name="Rectangle 37"/>
                          <wps:cNvSpPr/>
                          <wps:spPr>
                            <a:xfrm>
                              <a:off x="27038" y="31955"/>
                              <a:ext cx="430162" cy="186813"/>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52" name="Rectangle 38"/>
                          <wps:cNvSpPr/>
                          <wps:spPr>
                            <a:xfrm>
                              <a:off x="27038" y="272845"/>
                              <a:ext cx="434975" cy="314325"/>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253" name="Group 52"/>
                        <wpg:cNvGrpSpPr/>
                        <wpg:grpSpPr>
                          <a:xfrm>
                            <a:off x="538288" y="2868310"/>
                            <a:ext cx="4446847" cy="373545"/>
                            <a:chOff x="0" y="13369"/>
                            <a:chExt cx="4447147" cy="339892"/>
                          </a:xfrm>
                        </wpg:grpSpPr>
                        <wpg:grpSp>
                          <wpg:cNvPr id="78254" name="Group 42"/>
                          <wpg:cNvGrpSpPr/>
                          <wpg:grpSpPr>
                            <a:xfrm>
                              <a:off x="1505284" y="13369"/>
                              <a:ext cx="1389600" cy="324157"/>
                              <a:chOff x="0" y="0"/>
                              <a:chExt cx="1389600" cy="324157"/>
                            </a:xfrm>
                          </wpg:grpSpPr>
                          <wps:wsp>
                            <wps:cNvPr id="78255" name="Rectangle 39"/>
                            <wps:cNvSpPr/>
                            <wps:spPr>
                              <a:xfrm>
                                <a:off x="157424" y="0"/>
                                <a:ext cx="1072515" cy="93345"/>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56" name="Rectangle 40"/>
                            <wps:cNvSpPr/>
                            <wps:spPr>
                              <a:xfrm>
                                <a:off x="83736" y="96530"/>
                                <a:ext cx="1216660" cy="100330"/>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57" name="Rectangle 41"/>
                            <wps:cNvSpPr/>
                            <wps:spPr>
                              <a:xfrm>
                                <a:off x="0" y="201757"/>
                                <a:ext cx="1389600" cy="122400"/>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258" name="Group 51"/>
                          <wpg:cNvGrpSpPr/>
                          <wpg:grpSpPr>
                            <a:xfrm>
                              <a:off x="0" y="20790"/>
                              <a:ext cx="4447147" cy="332471"/>
                              <a:chOff x="0" y="20790"/>
                              <a:chExt cx="4447147" cy="332471"/>
                            </a:xfrm>
                          </wpg:grpSpPr>
                          <wps:wsp>
                            <wps:cNvPr id="78259" name="Straight Connector 44"/>
                            <wps:cNvCnPr/>
                            <wps:spPr>
                              <a:xfrm>
                                <a:off x="7945" y="21123"/>
                                <a:ext cx="4438856" cy="4778"/>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60" name="Straight Connector 45"/>
                            <wps:cNvCnPr/>
                            <wps:spPr>
                              <a:xfrm flipV="1">
                                <a:off x="0" y="334211"/>
                                <a:ext cx="4438650" cy="1905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61" name="Straight Connector 49"/>
                            <wps:cNvCnPr/>
                            <wps:spPr>
                              <a:xfrm flipH="1">
                                <a:off x="7945" y="20790"/>
                                <a:ext cx="1505" cy="3323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62" name="Straight Connector 50"/>
                            <wps:cNvCnPr/>
                            <wps:spPr>
                              <a:xfrm>
                                <a:off x="4447147" y="20815"/>
                                <a:ext cx="0" cy="32562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78263" name="Rectangle 54"/>
                        <wps:cNvSpPr/>
                        <wps:spPr>
                          <a:xfrm>
                            <a:off x="2439550" y="1839152"/>
                            <a:ext cx="548640" cy="1020699"/>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64" name="Rectangle 56"/>
                        <wps:cNvSpPr/>
                        <wps:spPr>
                          <a:xfrm>
                            <a:off x="2467154" y="1863306"/>
                            <a:ext cx="487428" cy="177590"/>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65" name="Rectangle 57"/>
                        <wps:cNvSpPr/>
                        <wps:spPr>
                          <a:xfrm>
                            <a:off x="2474055" y="2104845"/>
                            <a:ext cx="476208" cy="718314"/>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66" name="Straight Connector 58"/>
                        <wps:cNvCnPr/>
                        <wps:spPr>
                          <a:xfrm>
                            <a:off x="2474055" y="2373990"/>
                            <a:ext cx="5802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67" name="Straight Connector 59"/>
                        <wps:cNvCnPr/>
                        <wps:spPr>
                          <a:xfrm>
                            <a:off x="2474055" y="2449902"/>
                            <a:ext cx="5778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68" name="Straight Connector 61"/>
                        <wps:cNvCnPr/>
                        <wps:spPr>
                          <a:xfrm>
                            <a:off x="2529265" y="2373990"/>
                            <a:ext cx="0" cy="7603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69" name="Straight Connector 62"/>
                        <wps:cNvCnPr/>
                        <wps:spPr>
                          <a:xfrm>
                            <a:off x="2515462" y="2370539"/>
                            <a:ext cx="0" cy="75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0" name="Straight Connector 63"/>
                        <wps:cNvCnPr/>
                        <wps:spPr>
                          <a:xfrm>
                            <a:off x="2122098" y="1397479"/>
                            <a:ext cx="0" cy="615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1" name="Straight Connector 1"/>
                        <wps:cNvCnPr/>
                        <wps:spPr>
                          <a:xfrm>
                            <a:off x="3315994" y="1394029"/>
                            <a:ext cx="0" cy="615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2" name="Straight Connector 2"/>
                        <wps:cNvCnPr/>
                        <wps:spPr>
                          <a:xfrm>
                            <a:off x="3267686" y="1456139"/>
                            <a:ext cx="0" cy="615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3" name="Straight Connector 4"/>
                        <wps:cNvCnPr/>
                        <wps:spPr>
                          <a:xfrm>
                            <a:off x="2194560" y="1456139"/>
                            <a:ext cx="0" cy="615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4" name="Straight Connector 5"/>
                        <wps:cNvCnPr/>
                        <wps:spPr>
                          <a:xfrm>
                            <a:off x="1153174" y="386443"/>
                            <a:ext cx="3328586" cy="3175"/>
                          </a:xfrm>
                          <a:prstGeom prst="line">
                            <a:avLst/>
                          </a:prstGeom>
                          <a:ln cmpd="dbl">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5" name="Straight Connector 6"/>
                        <wps:cNvCnPr/>
                        <wps:spPr>
                          <a:xfrm>
                            <a:off x="1153295" y="410594"/>
                            <a:ext cx="3331640" cy="1"/>
                          </a:xfrm>
                          <a:prstGeom prst="line">
                            <a:avLst/>
                          </a:prstGeom>
                          <a:ln cmpd="dbl">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78276" name="Group 30"/>
                        <wpg:cNvGrpSpPr/>
                        <wpg:grpSpPr>
                          <a:xfrm>
                            <a:off x="5393234" y="0"/>
                            <a:ext cx="889635" cy="591529"/>
                            <a:chOff x="0" y="-164385"/>
                            <a:chExt cx="889635" cy="592752"/>
                          </a:xfrm>
                        </wpg:grpSpPr>
                        <wps:wsp>
                          <wps:cNvPr id="78277" name="Straight Connector 11"/>
                          <wps:cNvCnPr/>
                          <wps:spPr>
                            <a:xfrm>
                              <a:off x="0" y="42836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8" name="Straight Connector 21"/>
                          <wps:cNvCnPr/>
                          <wps:spPr>
                            <a:xfrm>
                              <a:off x="164757" y="263611"/>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79" name="Straight Connector 23"/>
                          <wps:cNvCnPr/>
                          <wps:spPr>
                            <a:xfrm flipV="1">
                              <a:off x="304800" y="-164385"/>
                              <a:ext cx="0" cy="583421"/>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80" name="Straight Connector 25"/>
                          <wps:cNvCnPr/>
                          <wps:spPr>
                            <a:xfrm>
                              <a:off x="205934" y="-114856"/>
                              <a:ext cx="683701"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81" name="Straight Connector 29"/>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282" name="Group 32"/>
                        <wpg:cNvGrpSpPr/>
                        <wpg:grpSpPr>
                          <a:xfrm>
                            <a:off x="5476048" y="1031662"/>
                            <a:ext cx="854688" cy="448751"/>
                            <a:chOff x="0" y="-20779"/>
                            <a:chExt cx="854738" cy="449146"/>
                          </a:xfrm>
                        </wpg:grpSpPr>
                        <wps:wsp>
                          <wps:cNvPr id="78283" name="Straight Connector 43"/>
                          <wps:cNvCnPr/>
                          <wps:spPr>
                            <a:xfrm>
                              <a:off x="0" y="42836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84" name="Straight Connector 46"/>
                          <wps:cNvCnPr/>
                          <wps:spPr>
                            <a:xfrm>
                              <a:off x="175571" y="274295"/>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85" name="Straight Connector 47"/>
                          <wps:cNvCnPr/>
                          <wps:spPr>
                            <a:xfrm flipV="1">
                              <a:off x="304398" y="-20779"/>
                              <a:ext cx="0" cy="440176"/>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86" name="Straight Connector 48"/>
                          <wps:cNvCnPr/>
                          <wps:spPr>
                            <a:xfrm>
                              <a:off x="246737" y="98726"/>
                              <a:ext cx="608001"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87" name="Straight Connector 53"/>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288" name="Group 60"/>
                        <wpg:cNvGrpSpPr/>
                        <wpg:grpSpPr>
                          <a:xfrm>
                            <a:off x="5441542" y="2249644"/>
                            <a:ext cx="889194" cy="551305"/>
                            <a:chOff x="0" y="-123802"/>
                            <a:chExt cx="889246" cy="552169"/>
                          </a:xfrm>
                        </wpg:grpSpPr>
                        <wps:wsp>
                          <wps:cNvPr id="78289" name="Straight Connector 65"/>
                          <wps:cNvCnPr/>
                          <wps:spPr>
                            <a:xfrm>
                              <a:off x="0" y="42836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0" name="Straight Connector 66"/>
                          <wps:cNvCnPr/>
                          <wps:spPr>
                            <a:xfrm>
                              <a:off x="164757" y="263611"/>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1" name="Straight Connector 67"/>
                          <wps:cNvCnPr/>
                          <wps:spPr>
                            <a:xfrm flipV="1">
                              <a:off x="297283" y="-123802"/>
                              <a:ext cx="1337" cy="543124"/>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2" name="Straight Connector 68"/>
                          <wps:cNvCnPr/>
                          <wps:spPr>
                            <a:xfrm>
                              <a:off x="246739" y="-58003"/>
                              <a:ext cx="642507"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3" name="Straight Connector 69"/>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294" name="Group 70"/>
                        <wpg:cNvGrpSpPr/>
                        <wpg:grpSpPr>
                          <a:xfrm>
                            <a:off x="5434641" y="2784020"/>
                            <a:ext cx="889195" cy="445830"/>
                            <a:chOff x="0" y="-17856"/>
                            <a:chExt cx="889247" cy="446223"/>
                          </a:xfrm>
                        </wpg:grpSpPr>
                        <wps:wsp>
                          <wps:cNvPr id="78295" name="Straight Connector 71"/>
                          <wps:cNvCnPr/>
                          <wps:spPr>
                            <a:xfrm>
                              <a:off x="0" y="42836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6" name="Straight Connector 72"/>
                          <wps:cNvCnPr/>
                          <wps:spPr>
                            <a:xfrm>
                              <a:off x="164757" y="263611"/>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7" name="Straight Connector 73"/>
                          <wps:cNvCnPr/>
                          <wps:spPr>
                            <a:xfrm flipV="1">
                              <a:off x="304401" y="-17856"/>
                              <a:ext cx="0" cy="4371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8" name="Straight Connector 74"/>
                          <wps:cNvCnPr/>
                          <wps:spPr>
                            <a:xfrm>
                              <a:off x="246740" y="98693"/>
                              <a:ext cx="642507"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299" name="Straight Connector 75"/>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300" name="Group 84"/>
                        <wpg:cNvGrpSpPr/>
                        <wpg:grpSpPr>
                          <a:xfrm>
                            <a:off x="0" y="1670074"/>
                            <a:ext cx="562610" cy="222250"/>
                            <a:chOff x="-464986" y="0"/>
                            <a:chExt cx="1176814" cy="428017"/>
                          </a:xfrm>
                        </wpg:grpSpPr>
                        <wps:wsp>
                          <wps:cNvPr id="78301" name="Straight Connector 80"/>
                          <wps:cNvCnPr/>
                          <wps:spPr>
                            <a:xfrm flipH="1">
                              <a:off x="525294" y="262647"/>
                              <a:ext cx="146226" cy="15704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02" name="Straight Connector 81"/>
                          <wps:cNvCnPr/>
                          <wps:spPr>
                            <a:xfrm flipV="1">
                              <a:off x="525294" y="0"/>
                              <a:ext cx="8238" cy="41910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03" name="Straight Connector 82"/>
                          <wps:cNvCnPr/>
                          <wps:spPr>
                            <a:xfrm>
                              <a:off x="-464986" y="58320"/>
                              <a:ext cx="1147969"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04" name="Straight Connector 83"/>
                          <wps:cNvCnPr/>
                          <wps:spPr>
                            <a:xfrm>
                              <a:off x="428017" y="359924"/>
                              <a:ext cx="238898" cy="3172"/>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05" name="Straight Connector 79"/>
                          <wps:cNvCnPr/>
                          <wps:spPr>
                            <a:xfrm>
                              <a:off x="223736" y="42801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306" name="Group 85"/>
                        <wpg:cNvGrpSpPr/>
                        <wpg:grpSpPr>
                          <a:xfrm>
                            <a:off x="37956" y="2222165"/>
                            <a:ext cx="529590" cy="271780"/>
                            <a:chOff x="-298340" y="0"/>
                            <a:chExt cx="1010168" cy="428017"/>
                          </a:xfrm>
                        </wpg:grpSpPr>
                        <wps:wsp>
                          <wps:cNvPr id="78307" name="Straight Connector 86"/>
                          <wps:cNvCnPr/>
                          <wps:spPr>
                            <a:xfrm flipH="1">
                              <a:off x="525294" y="262647"/>
                              <a:ext cx="146226" cy="15704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08" name="Straight Connector 87"/>
                          <wps:cNvCnPr/>
                          <wps:spPr>
                            <a:xfrm flipV="1">
                              <a:off x="525294" y="0"/>
                              <a:ext cx="8238" cy="41910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09" name="Straight Connector 88"/>
                          <wps:cNvCnPr/>
                          <wps:spPr>
                            <a:xfrm>
                              <a:off x="-298340" y="58351"/>
                              <a:ext cx="981476"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10" name="Straight Connector 89"/>
                          <wps:cNvCnPr/>
                          <wps:spPr>
                            <a:xfrm>
                              <a:off x="428017" y="359924"/>
                              <a:ext cx="238898" cy="3172"/>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11" name="Straight Connector 90"/>
                          <wps:cNvCnPr/>
                          <wps:spPr>
                            <a:xfrm>
                              <a:off x="223736" y="42801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page">
                  <wp14:pctHeight>0</wp14:pctHeight>
                </wp14:sizeRelV>
              </wp:anchor>
            </w:drawing>
          </mc:Choice>
          <mc:Fallback>
            <w:pict>
              <v:group w14:anchorId="0AABCA31" id="Group 78235" o:spid="_x0000_s1026" style="position:absolute;margin-left:-1.45pt;margin-top:9.85pt;width:498.5pt;height:255.25pt;z-index:251701248;mso-width-relative:margin" coordsize="63307,32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">
                <v:line id="Straight Connector 16" o:spid="_x0000_s1027" style="position:absolute;flip:x;visibility:visible;mso-wrap-style:square" from="21842,10317" to="27080,13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" strokecolor="black [3213]"/>
                <v:line id="Straight Connector 18" o:spid="_x0000_s1028" style="position:absolute;visibility:visible;mso-wrap-style:square" from="22670,5141" to="31572,5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" strokecolor="black [3213]"/>
                <v:line id="Straight Connector 19" o:spid="_x0000_s1029" style="position:absolute;flip:x;visibility:visible;mso-wrap-style:square" from="4037,5141" to="22830,13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" strokecolor="black [3213]"/>
                <v:line id="Straight Connector 20" o:spid="_x0000_s1030" style="position:absolute;visibility:visible;mso-wrap-style:square" from="31572,5141" to="50813,1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" strokecolor="black [3213]"/>
                <v:line id="Straight Connector 17" o:spid="_x0000_s1031" style="position:absolute;visibility:visible;mso-wrap-style:square" from="27052,10317" to="32481,13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" strokecolor="black [3213]"/>
                <v:rect id="Rectangle 9" o:spid="_x0000_s1032" style="position:absolute;left:4796;top:14561;width:45434;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" fillcolor="white [3201]" strokecolor="black [3200]" strokeweight=".5pt"/>
                <v:rect id="Rectangle 10" o:spid="_x0000_s1033" style="position:absolute;left:4002;top:13940;width:46768;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" fillcolor="white [3201]" strokecolor="black [3200]" strokeweight=".5pt"/>
                <v:group id="Group 33" o:spid="_x0000_s1034" style="position:absolute;left:12249;top:18357;width:4890;height:6235" coordsize="4891,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">
                  <v:rect id="Rectangle 26" o:spid="_x0000_s1035" style="position:absolute;width:4857;height:6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" fillcolor="white [3201]" strokecolor="black [3213]" strokeweight=".5pt"/>
                  <v:line id="Straight Connector 27" o:spid="_x0000_s1036" style="position:absolute;visibility:visible;mso-wrap-style:square" from="0,2458" to="489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" strokecolor="black [3213]"/>
                  <v:rect id="Rectangle 28" o:spid="_x0000_s1037" style="position:absolute;left:270;top:319;width:4302;height: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" fillcolor="white [3201]" strokecolor="black [3200]" strokeweight=".5pt"/>
                  <v:rect id="Rectangle 31" o:spid="_x0000_s1038" style="position:absolute;left:270;top:2728;width:4350;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" fillcolor="white [3201]" strokecolor="black [3200]" strokeweight=".5pt"/>
                </v:group>
                <v:group id="Group 34" o:spid="_x0000_s1039" style="position:absolute;left:38611;top:18426;width:4890;height:6235" coordsize="4891,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">
                  <v:rect id="Rectangle 35" o:spid="_x0000_s1040" style="position:absolute;width:4857;height:6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" fillcolor="white [3201]" strokecolor="black [3213]" strokeweight=".5pt"/>
                  <v:line id="Straight Connector 36" o:spid="_x0000_s1041" style="position:absolute;visibility:visible;mso-wrap-style:square" from="0,2458" to="489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" strokecolor="black [3213]"/>
                  <v:rect id="Rectangle 37" o:spid="_x0000_s1042" style="position:absolute;left:270;top:319;width:4302;height: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" fillcolor="white [3201]" strokecolor="black [3200]" strokeweight=".5pt"/>
                  <v:rect id="Rectangle 38" o:spid="_x0000_s1043" style="position:absolute;left:270;top:2728;width:4350;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" fillcolor="white [3201]" strokecolor="black [3200]" strokeweight=".5pt"/>
                </v:group>
                <v:group id="Group 52" o:spid="_x0000_s1044" style="position:absolute;left:5382;top:28683;width:44469;height:3735" coordorigin=",133" coordsize="44471,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">
                  <v:group id="Group 42" o:spid="_x0000_s1045" style="position:absolute;left:15052;top:133;width:13896;height:3242" coordsize="13896,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">
                    <v:rect id="Rectangle 39" o:spid="_x0000_s1046" style="position:absolute;left:1574;width:10725;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" fillcolor="white [3201]" strokecolor="black [3200]" strokeweight=".5pt"/>
                    <v:rect id="Rectangle 40" o:spid="_x0000_s1047" style="position:absolute;left:837;top:965;width:12166;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" fillcolor="white [3201]" strokecolor="black [3200]" strokeweight=".5pt"/>
                    <v:rect id="Rectangle 41" o:spid="_x0000_s1048" style="position:absolute;top:2017;width:13896;height:1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" fillcolor="white [3201]" strokecolor="black [3200]" strokeweight=".5pt"/>
                  </v:group>
                  <v:group id="Group 51" o:spid="_x0000_s1049" style="position:absolute;top:207;width:44471;height:3325" coordorigin=",207" coordsize="44471,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">
                    <v:line id="Straight Connector 44" o:spid="_x0000_s1050" style="position:absolute;visibility:visible;mso-wrap-style:square" from="79,211" to="44468,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" strokecolor="black [3213]" strokeweight=".5pt"/>
                    <v:line id="Straight Connector 45" o:spid="_x0000_s1051" style="position:absolute;flip:y;visibility:visible;mso-wrap-style:square" from="0,3342" to="44386,3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" strokecolor="black [3213]" strokeweight=".5pt"/>
                    <v:line id="Straight Connector 49" o:spid="_x0000_s1052" style="position:absolute;flip:x;visibility:visible;mso-wrap-style:square" from="79,207" to="94,3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" strokecolor="black [3213]"/>
                    <v:line id="Straight Connector 50" o:spid="_x0000_s1053" style="position:absolute;visibility:visible;mso-wrap-style:square" from="44471,208" to="44471,3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" strokecolor="black [3213]"/>
                  </v:group>
                </v:group>
                <v:rect id="Rectangle 54" o:spid="_x0000_s1054" style="position:absolute;left:24395;top:18391;width:5486;height:10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" fillcolor="white [3201]" strokecolor="black [3200]" strokeweight=".5pt"/>
                <v:rect id="Rectangle 56" o:spid="_x0000_s1055" style="position:absolute;left:24671;top:18633;width:4874;height:1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" fillcolor="white [3201]" strokecolor="black [3200]" strokeweight=".5pt"/>
                <v:rect id="Rectangle 57" o:spid="_x0000_s1056" style="position:absolute;left:24740;top:21048;width:4762;height:7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" fillcolor="white [3201]" strokecolor="black [3200]" strokeweight=".5pt"/>
                <v:line id="Straight Connector 58" o:spid="_x0000_s1057" style="position:absolute;visibility:visible;mso-wrap-style:square" from="24740,23739" to="25320,23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" strokecolor="black [3213]" strokeweight=".5pt"/>
                <v:line id="Straight Connector 59" o:spid="_x0000_s1058" style="position:absolute;visibility:visible;mso-wrap-style:square" from="24740,24499" to="25318,24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" strokecolor="black [3213]" strokeweight=".5pt"/>
                <v:line id="Straight Connector 61" o:spid="_x0000_s1059" style="position:absolute;visibility:visible;mso-wrap-style:square" from="25292,23739" to="25292,2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" strokecolor="black [3213]"/>
                <v:line id="Straight Connector 62" o:spid="_x0000_s1060" style="position:absolute;visibility:visible;mso-wrap-style:square" from="25154,23705" to="25154,24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" strokecolor="black [3213]"/>
                <v:line id="Straight Connector 63" o:spid="_x0000_s1061" style="position:absolute;visibility:visible;mso-wrap-style:square" from="21220,13974" to="21220,14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" strokecolor="black [3213]"/>
                <v:line id="Straight Connector 1" o:spid="_x0000_s1062" style="position:absolute;visibility:visible;mso-wrap-style:square" from="33159,13940" to="33159,1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" strokecolor="black [3213]"/>
                <v:line id="Straight Connector 2" o:spid="_x0000_s1063" style="position:absolute;visibility:visible;mso-wrap-style:square" from="32676,14561" to="32676,1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" strokecolor="black [3213]"/>
                <v:line id="Straight Connector 4" o:spid="_x0000_s1064" style="position:absolute;visibility:visible;mso-wrap-style:square" from="21945,14561" to="21945,1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" strokecolor="black [3213]"/>
                <v:line id="Straight Connector 5" o:spid="_x0000_s1065" style="position:absolute;visibility:visible;mso-wrap-style:square" from="11531,3864" to="44817,3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" strokecolor="black [3213]">
                  <v:stroke linestyle="thinThin"/>
                </v:line>
                <v:line id="Straight Connector 6" o:spid="_x0000_s1066" style="position:absolute;visibility:visible;mso-wrap-style:square" from="11532,4105" to="44849,4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" strokecolor="black [3213]">
                  <v:stroke linestyle="thinThin"/>
                </v:line>
                <v:group id="Group 30" o:spid="_x0000_s1067" style="position:absolute;left:53932;width:8896;height:5915" coordorigin=",-1643" coordsize="8896,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">
                  <v:line id="Straight Connector 11" o:spid="_x0000_s1068"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" strokecolor="black [3213]" strokeweight=".25pt"/>
                  <v:line id="Straight Connector 21" o:spid="_x0000_s1069"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" strokecolor="black [3213]" strokeweight=".25pt"/>
                  <v:line id="Straight Connector 23" o:spid="_x0000_s1070" style="position:absolute;flip:y;visibility:visible;mso-wrap-style:square" from="3048,-1643" to="3048,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" strokecolor="black [3213]" strokeweight=".25pt"/>
                  <v:line id="Straight Connector 25" o:spid="_x0000_s1071" style="position:absolute;visibility:visible;mso-wrap-style:square" from="2059,-1148" to="8896,-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" strokecolor="black [3213]" strokeweight=".25pt"/>
                  <v:line id="Straight Connector 29" o:spid="_x0000_s1072"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" strokecolor="black [3213]" strokeweight=".25pt"/>
                </v:group>
                <v:group id="Group 32" o:spid="_x0000_s1073" style="position:absolute;left:54760;top:10316;width:8547;height:4488" coordorigin=",-207" coordsize="8547,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">
                  <v:line id="Straight Connector 43" o:spid="_x0000_s1074"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" strokecolor="black [3213]" strokeweight=".25pt"/>
                  <v:line id="Straight Connector 46" o:spid="_x0000_s1075" style="position:absolute;visibility:visible;mso-wrap-style:square" from="1755,2742" to="3070,4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" strokecolor="black [3213]" strokeweight=".25pt"/>
                  <v:line id="Straight Connector 47" o:spid="_x0000_s1076" style="position:absolute;flip:y;visibility:visible;mso-wrap-style:square" from="3043,-207" to="3043,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" strokecolor="black [3213]" strokeweight=".25pt"/>
                  <v:line id="Straight Connector 48" o:spid="_x0000_s1077" style="position:absolute;visibility:visible;mso-wrap-style:square" from="2467,987" to="8547,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" strokecolor="black [3213]" strokeweight=".25pt"/>
                  <v:line id="Straight Connector 53" o:spid="_x0000_s1078"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" strokecolor="black [3213]" strokeweight=".25pt"/>
                </v:group>
                <v:group id="Group 60" o:spid="_x0000_s1079" style="position:absolute;left:54415;top:22496;width:8892;height:5513" coordorigin=",-1238" coordsize="8892,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">
                  <v:line id="Straight Connector 65" o:spid="_x0000_s1080"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" strokecolor="black [3213]" strokeweight=".25pt"/>
                  <v:line id="Straight Connector 66" o:spid="_x0000_s1081"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" strokecolor="black [3213]" strokeweight=".25pt"/>
                  <v:line id="Straight Connector 67" o:spid="_x0000_s1082" style="position:absolute;flip:y;visibility:visible;mso-wrap-style:square" from="2972,-1238" to="2986,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" strokecolor="black [3213]" strokeweight=".25pt"/>
                  <v:line id="Straight Connector 68" o:spid="_x0000_s1083" style="position:absolute;visibility:visible;mso-wrap-style:square" from="2467,-580" to="889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" strokecolor="black [3213]" strokeweight=".25pt"/>
                  <v:line id="Straight Connector 69" o:spid="_x0000_s1084"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" strokecolor="black [3213]" strokeweight=".25pt"/>
                </v:group>
                <v:group id="Group 70" o:spid="_x0000_s1085" style="position:absolute;left:54346;top:27840;width:8892;height:4458" coordorigin=",-178" coordsize="8892,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">
                  <v:line id="Straight Connector 71" o:spid="_x0000_s1086"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" strokecolor="black [3213]" strokeweight=".25pt"/>
                  <v:line id="Straight Connector 72" o:spid="_x0000_s1087"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" strokecolor="black [3213]" strokeweight=".25pt"/>
                  <v:line id="Straight Connector 73" o:spid="_x0000_s1088" style="position:absolute;flip:y;visibility:visible;mso-wrap-style:square" from="3044,-178" to="3044,4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" strokecolor="black [3213]" strokeweight=".25pt"/>
                  <v:line id="Straight Connector 74" o:spid="_x0000_s1089" style="position:absolute;visibility:visible;mso-wrap-style:square" from="2467,986" to="8892,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" strokecolor="black [3213]" strokeweight=".25pt"/>
                  <v:line id="Straight Connector 75" o:spid="_x0000_s1090"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" strokecolor="black [3213]" strokeweight=".25pt"/>
                </v:group>
                <v:group id="Group 84" o:spid="_x0000_s1091" style="position:absolute;top:16700;width:5626;height:2223" coordorigin="-4649" coordsize="11768,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">
                  <v:line id="Straight Connector 80" o:spid="_x0000_s1092" style="position:absolute;flip:x;visibility:visible;mso-wrap-style:square" from="5252,2626" to="6715,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" strokecolor="black [3213]" strokeweight=".25pt"/>
                  <v:line id="Straight Connector 81" o:spid="_x0000_s1093" style="position:absolute;flip:y;visibility:visible;mso-wrap-style:square" from="5252,0" to="5335,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" strokecolor="black [3213]" strokeweight=".25pt"/>
                  <v:line id="Straight Connector 82" o:spid="_x0000_s1094" style="position:absolute;visibility:visible;mso-wrap-style:square" from="-4649,583" to="6829,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" strokecolor="black [3213]" strokeweight=".25pt"/>
                  <v:line id="Straight Connector 83" o:spid="_x0000_s1095" style="position:absolute;visibility:visible;mso-wrap-style:square" from="4280,3599" to="6669,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" strokecolor="black [3213]" strokeweight=".25pt"/>
                  <v:line id="Straight Connector 79" o:spid="_x0000_s1096" style="position:absolute;visibility:visible;mso-wrap-style:square" from="2237,4280" to="7118,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" strokecolor="black [3213]" strokeweight=".25pt"/>
                </v:group>
                <v:group id="Group 85" o:spid="_x0000_s1097" style="position:absolute;left:379;top:22221;width:5296;height:2718" coordorigin="-2983" coordsize="10101,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">
                  <v:line id="Straight Connector 86" o:spid="_x0000_s1098" style="position:absolute;flip:x;visibility:visible;mso-wrap-style:square" from="5252,2626" to="6715,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" strokecolor="black [3213]" strokeweight=".25pt"/>
                  <v:line id="Straight Connector 87" o:spid="_x0000_s1099" style="position:absolute;flip:y;visibility:visible;mso-wrap-style:square" from="5252,0" to="5335,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" strokecolor="black [3213]" strokeweight=".25pt"/>
                  <v:line id="Straight Connector 88" o:spid="_x0000_s1100" style="position:absolute;visibility:visible;mso-wrap-style:square" from="-2983,583" to="6831,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" strokecolor="black [3213]" strokeweight=".25pt"/>
                  <v:line id="Straight Connector 89" o:spid="_x0000_s1101" style="position:absolute;visibility:visible;mso-wrap-style:square" from="4280,3599" to="6669,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" strokecolor="black [3213]" strokeweight=".25pt"/>
                  <v:line id="Straight Connector 90" o:spid="_x0000_s1102" style="position:absolute;visibility:visible;mso-wrap-style:square" from="2237,4280" to="7118,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" strokecolor="black [3213]" strokeweight=".25pt"/>
                </v:group>
              </v:group>
            </w:pict>
          </mc:Fallback>
        </mc:AlternateContent>
      </w:r>
      <w:r w:rsidRPr="00096A81">
        <w:rPr>
          <w:rFonts w:ascii="Tahoma" w:hAnsi="Tahoma" w:cs="Tahoma"/>
          <w:sz w:val="20"/>
          <w:szCs w:val="20"/>
        </w:rPr>
        <w:t xml:space="preserve">                                                                                                                                                                                           5.000</w:t>
      </w:r>
    </w:p>
    <w:p w14:paraId="144E1D6D" w14:textId="77777777" w:rsidR="000C6D6B" w:rsidRPr="00096A81" w:rsidRDefault="000C6D6B" w:rsidP="000C6D6B">
      <w:pPr>
        <w:rPr>
          <w:rFonts w:ascii="Tahoma" w:hAnsi="Tahoma" w:cs="Tahoma"/>
          <w:lang w:val="az-Latn-AZ"/>
        </w:rPr>
      </w:pPr>
      <w:r w:rsidRPr="00096A81">
        <w:rPr>
          <w:rFonts w:ascii="Tahoma" w:hAnsi="Tahoma" w:cs="Tahoma"/>
        </w:rPr>
        <w:t xml:space="preserve">                                                       </w:t>
      </w:r>
      <w:r w:rsidRPr="00096A81">
        <w:rPr>
          <w:rFonts w:ascii="Tahoma" w:hAnsi="Tahoma" w:cs="Tahoma"/>
          <w:lang w:val="az-Latn-AZ"/>
        </w:rPr>
        <w:t>TOP           FACADE           M 1 : 100</w:t>
      </w:r>
    </w:p>
    <w:p w14:paraId="13CB996B" w14:textId="77777777" w:rsidR="000C6D6B" w:rsidRPr="00096A81" w:rsidRDefault="000C6D6B" w:rsidP="000C6D6B">
      <w:pPr>
        <w:rPr>
          <w:rFonts w:ascii="Tahoma" w:hAnsi="Tahoma" w:cs="Tahoma"/>
          <w:noProof/>
        </w:rPr>
      </w:pPr>
      <w:r w:rsidRPr="00096A81">
        <w:rPr>
          <w:rFonts w:ascii="Tahoma" w:hAnsi="Tahoma" w:cs="Tahoma"/>
          <w:noProof/>
        </w:rPr>
        <w:t xml:space="preserve">                                                                                                                                                                                                     </w:t>
      </w:r>
    </w:p>
    <w:p w14:paraId="04C967E7" w14:textId="77777777" w:rsidR="000C6D6B" w:rsidRPr="00096A81" w:rsidRDefault="000C6D6B" w:rsidP="000C6D6B">
      <w:pPr>
        <w:rPr>
          <w:rFonts w:ascii="Tahoma" w:hAnsi="Tahoma" w:cs="Tahoma"/>
        </w:rPr>
      </w:pPr>
      <w:r w:rsidRPr="00096A81">
        <w:rPr>
          <w:rFonts w:ascii="Tahoma" w:hAnsi="Tahoma" w:cs="Tahoma"/>
          <w:noProof/>
          <w:lang w:val="en-US" w:eastAsia="en-US" w:bidi="ar-SA"/>
        </w:rPr>
        <mc:AlternateContent>
          <mc:Choice Requires="wps">
            <w:drawing>
              <wp:anchor distT="0" distB="0" distL="114299" distR="114299" simplePos="0" relativeHeight="251692032" behindDoc="0" locked="0" layoutInCell="1" allowOverlap="1" wp14:anchorId="798F3A39" wp14:editId="06B9A754">
                <wp:simplePos x="0" y="0"/>
                <wp:positionH relativeFrom="column">
                  <wp:posOffset>2257424</wp:posOffset>
                </wp:positionH>
                <wp:positionV relativeFrom="paragraph">
                  <wp:posOffset>742950</wp:posOffset>
                </wp:positionV>
                <wp:extent cx="0" cy="57150"/>
                <wp:effectExtent l="0" t="0" r="0" b="0"/>
                <wp:wrapNone/>
                <wp:docPr id="311"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2B9667" id="Straight Connector 12" o:spid="_x0000_s1026" style="position:absolute;z-index:25169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7.75pt,58.5pt" to="177.7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" strokecolor="#f09415 [3204]">
                <o:lock v:ext="edit" shapetype="f"/>
              </v:line>
            </w:pict>
          </mc:Fallback>
        </mc:AlternateContent>
      </w:r>
      <w:r w:rsidRPr="00096A81">
        <w:rPr>
          <w:rFonts w:ascii="Tahoma" w:hAnsi="Tahoma" w:cs="Tahoma"/>
          <w:noProof/>
          <w:lang w:val="en-US" w:eastAsia="en-US" w:bidi="ar-SA"/>
        </w:rPr>
        <mc:AlternateContent>
          <mc:Choice Requires="wps">
            <w:drawing>
              <wp:anchor distT="0" distB="0" distL="114299" distR="114299" simplePos="0" relativeHeight="251693056" behindDoc="0" locked="0" layoutInCell="1" allowOverlap="1" wp14:anchorId="1B54F67E" wp14:editId="2581035C">
                <wp:simplePos x="0" y="0"/>
                <wp:positionH relativeFrom="column">
                  <wp:posOffset>3143249</wp:posOffset>
                </wp:positionH>
                <wp:positionV relativeFrom="paragraph">
                  <wp:posOffset>742950</wp:posOffset>
                </wp:positionV>
                <wp:extent cx="0" cy="57150"/>
                <wp:effectExtent l="0" t="0" r="0" b="0"/>
                <wp:wrapNone/>
                <wp:docPr id="310"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FAC77B" id="Straight Connector 13" o:spid="_x0000_s1026" style="position:absolute;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7.5pt,58.5pt" to="247.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" strokecolor="#f09415 [3204]">
                <o:lock v:ext="edit" shapetype="f"/>
              </v:line>
            </w:pict>
          </mc:Fallback>
        </mc:AlternateContent>
      </w:r>
      <w:r w:rsidRPr="00096A81">
        <w:rPr>
          <w:rFonts w:ascii="Tahoma" w:hAnsi="Tahoma" w:cs="Tahoma"/>
          <w:noProof/>
          <w:lang w:val="en-US" w:eastAsia="en-US" w:bidi="ar-SA"/>
        </w:rPr>
        <mc:AlternateContent>
          <mc:Choice Requires="wps">
            <w:drawing>
              <wp:anchor distT="0" distB="0" distL="114299" distR="114299" simplePos="0" relativeHeight="251694080" behindDoc="0" locked="0" layoutInCell="1" allowOverlap="1" wp14:anchorId="616AB41D" wp14:editId="558CB89E">
                <wp:simplePos x="0" y="0"/>
                <wp:positionH relativeFrom="column">
                  <wp:posOffset>2167254</wp:posOffset>
                </wp:positionH>
                <wp:positionV relativeFrom="paragraph">
                  <wp:posOffset>671830</wp:posOffset>
                </wp:positionV>
                <wp:extent cx="0" cy="57150"/>
                <wp:effectExtent l="0" t="0" r="0" b="0"/>
                <wp:wrapNone/>
                <wp:docPr id="309"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31931F" id="Straight Connector 14" o:spid="_x0000_s1026" style="position:absolute;z-index:251694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0.65pt,52.9pt" to="170.65pt,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" strokecolor="#f09415 [3204]">
                <o:lock v:ext="edit" shapetype="f"/>
              </v:line>
            </w:pict>
          </mc:Fallback>
        </mc:AlternateContent>
      </w:r>
      <w:r w:rsidRPr="00096A81">
        <w:rPr>
          <w:rFonts w:ascii="Tahoma" w:hAnsi="Tahoma" w:cs="Tahoma"/>
          <w:noProof/>
          <w:lang w:val="en-US" w:eastAsia="en-US" w:bidi="ar-SA"/>
        </w:rPr>
        <mc:AlternateContent>
          <mc:Choice Requires="wps">
            <w:drawing>
              <wp:anchor distT="0" distB="0" distL="114299" distR="114299" simplePos="0" relativeHeight="251695104" behindDoc="0" locked="0" layoutInCell="1" allowOverlap="1" wp14:anchorId="12935773" wp14:editId="398E8648">
                <wp:simplePos x="0" y="0"/>
                <wp:positionH relativeFrom="column">
                  <wp:posOffset>3228974</wp:posOffset>
                </wp:positionH>
                <wp:positionV relativeFrom="paragraph">
                  <wp:posOffset>666750</wp:posOffset>
                </wp:positionV>
                <wp:extent cx="0" cy="57150"/>
                <wp:effectExtent l="0" t="0" r="0" b="0"/>
                <wp:wrapNone/>
                <wp:docPr id="30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E79EC9" id="Straight Connector 15" o:spid="_x0000_s1026" style="position:absolute;z-index:251695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4.25pt,52.5pt" to="254.2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" strokecolor="#f09415 [3204]">
                <o:lock v:ext="edit" shapetype="f"/>
              </v:line>
            </w:pict>
          </mc:Fallback>
        </mc:AlternateContent>
      </w:r>
    </w:p>
    <w:p w14:paraId="3DA3CE14" w14:textId="77777777" w:rsidR="000C6D6B" w:rsidRPr="00096A81" w:rsidRDefault="000C6D6B" w:rsidP="000C6D6B">
      <w:pPr>
        <w:jc w:val="right"/>
        <w:rPr>
          <w:rFonts w:ascii="Tahoma" w:hAnsi="Tahoma" w:cs="Tahoma"/>
        </w:rPr>
      </w:pPr>
      <w:r w:rsidRPr="00096A81">
        <w:rPr>
          <w:rFonts w:ascii="Tahoma" w:hAnsi="Tahoma" w:cs="Tahoma"/>
        </w:rPr>
        <w:t xml:space="preserve">                                                                                                                                                                                          </w:t>
      </w:r>
      <w:r w:rsidRPr="00096A81">
        <w:rPr>
          <w:rFonts w:ascii="Tahoma" w:hAnsi="Tahoma" w:cs="Tahoma"/>
          <w:sz w:val="20"/>
        </w:rPr>
        <w:t xml:space="preserve">3.000    </w:t>
      </w:r>
    </w:p>
    <w:p w14:paraId="5025A1D7" w14:textId="77777777" w:rsidR="000C6D6B" w:rsidRPr="00096A81" w:rsidRDefault="000C6D6B" w:rsidP="000C6D6B">
      <w:pPr>
        <w:rPr>
          <w:rFonts w:ascii="Tahoma" w:hAnsi="Tahoma" w:cs="Tahoma"/>
        </w:rPr>
      </w:pPr>
      <w:r w:rsidRPr="00096A81">
        <w:rPr>
          <w:rFonts w:ascii="Tahoma" w:hAnsi="Tahoma" w:cs="Tahoma"/>
          <w:noProof/>
          <w:lang w:val="en-US" w:eastAsia="en-US" w:bidi="ar-SA"/>
        </w:rPr>
        <mc:AlternateContent>
          <mc:Choice Requires="wps">
            <w:drawing>
              <wp:anchor distT="0" distB="0" distL="114299" distR="114299" simplePos="0" relativeHeight="251698176" behindDoc="0" locked="0" layoutInCell="1" allowOverlap="1" wp14:anchorId="2BC25824" wp14:editId="59BC2AB4">
                <wp:simplePos x="0" y="0"/>
                <wp:positionH relativeFrom="column">
                  <wp:posOffset>590549</wp:posOffset>
                </wp:positionH>
                <wp:positionV relativeFrom="paragraph">
                  <wp:posOffset>250190</wp:posOffset>
                </wp:positionV>
                <wp:extent cx="0" cy="1354455"/>
                <wp:effectExtent l="0" t="0" r="0" b="17145"/>
                <wp:wrapNone/>
                <wp:docPr id="307"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354455"/>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9E171C" id="Straight Connector 22" o:spid="_x0000_s1026" style="position:absolute;flip:x;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6.5pt,19.7pt" to="46.5pt,1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" strokecolor="black [3213]" strokeweight=".5pt">
                <o:lock v:ext="edit" shapetype="f"/>
              </v:line>
            </w:pict>
          </mc:Fallback>
        </mc:AlternateContent>
      </w:r>
      <w:r w:rsidRPr="00096A81">
        <w:rPr>
          <w:rFonts w:ascii="Tahoma" w:hAnsi="Tahoma" w:cs="Tahoma"/>
          <w:noProof/>
          <w:lang w:val="en-US" w:eastAsia="en-US" w:bidi="ar-SA"/>
        </w:rPr>
        <mc:AlternateContent>
          <mc:Choice Requires="wps">
            <w:drawing>
              <wp:anchor distT="0" distB="0" distL="114299" distR="114299" simplePos="0" relativeHeight="251696128" behindDoc="0" locked="0" layoutInCell="1" allowOverlap="1" wp14:anchorId="22BF1C20" wp14:editId="18A6BE36">
                <wp:simplePos x="0" y="0"/>
                <wp:positionH relativeFrom="column">
                  <wp:posOffset>4862194</wp:posOffset>
                </wp:positionH>
                <wp:positionV relativeFrom="paragraph">
                  <wp:posOffset>250190</wp:posOffset>
                </wp:positionV>
                <wp:extent cx="0" cy="1360170"/>
                <wp:effectExtent l="0" t="0" r="0" b="11430"/>
                <wp:wrapNone/>
                <wp:docPr id="306"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36017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03B43D" id="Straight Connector 3" o:spid="_x0000_s1026" style="position:absolute;flip:x;z-index:25169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82.85pt,19.7pt" to="382.85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" strokecolor="black [3213]" strokeweight=".5pt">
                <o:lock v:ext="edit" shapetype="f"/>
              </v:line>
            </w:pict>
          </mc:Fallback>
        </mc:AlternateContent>
      </w:r>
    </w:p>
    <w:p w14:paraId="4EBEA75F" w14:textId="77777777" w:rsidR="000C6D6B" w:rsidRPr="00096A81" w:rsidRDefault="000C6D6B" w:rsidP="000C6D6B">
      <w:pPr>
        <w:jc w:val="right"/>
        <w:rPr>
          <w:rFonts w:ascii="Tahoma" w:hAnsi="Tahoma" w:cs="Tahoma"/>
          <w:sz w:val="20"/>
          <w:szCs w:val="20"/>
        </w:rPr>
      </w:pPr>
      <w:r w:rsidRPr="00096A81">
        <w:rPr>
          <w:rFonts w:ascii="Tahoma" w:hAnsi="Tahoma" w:cs="Tahoma"/>
          <w:sz w:val="20"/>
          <w:szCs w:val="20"/>
        </w:rPr>
        <w:t>2.600</w:t>
      </w:r>
    </w:p>
    <w:p w14:paraId="0327C16E" w14:textId="77777777" w:rsidR="000C6D6B" w:rsidRPr="00096A81" w:rsidRDefault="000C6D6B" w:rsidP="000C6D6B">
      <w:pPr>
        <w:rPr>
          <w:rFonts w:ascii="Tahoma" w:hAnsi="Tahoma" w:cs="Tahoma"/>
        </w:rPr>
      </w:pPr>
      <w:r w:rsidRPr="00096A81">
        <w:rPr>
          <w:rFonts w:ascii="Tahoma" w:hAnsi="Tahoma" w:cs="Tahoma"/>
          <w:noProof/>
          <w:lang w:val="en-US" w:eastAsia="en-US" w:bidi="ar-SA"/>
        </w:rPr>
        <mc:AlternateContent>
          <mc:Choice Requires="wps">
            <w:drawing>
              <wp:anchor distT="4294967295" distB="4294967295" distL="114300" distR="114300" simplePos="0" relativeHeight="251697152" behindDoc="0" locked="0" layoutInCell="1" allowOverlap="1" wp14:anchorId="4FDBD523" wp14:editId="3F8C9068">
                <wp:simplePos x="0" y="0"/>
                <wp:positionH relativeFrom="column">
                  <wp:posOffset>2418080</wp:posOffset>
                </wp:positionH>
                <wp:positionV relativeFrom="paragraph">
                  <wp:posOffset>242569</wp:posOffset>
                </wp:positionV>
                <wp:extent cx="548640" cy="0"/>
                <wp:effectExtent l="0" t="0" r="3810" b="0"/>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86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F747D3" id="Straight Connector 55"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0.4pt,19.1pt" to="233.6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" strokecolor="black [3213]">
                <o:lock v:ext="edit" shapetype="f"/>
              </v:line>
            </w:pict>
          </mc:Fallback>
        </mc:AlternateContent>
      </w:r>
    </w:p>
    <w:p w14:paraId="27344B3D" w14:textId="77777777" w:rsidR="000C6D6B" w:rsidRPr="00096A81" w:rsidRDefault="000C6D6B" w:rsidP="000C6D6B">
      <w:pPr>
        <w:jc w:val="right"/>
        <w:rPr>
          <w:rFonts w:ascii="Tahoma" w:hAnsi="Tahoma" w:cs="Tahoma"/>
        </w:rPr>
      </w:pPr>
      <w:r w:rsidRPr="00096A81">
        <w:rPr>
          <w:rFonts w:ascii="Tahoma" w:hAnsi="Tahoma" w:cs="Tahoma"/>
          <w:noProof/>
          <w:lang w:val="en-US" w:eastAsia="en-US" w:bidi="ar-SA"/>
        </w:rPr>
        <mc:AlternateContent>
          <mc:Choice Requires="wps">
            <w:drawing>
              <wp:anchor distT="4294967295" distB="4294967295" distL="114300" distR="114300" simplePos="0" relativeHeight="251700224" behindDoc="0" locked="0" layoutInCell="1" allowOverlap="1" wp14:anchorId="0E8CC6D1" wp14:editId="49B3FC05">
                <wp:simplePos x="0" y="0"/>
                <wp:positionH relativeFrom="column">
                  <wp:posOffset>5815965</wp:posOffset>
                </wp:positionH>
                <wp:positionV relativeFrom="paragraph">
                  <wp:posOffset>172719</wp:posOffset>
                </wp:positionV>
                <wp:extent cx="49530" cy="0"/>
                <wp:effectExtent l="0" t="0" r="7620" b="0"/>
                <wp:wrapNone/>
                <wp:docPr id="78312" name="Straight Connector 78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E34F31" id="Straight Connector 78312" o:spid="_x0000_s1026" style="position:absolute;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7.95pt,13.6pt" to="461.8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" strokecolor="black [3213]">
                <o:lock v:ext="edit" shapetype="f"/>
              </v:line>
            </w:pict>
          </mc:Fallback>
        </mc:AlternateContent>
      </w:r>
      <w:r w:rsidRPr="00096A81">
        <w:rPr>
          <w:rFonts w:ascii="Tahoma" w:hAnsi="Tahoma" w:cs="Tahoma"/>
          <w:sz w:val="20"/>
          <w:szCs w:val="20"/>
        </w:rPr>
        <w:t>0.800</w:t>
      </w:r>
      <w:r w:rsidRPr="00096A81">
        <w:rPr>
          <w:rFonts w:ascii="Tahoma" w:hAnsi="Tahoma" w:cs="Tahoma"/>
        </w:rPr>
        <w:t xml:space="preserve">                                                                                                                                                                               </w:t>
      </w:r>
      <w:r w:rsidRPr="00096A81">
        <w:rPr>
          <w:rFonts w:ascii="Tahoma" w:hAnsi="Tahoma" w:cs="Tahoma"/>
          <w:vertAlign w:val="subscript"/>
        </w:rPr>
        <w:t>+</w:t>
      </w:r>
      <w:r w:rsidRPr="00096A81">
        <w:rPr>
          <w:rFonts w:ascii="Tahoma" w:hAnsi="Tahoma" w:cs="Tahoma"/>
        </w:rPr>
        <w:t xml:space="preserve"> </w:t>
      </w:r>
      <w:r w:rsidRPr="00096A81">
        <w:rPr>
          <w:rFonts w:ascii="Tahoma" w:hAnsi="Tahoma" w:cs="Tahoma"/>
          <w:sz w:val="20"/>
          <w:szCs w:val="20"/>
        </w:rPr>
        <w:t>0.000</w:t>
      </w:r>
      <w:r w:rsidRPr="00096A81">
        <w:rPr>
          <w:rFonts w:ascii="Tahoma" w:hAnsi="Tahoma" w:cs="Tahoma"/>
        </w:rPr>
        <w:t xml:space="preserve"> </w:t>
      </w:r>
    </w:p>
    <w:p w14:paraId="1C37386F" w14:textId="77777777" w:rsidR="000C6D6B" w:rsidRPr="00096A81" w:rsidRDefault="000C6D6B" w:rsidP="000C6D6B">
      <w:pPr>
        <w:rPr>
          <w:rFonts w:ascii="Tahoma" w:hAnsi="Tahoma" w:cs="Tahoma"/>
        </w:rPr>
      </w:pPr>
      <w:r w:rsidRPr="00096A81">
        <w:rPr>
          <w:rFonts w:ascii="Tahoma" w:hAnsi="Tahoma" w:cs="Tahoma"/>
        </w:rPr>
        <w:t xml:space="preserve">                                                                                                                                                                                       </w:t>
      </w:r>
    </w:p>
    <w:p w14:paraId="0D7CB991" w14:textId="77777777" w:rsidR="000C6D6B" w:rsidRPr="00096A81" w:rsidRDefault="000C6D6B" w:rsidP="000C6D6B">
      <w:pPr>
        <w:jc w:val="right"/>
        <w:rPr>
          <w:rFonts w:ascii="Tahoma" w:hAnsi="Tahoma" w:cs="Tahoma"/>
          <w:sz w:val="20"/>
          <w:szCs w:val="20"/>
        </w:rPr>
      </w:pPr>
      <w:r w:rsidRPr="00096A81">
        <w:rPr>
          <w:rFonts w:ascii="Tahoma" w:hAnsi="Tahoma" w:cs="Tahoma"/>
        </w:rPr>
        <w:t xml:space="preserve">                                                                                                                                                                                             </w:t>
      </w:r>
      <w:r w:rsidRPr="00096A81">
        <w:rPr>
          <w:rFonts w:ascii="Tahoma" w:hAnsi="Tahoma" w:cs="Tahoma"/>
          <w:sz w:val="20"/>
          <w:szCs w:val="20"/>
        </w:rPr>
        <w:t xml:space="preserve">-0.600    </w:t>
      </w:r>
    </w:p>
    <w:p w14:paraId="04E7AED8" w14:textId="77777777" w:rsidR="000C6D6B" w:rsidRPr="00096A81" w:rsidRDefault="000C6D6B" w:rsidP="000C6D6B">
      <w:pPr>
        <w:jc w:val="both"/>
        <w:rPr>
          <w:rFonts w:ascii="Tahoma" w:hAnsi="Tahoma" w:cs="Tahoma"/>
        </w:rPr>
      </w:pPr>
      <w:r w:rsidRPr="00096A81">
        <w:rPr>
          <w:rFonts w:ascii="Tahoma" w:hAnsi="Tahoma" w:cs="Tahoma"/>
          <w:noProof/>
          <w:lang w:val="en-US" w:eastAsia="en-US" w:bidi="ar-SA"/>
        </w:rPr>
        <mc:AlternateContent>
          <mc:Choice Requires="wpg">
            <w:drawing>
              <wp:anchor distT="0" distB="0" distL="114300" distR="114300" simplePos="0" relativeHeight="251702272" behindDoc="0" locked="0" layoutInCell="1" allowOverlap="1" wp14:anchorId="18D81938" wp14:editId="354C452C">
                <wp:simplePos x="0" y="0"/>
                <wp:positionH relativeFrom="column">
                  <wp:posOffset>286385</wp:posOffset>
                </wp:positionH>
                <wp:positionV relativeFrom="paragraph">
                  <wp:posOffset>262255</wp:posOffset>
                </wp:positionV>
                <wp:extent cx="4914900" cy="889635"/>
                <wp:effectExtent l="0" t="0" r="0" b="5715"/>
                <wp:wrapNone/>
                <wp:docPr id="78313" name="Group 78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4900" cy="889635"/>
                          <a:chOff x="0" y="0"/>
                          <a:chExt cx="4914900" cy="889656"/>
                        </a:xfrm>
                      </wpg:grpSpPr>
                      <wps:wsp>
                        <wps:cNvPr id="78314" name="Straight Connector 78314"/>
                        <wps:cNvCnPr/>
                        <wps:spPr>
                          <a:xfrm>
                            <a:off x="245889" y="0"/>
                            <a:ext cx="0" cy="46196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15" name="Straight Connector 78315"/>
                        <wps:cNvCnPr/>
                        <wps:spPr>
                          <a:xfrm>
                            <a:off x="4679577" y="7684"/>
                            <a:ext cx="0" cy="45396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16" name="Straight Connector 78316"/>
                        <wps:cNvCnPr/>
                        <wps:spPr>
                          <a:xfrm>
                            <a:off x="0" y="353466"/>
                            <a:ext cx="4914900" cy="0"/>
                          </a:xfrm>
                          <a:prstGeom prst="line">
                            <a:avLst/>
                          </a:prstGeom>
                        </wps:spPr>
                        <wps:style>
                          <a:lnRef idx="1">
                            <a:schemeClr val="dk1"/>
                          </a:lnRef>
                          <a:fillRef idx="0">
                            <a:schemeClr val="dk1"/>
                          </a:fillRef>
                          <a:effectRef idx="0">
                            <a:schemeClr val="dk1"/>
                          </a:effectRef>
                          <a:fontRef idx="minor">
                            <a:schemeClr val="tx1"/>
                          </a:fontRef>
                        </wps:style>
                        <wps:bodyPr/>
                      </wps:wsp>
                      <wps:wsp>
                        <wps:cNvPr id="78317" name="Straight Connector 78317"/>
                        <wps:cNvCnPr/>
                        <wps:spPr>
                          <a:xfrm flipH="1">
                            <a:off x="130629" y="276625"/>
                            <a:ext cx="229235" cy="130175"/>
                          </a:xfrm>
                          <a:prstGeom prst="line">
                            <a:avLst/>
                          </a:prstGeom>
                        </wps:spPr>
                        <wps:style>
                          <a:lnRef idx="1">
                            <a:schemeClr val="dk1"/>
                          </a:lnRef>
                          <a:fillRef idx="0">
                            <a:schemeClr val="dk1"/>
                          </a:fillRef>
                          <a:effectRef idx="0">
                            <a:schemeClr val="dk1"/>
                          </a:effectRef>
                          <a:fontRef idx="minor">
                            <a:schemeClr val="tx1"/>
                          </a:fontRef>
                        </wps:style>
                        <wps:bodyPr/>
                      </wps:wsp>
                      <wps:wsp>
                        <wps:cNvPr id="78318" name="Straight Connector 78318"/>
                        <wps:cNvCnPr/>
                        <wps:spPr>
                          <a:xfrm flipH="1">
                            <a:off x="4564316" y="284309"/>
                            <a:ext cx="229235" cy="130175"/>
                          </a:xfrm>
                          <a:prstGeom prst="line">
                            <a:avLst/>
                          </a:prstGeom>
                        </wps:spPr>
                        <wps:style>
                          <a:lnRef idx="1">
                            <a:schemeClr val="dk1"/>
                          </a:lnRef>
                          <a:fillRef idx="0">
                            <a:schemeClr val="dk1"/>
                          </a:fillRef>
                          <a:effectRef idx="0">
                            <a:schemeClr val="dk1"/>
                          </a:effectRef>
                          <a:fontRef idx="minor">
                            <a:schemeClr val="tx1"/>
                          </a:fontRef>
                        </wps:style>
                        <wps:bodyPr/>
                      </wps:wsp>
                      <wps:wsp>
                        <wps:cNvPr id="78319" name="Oval 78319"/>
                        <wps:cNvSpPr/>
                        <wps:spPr>
                          <a:xfrm>
                            <a:off x="4522574" y="518899"/>
                            <a:ext cx="392326" cy="370757"/>
                          </a:xfrm>
                          <a:prstGeom prst="ellipse">
                            <a:avLst/>
                          </a:prstGeom>
                          <a:ln w="6350"/>
                        </wps:spPr>
                        <wps:style>
                          <a:lnRef idx="2">
                            <a:schemeClr val="dk1"/>
                          </a:lnRef>
                          <a:fillRef idx="1001">
                            <a:schemeClr val="lt1"/>
                          </a:fillRef>
                          <a:effectRef idx="0">
                            <a:schemeClr val="dk1"/>
                          </a:effectRef>
                          <a:fontRef idx="minor">
                            <a:schemeClr val="dk1"/>
                          </a:fontRef>
                        </wps:style>
                        <wps:txbx>
                          <w:txbxContent>
                            <w:p w14:paraId="5B1BB078" w14:textId="77777777" w:rsidR="00FE2E7F" w:rsidRPr="00D34529" w:rsidRDefault="00FE2E7F" w:rsidP="000C6D6B">
                              <w:pPr>
                                <w:jc w:val="center"/>
                                <w:rPr>
                                  <w:lang w:val="az-Latn-AZ"/>
                                </w:rPr>
                              </w:pPr>
                              <w:r w:rsidRPr="00D34529">
                                <w:rPr>
                                  <w:lang w:val="az-Latn-AZ"/>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20" name="Oval 78320"/>
                        <wps:cNvSpPr/>
                        <wps:spPr>
                          <a:xfrm>
                            <a:off x="113927" y="468903"/>
                            <a:ext cx="342758" cy="346513"/>
                          </a:xfrm>
                          <a:prstGeom prst="ellipse">
                            <a:avLst/>
                          </a:prstGeom>
                          <a:ln w="6350"/>
                        </wps:spPr>
                        <wps:style>
                          <a:lnRef idx="2">
                            <a:schemeClr val="dk1"/>
                          </a:lnRef>
                          <a:fillRef idx="1">
                            <a:schemeClr val="lt1"/>
                          </a:fillRef>
                          <a:effectRef idx="0">
                            <a:schemeClr val="dk1"/>
                          </a:effectRef>
                          <a:fontRef idx="minor">
                            <a:schemeClr val="dk1"/>
                          </a:fontRef>
                        </wps:style>
                        <wps:txbx>
                          <w:txbxContent>
                            <w:p w14:paraId="504DD1B8" w14:textId="77777777" w:rsidR="00FE2E7F" w:rsidRPr="00D34529" w:rsidRDefault="00FE2E7F" w:rsidP="000C6D6B">
                              <w:pPr>
                                <w:rPr>
                                  <w:sz w:val="20"/>
                                  <w:szCs w:val="20"/>
                                  <w:lang w:val="az-Latn-AZ"/>
                                </w:rPr>
                              </w:pPr>
                              <w:r w:rsidRPr="00D34529">
                                <w:rPr>
                                  <w:sz w:val="20"/>
                                  <w:szCs w:val="20"/>
                                  <w:lang w:val="az-Latn-A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8D81938" id="Group 78313" o:spid="_x0000_s1063" style="position:absolute;left:0;text-align:left;margin-left:22.55pt;margin-top:20.65pt;width:387pt;height:70.05pt;z-index:251702272;mso-height-relative:margin" coordsize="49149,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">
                <v:line id="Straight Connector 78314" o:spid="_x0000_s1064" style="position:absolute;visibility:visible;mso-wrap-style:square" from="2458,0" to="2458,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" strokecolor="black [3213]"/>
                <v:line id="Straight Connector 78315" o:spid="_x0000_s1065" style="position:absolute;visibility:visible;mso-wrap-style:square" from="46795,76" to="46795,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" strokecolor="black [3213]"/>
                <v:line id="Straight Connector 78316" o:spid="_x0000_s1066" style="position:absolute;visibility:visible;mso-wrap-style:square" from="0,3534" to="49149,3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" strokecolor="black [3200]"/>
                <v:line id="Straight Connector 78317" o:spid="_x0000_s1067" style="position:absolute;flip:x;visibility:visible;mso-wrap-style:square" from="1306,2766" to="3598,4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" strokecolor="black [3200]"/>
                <v:line id="Straight Connector 78318" o:spid="_x0000_s1068" style="position:absolute;flip:x;visibility:visible;mso-wrap-style:square" from="45643,2843" to="47935,4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" strokecolor="black [3200]"/>
                <v:oval id="Oval 78319" o:spid="_x0000_s1069" style="position:absolute;left:45225;top:5188;width:3924;height:3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" fillcolor="white [3201]" strokecolor="black [3200]" strokeweight=".5pt">
                  <v:textbox>
                    <w:txbxContent>
                      <w:p w14:paraId="5B1BB078" w14:textId="77777777" w:rsidR="00FE2E7F" w:rsidRPr="00D34529" w:rsidRDefault="00FE2E7F" w:rsidP="000C6D6B">
                        <w:pPr>
                          <w:jc w:val="center"/>
                          <w:rPr>
                            <w:lang w:val="az-Latn-AZ"/>
                          </w:rPr>
                        </w:pPr>
                        <w:r w:rsidRPr="00D34529">
                          <w:rPr>
                            <w:lang w:val="az-Latn-AZ"/>
                          </w:rPr>
                          <w:t>4</w:t>
                        </w:r>
                      </w:p>
                    </w:txbxContent>
                  </v:textbox>
                </v:oval>
                <v:oval id="Oval 78320" o:spid="_x0000_s1070" style="position:absolute;left:1139;top:4689;width:3427;height:3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" fillcolor="white [3201]" strokecolor="black [3200]" strokeweight=".5pt">
                  <v:textbox>
                    <w:txbxContent>
                      <w:p w14:paraId="504DD1B8" w14:textId="77777777" w:rsidR="00FE2E7F" w:rsidRPr="00D34529" w:rsidRDefault="00FE2E7F" w:rsidP="000C6D6B">
                        <w:pPr>
                          <w:rPr>
                            <w:sz w:val="20"/>
                            <w:szCs w:val="20"/>
                            <w:lang w:val="az-Latn-AZ"/>
                          </w:rPr>
                        </w:pPr>
                        <w:r w:rsidRPr="00D34529">
                          <w:rPr>
                            <w:sz w:val="20"/>
                            <w:szCs w:val="20"/>
                            <w:lang w:val="az-Latn-AZ"/>
                          </w:rPr>
                          <w:t>1</w:t>
                        </w:r>
                      </w:p>
                    </w:txbxContent>
                  </v:textbox>
                </v:oval>
              </v:group>
            </w:pict>
          </mc:Fallback>
        </mc:AlternateContent>
      </w:r>
    </w:p>
    <w:p w14:paraId="472B4CAA" w14:textId="77777777" w:rsidR="000C6D6B" w:rsidRPr="00096A81" w:rsidRDefault="000C6D6B" w:rsidP="000C6D6B">
      <w:pPr>
        <w:tabs>
          <w:tab w:val="left" w:pos="5280"/>
        </w:tabs>
        <w:rPr>
          <w:rFonts w:ascii="Tahoma" w:hAnsi="Tahoma" w:cs="Tahoma"/>
          <w:sz w:val="20"/>
          <w:szCs w:val="20"/>
        </w:rPr>
      </w:pPr>
      <w:r w:rsidRPr="00096A81">
        <w:rPr>
          <w:rFonts w:ascii="Tahoma" w:hAnsi="Tahoma" w:cs="Tahoma"/>
          <w:noProof/>
          <w:lang w:val="en-US" w:eastAsia="en-US" w:bidi="ar-SA"/>
        </w:rPr>
        <mc:AlternateContent>
          <mc:Choice Requires="wps">
            <w:drawing>
              <wp:anchor distT="0" distB="0" distL="114300" distR="114300" simplePos="0" relativeHeight="251699200" behindDoc="0" locked="0" layoutInCell="1" allowOverlap="1" wp14:anchorId="4A067BEE" wp14:editId="75CD3638">
                <wp:simplePos x="0" y="0"/>
                <wp:positionH relativeFrom="column">
                  <wp:posOffset>-227330</wp:posOffset>
                </wp:positionH>
                <wp:positionV relativeFrom="paragraph">
                  <wp:posOffset>-8255</wp:posOffset>
                </wp:positionV>
                <wp:extent cx="6960870" cy="8255"/>
                <wp:effectExtent l="0" t="0" r="11430" b="10795"/>
                <wp:wrapNone/>
                <wp:docPr id="78321" name="Straight Connector 78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60870" cy="825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7DB28A" id="Straight Connector 78321"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pt,-.65pt" to="530.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" strokecolor="black [3213]" strokeweight="1pt">
                <o:lock v:ext="edit" shapetype="f"/>
              </v:line>
            </w:pict>
          </mc:Fallback>
        </mc:AlternateContent>
      </w:r>
      <w:r w:rsidRPr="00096A81">
        <w:rPr>
          <w:rFonts w:ascii="Tahoma" w:hAnsi="Tahoma" w:cs="Tahoma"/>
          <w:sz w:val="20"/>
          <w:szCs w:val="20"/>
        </w:rPr>
        <w:t xml:space="preserve">                                                                                          </w:t>
      </w:r>
    </w:p>
    <w:p w14:paraId="6328F870" w14:textId="77777777" w:rsidR="000C6D6B" w:rsidRPr="00096A81" w:rsidRDefault="000C6D6B" w:rsidP="000C6D6B">
      <w:pPr>
        <w:tabs>
          <w:tab w:val="left" w:pos="5280"/>
        </w:tabs>
        <w:rPr>
          <w:rFonts w:ascii="Tahoma" w:hAnsi="Tahoma" w:cs="Tahoma"/>
          <w:sz w:val="20"/>
          <w:szCs w:val="20"/>
        </w:rPr>
      </w:pPr>
      <w:r w:rsidRPr="00096A81">
        <w:rPr>
          <w:rFonts w:ascii="Tahoma" w:hAnsi="Tahoma" w:cs="Tahoma"/>
          <w:sz w:val="20"/>
          <w:szCs w:val="20"/>
        </w:rPr>
        <w:t xml:space="preserve">                                                                                         11600</w:t>
      </w:r>
    </w:p>
    <w:p w14:paraId="35CFC2FF" w14:textId="77777777" w:rsidR="000C6D6B" w:rsidRPr="00096A81" w:rsidRDefault="000C6D6B" w:rsidP="000C6D6B">
      <w:pPr>
        <w:tabs>
          <w:tab w:val="left" w:pos="5280"/>
        </w:tabs>
        <w:rPr>
          <w:rFonts w:ascii="Tahoma" w:hAnsi="Tahoma" w:cs="Tahoma"/>
        </w:rPr>
      </w:pPr>
      <w:r w:rsidRPr="00096A81">
        <w:rPr>
          <w:rFonts w:ascii="Tahoma" w:hAnsi="Tahoma" w:cs="Tahoma"/>
        </w:rPr>
        <w:t xml:space="preserve">                                                                                     </w:t>
      </w:r>
    </w:p>
    <w:p w14:paraId="7E787019" w14:textId="77777777" w:rsidR="000C6D6B" w:rsidRPr="00096A81" w:rsidRDefault="000C6D6B" w:rsidP="000C6D6B">
      <w:pPr>
        <w:tabs>
          <w:tab w:val="left" w:pos="5280"/>
        </w:tabs>
        <w:rPr>
          <w:rFonts w:ascii="Tahoma" w:hAnsi="Tahoma" w:cs="Tahoma"/>
          <w:vertAlign w:val="subscript"/>
        </w:rPr>
      </w:pPr>
      <w:r w:rsidRPr="00096A81">
        <w:rPr>
          <w:rFonts w:ascii="Tahoma" w:hAnsi="Tahoma" w:cs="Tahoma"/>
        </w:rPr>
        <w:t xml:space="preserve">                 1</w:t>
      </w:r>
    </w:p>
    <w:p w14:paraId="6D716983" w14:textId="38EC6894" w:rsidR="000C6D6B" w:rsidRPr="00096A81" w:rsidRDefault="000C6D6B" w:rsidP="000C6D6B">
      <w:pPr>
        <w:tabs>
          <w:tab w:val="left" w:pos="5280"/>
        </w:tabs>
        <w:jc w:val="right"/>
        <w:rPr>
          <w:rFonts w:ascii="Tahoma" w:hAnsi="Tahoma" w:cs="Tahoma"/>
        </w:rPr>
      </w:pPr>
      <w:r w:rsidRPr="00096A81">
        <w:rPr>
          <w:rFonts w:ascii="Tahoma" w:hAnsi="Tahoma" w:cs="Tahoma"/>
          <w:noProof/>
          <w:lang w:val="en-US" w:eastAsia="en-US" w:bidi="ar-SA"/>
        </w:rPr>
        <mc:AlternateContent>
          <mc:Choice Requires="wpg">
            <w:drawing>
              <wp:anchor distT="0" distB="0" distL="114300" distR="114300" simplePos="0" relativeHeight="251708416" behindDoc="0" locked="0" layoutInCell="1" allowOverlap="1" wp14:anchorId="5CA5FD99" wp14:editId="66FECF24">
                <wp:simplePos x="0" y="0"/>
                <wp:positionH relativeFrom="column">
                  <wp:posOffset>533400</wp:posOffset>
                </wp:positionH>
                <wp:positionV relativeFrom="paragraph">
                  <wp:posOffset>100330</wp:posOffset>
                </wp:positionV>
                <wp:extent cx="6051550" cy="4374515"/>
                <wp:effectExtent l="0" t="0" r="6350" b="6985"/>
                <wp:wrapNone/>
                <wp:docPr id="7832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0" cy="4374515"/>
                          <a:chOff x="0" y="0"/>
                          <a:chExt cx="6051550" cy="4374292"/>
                        </a:xfrm>
                      </wpg:grpSpPr>
                      <wpg:grpSp>
                        <wpg:cNvPr id="78323" name="Group 150"/>
                        <wpg:cNvGrpSpPr/>
                        <wpg:grpSpPr>
                          <a:xfrm>
                            <a:off x="5162550" y="1295400"/>
                            <a:ext cx="889000" cy="448727"/>
                            <a:chOff x="0" y="-20779"/>
                            <a:chExt cx="889114" cy="449147"/>
                          </a:xfrm>
                        </wpg:grpSpPr>
                        <wps:wsp>
                          <wps:cNvPr id="78324" name="Straight Connector 151"/>
                          <wps:cNvCnPr/>
                          <wps:spPr>
                            <a:xfrm>
                              <a:off x="0" y="428368"/>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25" name="Straight Connector 152"/>
                          <wps:cNvCnPr/>
                          <wps:spPr>
                            <a:xfrm>
                              <a:off x="164757" y="263611"/>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26" name="Straight Connector 153"/>
                          <wps:cNvCnPr/>
                          <wps:spPr>
                            <a:xfrm flipV="1">
                              <a:off x="304398" y="-20779"/>
                              <a:ext cx="0" cy="440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27" name="Straight Connector 154"/>
                          <wps:cNvCnPr/>
                          <wps:spPr>
                            <a:xfrm>
                              <a:off x="246976" y="109233"/>
                              <a:ext cx="642138"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28" name="Straight Connector 155"/>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329" name="Group 156"/>
                        <wpg:cNvGrpSpPr/>
                        <wpg:grpSpPr>
                          <a:xfrm>
                            <a:off x="5133975" y="2476500"/>
                            <a:ext cx="889000" cy="551275"/>
                            <a:chOff x="0" y="-123802"/>
                            <a:chExt cx="889114" cy="552169"/>
                          </a:xfrm>
                        </wpg:grpSpPr>
                        <wps:wsp>
                          <wps:cNvPr id="78330" name="Straight Connector 157"/>
                          <wps:cNvCnPr/>
                          <wps:spPr>
                            <a:xfrm>
                              <a:off x="0" y="42836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31" name="Straight Connector 158"/>
                          <wps:cNvCnPr/>
                          <wps:spPr>
                            <a:xfrm>
                              <a:off x="164757" y="263611"/>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32" name="Straight Connector 159"/>
                          <wps:cNvCnPr/>
                          <wps:spPr>
                            <a:xfrm flipV="1">
                              <a:off x="297283" y="-123802"/>
                              <a:ext cx="1337" cy="543124"/>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33" name="Straight Connector 160"/>
                          <wps:cNvCnPr/>
                          <wps:spPr>
                            <a:xfrm>
                              <a:off x="246976" y="-19515"/>
                              <a:ext cx="642138"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34" name="Straight Connector 161"/>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335" name="Group 162"/>
                        <wpg:cNvGrpSpPr/>
                        <wpg:grpSpPr>
                          <a:xfrm>
                            <a:off x="5124450" y="3009900"/>
                            <a:ext cx="889000" cy="445770"/>
                            <a:chOff x="0" y="-17856"/>
                            <a:chExt cx="889114" cy="446223"/>
                          </a:xfrm>
                        </wpg:grpSpPr>
                        <wps:wsp>
                          <wps:cNvPr id="78336" name="Straight Connector 163"/>
                          <wps:cNvCnPr/>
                          <wps:spPr>
                            <a:xfrm>
                              <a:off x="0" y="42836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37" name="Straight Connector 164"/>
                          <wps:cNvCnPr/>
                          <wps:spPr>
                            <a:xfrm>
                              <a:off x="171874" y="263611"/>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38" name="Straight Connector 165"/>
                          <wps:cNvCnPr/>
                          <wps:spPr>
                            <a:xfrm flipV="1">
                              <a:off x="304401" y="-17856"/>
                              <a:ext cx="0" cy="4371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39" name="Straight Connector 166"/>
                          <wps:cNvCnPr/>
                          <wps:spPr>
                            <a:xfrm>
                              <a:off x="246976" y="98845"/>
                              <a:ext cx="642138" cy="69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40" name="Straight Connector 167"/>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341" name="Group 7"/>
                        <wpg:cNvGrpSpPr/>
                        <wpg:grpSpPr>
                          <a:xfrm>
                            <a:off x="0" y="0"/>
                            <a:ext cx="5975923" cy="3511721"/>
                            <a:chOff x="0" y="0"/>
                            <a:chExt cx="5975923" cy="3511721"/>
                          </a:xfrm>
                        </wpg:grpSpPr>
                        <wpg:grpSp>
                          <wpg:cNvPr id="78342" name="Group 144"/>
                          <wpg:cNvGrpSpPr/>
                          <wpg:grpSpPr>
                            <a:xfrm>
                              <a:off x="5086350" y="0"/>
                              <a:ext cx="889573" cy="591496"/>
                              <a:chOff x="0" y="-164385"/>
                              <a:chExt cx="889635" cy="592752"/>
                            </a:xfrm>
                          </wpg:grpSpPr>
                          <wps:wsp>
                            <wps:cNvPr id="78343" name="Straight Connector 145"/>
                            <wps:cNvCnPr/>
                            <wps:spPr>
                              <a:xfrm>
                                <a:off x="0" y="428367"/>
                                <a:ext cx="488092"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44" name="Straight Connector 146"/>
                            <wps:cNvCnPr/>
                            <wps:spPr>
                              <a:xfrm>
                                <a:off x="164757" y="263611"/>
                                <a:ext cx="131445" cy="14795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45" name="Straight Connector 147"/>
                            <wps:cNvCnPr/>
                            <wps:spPr>
                              <a:xfrm flipV="1">
                                <a:off x="304800" y="-164385"/>
                                <a:ext cx="0" cy="583421"/>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46" name="Straight Connector 148"/>
                            <wps:cNvCnPr/>
                            <wps:spPr>
                              <a:xfrm>
                                <a:off x="205934" y="-114856"/>
                                <a:ext cx="683701"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47" name="Straight Connector 149"/>
                            <wps:cNvCnPr/>
                            <wps:spPr>
                              <a:xfrm>
                                <a:off x="205946" y="362465"/>
                                <a:ext cx="238898" cy="317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8348" name="Group 184"/>
                          <wpg:cNvGrpSpPr/>
                          <wpg:grpSpPr>
                            <a:xfrm>
                              <a:off x="0" y="990600"/>
                              <a:ext cx="5865423" cy="2521121"/>
                              <a:chOff x="-742062" y="7115"/>
                              <a:chExt cx="5865423" cy="2521121"/>
                            </a:xfrm>
                          </wpg:grpSpPr>
                          <wps:wsp>
                            <wps:cNvPr id="78349" name="Straight Connector 106"/>
                            <wps:cNvCnPr/>
                            <wps:spPr>
                              <a:xfrm flipH="1">
                                <a:off x="0" y="7116"/>
                                <a:ext cx="2120265" cy="650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50" name="Straight Connector 107"/>
                            <wps:cNvCnPr/>
                            <wps:spPr>
                              <a:xfrm>
                                <a:off x="2120279" y="7115"/>
                                <a:ext cx="2088949" cy="6506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51" name="Rectangle 109"/>
                            <wps:cNvSpPr/>
                            <wps:spPr>
                              <a:xfrm>
                                <a:off x="3558" y="740059"/>
                                <a:ext cx="4210685" cy="66040"/>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52" name="Rectangle 110"/>
                            <wps:cNvSpPr/>
                            <wps:spPr>
                              <a:xfrm>
                                <a:off x="3451" y="658226"/>
                                <a:ext cx="4210050" cy="83820"/>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8353" name="Group 111"/>
                            <wpg:cNvGrpSpPr/>
                            <wpg:grpSpPr>
                              <a:xfrm>
                                <a:off x="768523" y="1113647"/>
                                <a:ext cx="488916" cy="623536"/>
                                <a:chOff x="0" y="0"/>
                                <a:chExt cx="489155" cy="623570"/>
                              </a:xfrm>
                            </wpg:grpSpPr>
                            <wps:wsp>
                              <wps:cNvPr id="78354" name="Rectangle 112"/>
                              <wps:cNvSpPr/>
                              <wps:spPr>
                                <a:xfrm>
                                  <a:off x="0" y="0"/>
                                  <a:ext cx="485775" cy="623570"/>
                                </a:xfrm>
                                <a:prstGeom prst="rect">
                                  <a:avLst/>
                                </a:prstGeom>
                                <a:ln w="63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55" name="Straight Connector 113"/>
                              <wps:cNvCnPr/>
                              <wps:spPr>
                                <a:xfrm>
                                  <a:off x="0" y="245807"/>
                                  <a:ext cx="4891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56" name="Rectangle 114"/>
                              <wps:cNvSpPr/>
                              <wps:spPr>
                                <a:xfrm>
                                  <a:off x="27038" y="31955"/>
                                  <a:ext cx="430162" cy="186813"/>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57" name="Rectangle 115"/>
                              <wps:cNvSpPr/>
                              <wps:spPr>
                                <a:xfrm>
                                  <a:off x="27038" y="272845"/>
                                  <a:ext cx="434975" cy="314325"/>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358" name="Group 116"/>
                            <wpg:cNvGrpSpPr/>
                            <wpg:grpSpPr>
                              <a:xfrm>
                                <a:off x="2999374" y="1120763"/>
                                <a:ext cx="488315" cy="622935"/>
                                <a:chOff x="-406173" y="0"/>
                                <a:chExt cx="489155" cy="623570"/>
                              </a:xfrm>
                            </wpg:grpSpPr>
                            <wps:wsp>
                              <wps:cNvPr id="78359" name="Rectangle 117"/>
                              <wps:cNvSpPr/>
                              <wps:spPr>
                                <a:xfrm>
                                  <a:off x="-406173" y="0"/>
                                  <a:ext cx="485775" cy="623570"/>
                                </a:xfrm>
                                <a:prstGeom prst="rect">
                                  <a:avLst/>
                                </a:prstGeom>
                                <a:ln w="63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60" name="Straight Connector 118"/>
                              <wps:cNvCnPr/>
                              <wps:spPr>
                                <a:xfrm>
                                  <a:off x="-406173" y="245807"/>
                                  <a:ext cx="4891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61" name="Rectangle 119"/>
                              <wps:cNvSpPr/>
                              <wps:spPr>
                                <a:xfrm>
                                  <a:off x="-379135" y="31955"/>
                                  <a:ext cx="430162" cy="186813"/>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62" name="Rectangle 120"/>
                              <wps:cNvSpPr/>
                              <wps:spPr>
                                <a:xfrm>
                                  <a:off x="-379135" y="272845"/>
                                  <a:ext cx="434975" cy="314325"/>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363" name="Group 126"/>
                            <wpg:cNvGrpSpPr/>
                            <wpg:grpSpPr>
                              <a:xfrm>
                                <a:off x="-742062" y="2170365"/>
                                <a:ext cx="5865423" cy="357871"/>
                                <a:chOff x="-861926" y="36375"/>
                                <a:chExt cx="6195757" cy="325647"/>
                              </a:xfrm>
                            </wpg:grpSpPr>
                            <wps:wsp>
                              <wps:cNvPr id="78364" name="Straight Connector 127"/>
                              <wps:cNvCnPr/>
                              <wps:spPr>
                                <a:xfrm flipV="1">
                                  <a:off x="-458605" y="41486"/>
                                  <a:ext cx="4822745" cy="124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65" name="Straight Connector 128"/>
                              <wps:cNvCnPr/>
                              <wps:spPr>
                                <a:xfrm>
                                  <a:off x="-861926" y="350210"/>
                                  <a:ext cx="6195757" cy="560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66" name="Straight Connector 129"/>
                              <wps:cNvCnPr/>
                              <wps:spPr>
                                <a:xfrm flipH="1">
                                  <a:off x="-72835" y="36375"/>
                                  <a:ext cx="1" cy="31364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67" name="Straight Connector 130"/>
                              <wps:cNvCnPr/>
                              <wps:spPr>
                                <a:xfrm>
                                  <a:off x="4369754" y="36401"/>
                                  <a:ext cx="0" cy="32562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8368" name="Straight Connector 182"/>
                            <wps:cNvCnPr/>
                            <wps:spPr>
                              <a:xfrm>
                                <a:off x="3558" y="807661"/>
                                <a:ext cx="0" cy="1369695"/>
                              </a:xfrm>
                              <a:prstGeom prst="line">
                                <a:avLst/>
                              </a:prstGeom>
                            </wps:spPr>
                            <wps:style>
                              <a:lnRef idx="1">
                                <a:schemeClr val="dk1"/>
                              </a:lnRef>
                              <a:fillRef idx="0">
                                <a:schemeClr val="dk1"/>
                              </a:fillRef>
                              <a:effectRef idx="0">
                                <a:schemeClr val="dk1"/>
                              </a:effectRef>
                              <a:fontRef idx="minor">
                                <a:schemeClr val="tx1"/>
                              </a:fontRef>
                            </wps:style>
                            <wps:bodyPr/>
                          </wps:wsp>
                          <wps:wsp>
                            <wps:cNvPr id="78369" name="Straight Connector 183"/>
                            <wps:cNvCnPr/>
                            <wps:spPr>
                              <a:xfrm>
                                <a:off x="4209087" y="807661"/>
                                <a:ext cx="0" cy="1369695"/>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78370" name="Straight Connector 190"/>
                        <wps:cNvCnPr/>
                        <wps:spPr>
                          <a:xfrm>
                            <a:off x="390525" y="3152775"/>
                            <a:ext cx="635" cy="107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71" name="Straight Connector 191"/>
                        <wps:cNvCnPr/>
                        <wps:spPr>
                          <a:xfrm>
                            <a:off x="752475" y="3495675"/>
                            <a:ext cx="0" cy="464466"/>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78372" name="Straight Connector 192"/>
                        <wps:cNvCnPr/>
                        <wps:spPr>
                          <a:xfrm>
                            <a:off x="4953000" y="3505200"/>
                            <a:ext cx="0" cy="464466"/>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78373" name="Straight Connector 193"/>
                        <wps:cNvCnPr/>
                        <wps:spPr>
                          <a:xfrm>
                            <a:off x="495300" y="3848100"/>
                            <a:ext cx="4731840"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78374" name="Straight Connector 194"/>
                        <wps:cNvCnPr/>
                        <wps:spPr>
                          <a:xfrm flipH="1">
                            <a:off x="695325" y="3790950"/>
                            <a:ext cx="114300" cy="114300"/>
                          </a:xfrm>
                          <a:prstGeom prst="line">
                            <a:avLst/>
                          </a:prstGeom>
                          <a:ln w="3175">
                            <a:solidFill>
                              <a:schemeClr val="tx1"/>
                            </a:solidFill>
                          </a:ln>
                        </wps:spPr>
                        <wps:style>
                          <a:lnRef idx="1">
                            <a:schemeClr val="dk1"/>
                          </a:lnRef>
                          <a:fillRef idx="0">
                            <a:schemeClr val="dk1"/>
                          </a:fillRef>
                          <a:effectRef idx="0">
                            <a:schemeClr val="dk1"/>
                          </a:effectRef>
                          <a:fontRef idx="minor">
                            <a:schemeClr val="tx1"/>
                          </a:fontRef>
                        </wps:style>
                        <wps:bodyPr/>
                      </wps:wsp>
                      <wps:wsp>
                        <wps:cNvPr id="78375" name="Straight Connector 195"/>
                        <wps:cNvCnPr/>
                        <wps:spPr>
                          <a:xfrm flipH="1">
                            <a:off x="4886325" y="3800475"/>
                            <a:ext cx="114300" cy="114300"/>
                          </a:xfrm>
                          <a:prstGeom prst="line">
                            <a:avLst/>
                          </a:prstGeom>
                          <a:ln w="3175">
                            <a:solidFill>
                              <a:schemeClr val="tx1"/>
                            </a:solidFill>
                          </a:ln>
                        </wps:spPr>
                        <wps:style>
                          <a:lnRef idx="1">
                            <a:schemeClr val="dk1"/>
                          </a:lnRef>
                          <a:fillRef idx="0">
                            <a:schemeClr val="dk1"/>
                          </a:fillRef>
                          <a:effectRef idx="0">
                            <a:schemeClr val="dk1"/>
                          </a:effectRef>
                          <a:fontRef idx="minor">
                            <a:schemeClr val="tx1"/>
                          </a:fontRef>
                        </wps:style>
                        <wps:bodyPr/>
                      </wps:wsp>
                      <wps:wsp>
                        <wps:cNvPr id="78376" name="Straight Connector 197"/>
                        <wps:cNvCnPr/>
                        <wps:spPr>
                          <a:xfrm>
                            <a:off x="495300" y="1409700"/>
                            <a:ext cx="1011651" cy="0"/>
                          </a:xfrm>
                          <a:prstGeom prst="line">
                            <a:avLst/>
                          </a:prstGeom>
                        </wps:spPr>
                        <wps:style>
                          <a:lnRef idx="1">
                            <a:schemeClr val="dk1"/>
                          </a:lnRef>
                          <a:fillRef idx="0">
                            <a:schemeClr val="dk1"/>
                          </a:fillRef>
                          <a:effectRef idx="0">
                            <a:schemeClr val="dk1"/>
                          </a:effectRef>
                          <a:fontRef idx="minor">
                            <a:schemeClr val="tx1"/>
                          </a:fontRef>
                        </wps:style>
                        <wps:bodyPr/>
                      </wps:wsp>
                      <wps:wsp>
                        <wps:cNvPr id="78377" name="Straight Connector 198"/>
                        <wps:cNvCnPr/>
                        <wps:spPr>
                          <a:xfrm flipH="1">
                            <a:off x="285750" y="1647825"/>
                            <a:ext cx="481330" cy="0"/>
                          </a:xfrm>
                          <a:prstGeom prst="line">
                            <a:avLst/>
                          </a:prstGeom>
                        </wps:spPr>
                        <wps:style>
                          <a:lnRef idx="1">
                            <a:schemeClr val="dk1"/>
                          </a:lnRef>
                          <a:fillRef idx="0">
                            <a:schemeClr val="dk1"/>
                          </a:fillRef>
                          <a:effectRef idx="0">
                            <a:schemeClr val="dk1"/>
                          </a:effectRef>
                          <a:fontRef idx="minor">
                            <a:schemeClr val="tx1"/>
                          </a:fontRef>
                        </wps:style>
                        <wps:bodyPr/>
                      </wps:wsp>
                      <wps:wsp>
                        <wps:cNvPr id="78378" name="Straight Connector 200"/>
                        <wps:cNvCnPr/>
                        <wps:spPr>
                          <a:xfrm flipH="1" flipV="1">
                            <a:off x="209550" y="1724025"/>
                            <a:ext cx="536928" cy="3216"/>
                          </a:xfrm>
                          <a:prstGeom prst="line">
                            <a:avLst/>
                          </a:prstGeom>
                        </wps:spPr>
                        <wps:style>
                          <a:lnRef idx="1">
                            <a:schemeClr val="dk1"/>
                          </a:lnRef>
                          <a:fillRef idx="0">
                            <a:schemeClr val="dk1"/>
                          </a:fillRef>
                          <a:effectRef idx="0">
                            <a:schemeClr val="dk1"/>
                          </a:effectRef>
                          <a:fontRef idx="minor">
                            <a:schemeClr val="tx1"/>
                          </a:fontRef>
                        </wps:style>
                        <wps:bodyPr/>
                      </wps:wsp>
                      <wps:wsp>
                        <wps:cNvPr id="78379" name="Straight Connector 201"/>
                        <wps:cNvCnPr/>
                        <wps:spPr>
                          <a:xfrm flipH="1" flipV="1">
                            <a:off x="152400" y="1790700"/>
                            <a:ext cx="596924" cy="1562"/>
                          </a:xfrm>
                          <a:prstGeom prst="line">
                            <a:avLst/>
                          </a:prstGeom>
                        </wps:spPr>
                        <wps:style>
                          <a:lnRef idx="1">
                            <a:schemeClr val="dk1"/>
                          </a:lnRef>
                          <a:fillRef idx="0">
                            <a:schemeClr val="dk1"/>
                          </a:fillRef>
                          <a:effectRef idx="0">
                            <a:schemeClr val="dk1"/>
                          </a:effectRef>
                          <a:fontRef idx="minor">
                            <a:schemeClr val="tx1"/>
                          </a:fontRef>
                        </wps:style>
                        <wps:bodyPr/>
                      </wps:wsp>
                      <wps:wsp>
                        <wps:cNvPr id="78380" name="Straight Connector 202"/>
                        <wps:cNvCnPr/>
                        <wps:spPr>
                          <a:xfrm flipH="1">
                            <a:off x="152400" y="1409700"/>
                            <a:ext cx="343331" cy="386032"/>
                          </a:xfrm>
                          <a:prstGeom prst="line">
                            <a:avLst/>
                          </a:prstGeom>
                        </wps:spPr>
                        <wps:style>
                          <a:lnRef idx="1">
                            <a:schemeClr val="dk1"/>
                          </a:lnRef>
                          <a:fillRef idx="0">
                            <a:schemeClr val="dk1"/>
                          </a:fillRef>
                          <a:effectRef idx="0">
                            <a:schemeClr val="dk1"/>
                          </a:effectRef>
                          <a:fontRef idx="minor">
                            <a:schemeClr val="tx1"/>
                          </a:fontRef>
                        </wps:style>
                        <wps:bodyPr/>
                      </wps:wsp>
                      <wps:wsp>
                        <wps:cNvPr id="78381" name="Straight Connector 206"/>
                        <wps:cNvCnPr/>
                        <wps:spPr>
                          <a:xfrm flipH="1">
                            <a:off x="285750" y="3257550"/>
                            <a:ext cx="106680" cy="0"/>
                          </a:xfrm>
                          <a:prstGeom prst="line">
                            <a:avLst/>
                          </a:prstGeom>
                        </wps:spPr>
                        <wps:style>
                          <a:lnRef idx="1">
                            <a:schemeClr val="dk1"/>
                          </a:lnRef>
                          <a:fillRef idx="0">
                            <a:schemeClr val="dk1"/>
                          </a:fillRef>
                          <a:effectRef idx="0">
                            <a:schemeClr val="dk1"/>
                          </a:effectRef>
                          <a:fontRef idx="minor">
                            <a:schemeClr val="tx1"/>
                          </a:fontRef>
                        </wps:style>
                        <wps:bodyPr/>
                      </wps:wsp>
                      <wps:wsp>
                        <wps:cNvPr id="78382" name="Straight Connector 207"/>
                        <wps:cNvCnPr/>
                        <wps:spPr>
                          <a:xfrm flipH="1">
                            <a:off x="190500" y="3371850"/>
                            <a:ext cx="96365" cy="0"/>
                          </a:xfrm>
                          <a:prstGeom prst="line">
                            <a:avLst/>
                          </a:prstGeom>
                        </wps:spPr>
                        <wps:style>
                          <a:lnRef idx="1">
                            <a:schemeClr val="dk1"/>
                          </a:lnRef>
                          <a:fillRef idx="0">
                            <a:schemeClr val="dk1"/>
                          </a:fillRef>
                          <a:effectRef idx="0">
                            <a:schemeClr val="dk1"/>
                          </a:effectRef>
                          <a:fontRef idx="minor">
                            <a:schemeClr val="tx1"/>
                          </a:fontRef>
                        </wps:style>
                        <wps:bodyPr/>
                      </wps:wsp>
                      <wps:wsp>
                        <wps:cNvPr id="78383" name="Straight Connector 208"/>
                        <wps:cNvCnPr/>
                        <wps:spPr>
                          <a:xfrm>
                            <a:off x="190500" y="3371850"/>
                            <a:ext cx="0" cy="1197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384" name="Oval 209"/>
                        <wps:cNvSpPr/>
                        <wps:spPr>
                          <a:xfrm>
                            <a:off x="638175" y="4000040"/>
                            <a:ext cx="358603" cy="332603"/>
                          </a:xfrm>
                          <a:prstGeom prst="ellipse">
                            <a:avLst/>
                          </a:prstGeom>
                          <a:ln w="6350"/>
                        </wps:spPr>
                        <wps:style>
                          <a:lnRef idx="2">
                            <a:schemeClr val="dk1"/>
                          </a:lnRef>
                          <a:fillRef idx="1">
                            <a:schemeClr val="lt1"/>
                          </a:fillRef>
                          <a:effectRef idx="0">
                            <a:schemeClr val="dk1"/>
                          </a:effectRef>
                          <a:fontRef idx="minor">
                            <a:schemeClr val="dk1"/>
                          </a:fontRef>
                        </wps:style>
                        <wps:txbx>
                          <w:txbxContent>
                            <w:p w14:paraId="54736FC9" w14:textId="77777777" w:rsidR="00FE2E7F" w:rsidRPr="00D34529" w:rsidRDefault="00FE2E7F" w:rsidP="000C6D6B">
                              <w:pPr>
                                <w:jc w:val="center"/>
                                <w:rPr>
                                  <w:lang w:val="az-Latn-AZ"/>
                                </w:rPr>
                              </w:pPr>
                              <w:r w:rsidRPr="00D34529">
                                <w:rPr>
                                  <w:lang w:val="az-Latn-AZ"/>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85" name="Oval 210"/>
                        <wps:cNvSpPr/>
                        <wps:spPr>
                          <a:xfrm>
                            <a:off x="4840941" y="4038460"/>
                            <a:ext cx="329514" cy="335832"/>
                          </a:xfrm>
                          <a:prstGeom prst="ellipse">
                            <a:avLst/>
                          </a:prstGeom>
                          <a:ln w="6350"/>
                        </wps:spPr>
                        <wps:style>
                          <a:lnRef idx="2">
                            <a:schemeClr val="dk1"/>
                          </a:lnRef>
                          <a:fillRef idx="1">
                            <a:schemeClr val="lt1"/>
                          </a:fillRef>
                          <a:effectRef idx="0">
                            <a:schemeClr val="dk1"/>
                          </a:effectRef>
                          <a:fontRef idx="minor">
                            <a:schemeClr val="dk1"/>
                          </a:fontRef>
                        </wps:style>
                        <wps:txbx>
                          <w:txbxContent>
                            <w:p w14:paraId="6B945A18" w14:textId="77777777" w:rsidR="00FE2E7F" w:rsidRPr="00D34529" w:rsidRDefault="00FE2E7F" w:rsidP="000C6D6B">
                              <w:pPr>
                                <w:jc w:val="center"/>
                                <w:rPr>
                                  <w:lang w:val="az-Latn-AZ"/>
                                </w:rPr>
                              </w:pPr>
                              <w:r w:rsidRPr="00D34529">
                                <w:rPr>
                                  <w:lang w:val="az-Latn-AZ"/>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CA5FD99" id="Group 8" o:spid="_x0000_s1071" style="position:absolute;left:0;text-align:left;margin-left:42pt;margin-top:7.9pt;width:476.5pt;height:344.45pt;z-index:251708416;mso-height-relative:margin" coordsize="60515,43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">
                <v:group id="Group 150" o:spid="_x0000_s1072" style="position:absolute;left:51625;top:12954;width:8890;height:4487" coordorigin=",-207" coordsize="8891,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">
                  <v:line id="Straight Connector 151" o:spid="_x0000_s1073"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" strokecolor="black [3213]" strokeweight=".25pt"/>
                  <v:line id="Straight Connector 152" o:spid="_x0000_s1074"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" strokecolor="black [3213]" strokeweight=".25pt"/>
                  <v:line id="Straight Connector 153" o:spid="_x0000_s1075" style="position:absolute;flip:y;visibility:visible;mso-wrap-style:square" from="3043,-207" to="3043,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" strokecolor="black [3213]" strokeweight=".25pt"/>
                  <v:line id="Straight Connector 154" o:spid="_x0000_s1076" style="position:absolute;visibility:visible;mso-wrap-style:square" from="2469,1092" to="8891,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" strokecolor="black [3213]" strokeweight=".25pt"/>
                  <v:line id="Straight Connector 155" o:spid="_x0000_s1077"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" strokecolor="black [3213]" strokeweight=".25pt"/>
                </v:group>
                <v:group id="Group 156" o:spid="_x0000_s1078" style="position:absolute;left:51339;top:24765;width:8890;height:5512" coordorigin=",-1238" coordsize="8891,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">
                  <v:line id="Straight Connector 157" o:spid="_x0000_s1079"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" strokecolor="black [3213]" strokeweight=".25pt"/>
                  <v:line id="Straight Connector 158" o:spid="_x0000_s1080"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" strokecolor="black [3213]" strokeweight=".25pt"/>
                  <v:line id="Straight Connector 159" o:spid="_x0000_s1081" style="position:absolute;flip:y;visibility:visible;mso-wrap-style:square" from="2972,-1238" to="2986,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" strokecolor="black [3213]" strokeweight=".25pt"/>
                  <v:line id="Straight Connector 160" o:spid="_x0000_s1082" style="position:absolute;visibility:visible;mso-wrap-style:square" from="2469,-195" to="889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" strokecolor="black [3213]" strokeweight=".25pt"/>
                  <v:line id="Straight Connector 161" o:spid="_x0000_s1083"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" strokecolor="black [3213]" strokeweight=".25pt"/>
                </v:group>
                <v:group id="Group 162" o:spid="_x0000_s1084" style="position:absolute;left:51244;top:30099;width:8890;height:4457" coordorigin=",-178" coordsize="8891,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">
                  <v:line id="Straight Connector 163" o:spid="_x0000_s1085"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" strokecolor="black [3213]" strokeweight=".25pt"/>
                  <v:line id="Straight Connector 164" o:spid="_x0000_s1086" style="position:absolute;visibility:visible;mso-wrap-style:square" from="1718,2636" to="3033,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" strokecolor="black [3213]" strokeweight=".25pt"/>
                  <v:line id="Straight Connector 165" o:spid="_x0000_s1087" style="position:absolute;flip:y;visibility:visible;mso-wrap-style:square" from="3044,-178" to="3044,4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" strokecolor="black [3213]" strokeweight=".25pt"/>
                  <v:line id="Straight Connector 166" o:spid="_x0000_s1088" style="position:absolute;visibility:visible;mso-wrap-style:square" from="2469,988" to="889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" strokecolor="black [3213]" strokeweight=".25pt"/>
                  <v:line id="Straight Connector 167" o:spid="_x0000_s1089"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" strokecolor="black [3213]" strokeweight=".25pt"/>
                </v:group>
                <v:group id="Group 7" o:spid="_x0000_s1090" style="position:absolute;width:59759;height:35117" coordsize="59759,35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">
                  <v:group id="Group 144" o:spid="_x0000_s1091" style="position:absolute;left:50863;width:8896;height:5914" coordorigin=",-1643" coordsize="8896,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">
                    <v:line id="Straight Connector 145" o:spid="_x0000_s1092"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" strokecolor="black [3213]" strokeweight=".25pt"/>
                    <v:line id="Straight Connector 146" o:spid="_x0000_s1093"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" strokecolor="black [3213]" strokeweight=".25pt"/>
                    <v:line id="Straight Connector 147" o:spid="_x0000_s1094" style="position:absolute;flip:y;visibility:visible;mso-wrap-style:square" from="3048,-1643" to="3048,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" strokecolor="black [3213]" strokeweight=".25pt"/>
                    <v:line id="Straight Connector 148" o:spid="_x0000_s1095" style="position:absolute;visibility:visible;mso-wrap-style:square" from="2059,-1148" to="8896,-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" strokecolor="black [3213]" strokeweight=".25pt"/>
                    <v:line id="Straight Connector 149" o:spid="_x0000_s1096"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" strokecolor="black [3213]" strokeweight=".25pt"/>
                  </v:group>
                  <v:group id="Group 184" o:spid="_x0000_s1097" style="position:absolute;top:9906;width:58654;height:25211" coordorigin="-7420,71" coordsize="58654,25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">
                    <v:line id="Straight Connector 106" o:spid="_x0000_s1098" style="position:absolute;flip:x;visibility:visible;mso-wrap-style:square" from="0,71" to="21202,6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" strokecolor="black [3213]"/>
                    <v:line id="Straight Connector 107" o:spid="_x0000_s1099" style="position:absolute;visibility:visible;mso-wrap-style:square" from="21202,71" to="42092,6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" strokecolor="black [3213]"/>
                    <v:rect id="Rectangle 109" o:spid="_x0000_s1100" style="position:absolute;left:35;top:7400;width:42107;height: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" fillcolor="white [3201]" strokecolor="black [3200]" strokeweight=".5pt"/>
                    <v:rect id="Rectangle 110" o:spid="_x0000_s1101" style="position:absolute;left:34;top:6582;width:42101;height: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" fillcolor="white [3201]" strokecolor="black [3200]" strokeweight=".5pt"/>
                    <v:group id="Group 111" o:spid="_x0000_s1102" style="position:absolute;left:7685;top:11136;width:4889;height:6235" coordsize="4891,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">
                      <v:rect id="Rectangle 112" o:spid="_x0000_s1103" style="position:absolute;width:4857;height:6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" fillcolor="white [3201]" strokecolor="black [3213]" strokeweight=".5pt"/>
                      <v:line id="Straight Connector 113" o:spid="_x0000_s1104" style="position:absolute;visibility:visible;mso-wrap-style:square" from="0,2458" to="489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" strokecolor="black [3213]"/>
                      <v:rect id="Rectangle 114" o:spid="_x0000_s1105" style="position:absolute;left:270;top:319;width:4302;height: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" fillcolor="white [3201]" strokecolor="black [3200]" strokeweight=".5pt"/>
                      <v:rect id="Rectangle 115" o:spid="_x0000_s1106" style="position:absolute;left:270;top:2728;width:4350;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" fillcolor="white [3201]" strokecolor="black [3200]" strokeweight=".5pt"/>
                    </v:group>
                    <v:group id="Group 116" o:spid="_x0000_s1107" style="position:absolute;left:29993;top:11207;width:4883;height:6229" coordorigin="-4061" coordsize="4891,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">
                      <v:rect id="Rectangle 117" o:spid="_x0000_s1108" style="position:absolute;left:-4061;width:4857;height:6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" fillcolor="white [3201]" strokecolor="black [3213]" strokeweight=".5pt"/>
                      <v:line id="Straight Connector 118" o:spid="_x0000_s1109" style="position:absolute;visibility:visible;mso-wrap-style:square" from="-4061,2458" to="829,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" strokecolor="black [3213]"/>
                      <v:rect id="Rectangle 119" o:spid="_x0000_s1110" style="position:absolute;left:-3791;top:319;width:4301;height: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" fillcolor="white [3201]" strokecolor="black [3200]" strokeweight=".5pt"/>
                      <v:rect id="Rectangle 120" o:spid="_x0000_s1111" style="position:absolute;left:-3791;top:2728;width:434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" fillcolor="white [3201]" strokecolor="black [3200]" strokeweight=".5pt"/>
                    </v:group>
                    <v:group id="Group 126" o:spid="_x0000_s1112" style="position:absolute;left:-7420;top:21703;width:58653;height:3579" coordorigin="-8619,363" coordsize="61957,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">
                      <v:line id="Straight Connector 127" o:spid="_x0000_s1113" style="position:absolute;flip:y;visibility:visible;mso-wrap-style:square" from="-4586,414" to="4364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" strokecolor="black [3213]" strokeweight=".5pt"/>
                      <v:line id="Straight Connector 128" o:spid="_x0000_s1114" style="position:absolute;visibility:visible;mso-wrap-style:square" from="-8619,3502" to="53338,3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" strokecolor="black [3213]" strokeweight="1.5pt"/>
                      <v:line id="Straight Connector 129" o:spid="_x0000_s1115" style="position:absolute;flip:x;visibility:visible;mso-wrap-style:square" from="-728,363" to="-728,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" strokecolor="black [3213]"/>
                      <v:line id="Straight Connector 130" o:spid="_x0000_s1116" style="position:absolute;visibility:visible;mso-wrap-style:square" from="43697,364" to="43697,3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" strokecolor="black [3213]"/>
                    </v:group>
                    <v:line id="Straight Connector 182" o:spid="_x0000_s1117" style="position:absolute;visibility:visible;mso-wrap-style:square" from="35,8076" to="35,21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" strokecolor="black [3200]"/>
                    <v:line id="Straight Connector 183" o:spid="_x0000_s1118" style="position:absolute;visibility:visible;mso-wrap-style:square" from="42090,8076" to="42090,21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" strokecolor="black [3200]"/>
                  </v:group>
                </v:group>
                <v:line id="Straight Connector 190" o:spid="_x0000_s1119" style="position:absolute;visibility:visible;mso-wrap-style:square" from="3905,31527" to="3911,3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" strokecolor="black [3213]"/>
                <v:line id="Straight Connector 191" o:spid="_x0000_s1120" style="position:absolute;visibility:visible;mso-wrap-style:square" from="7524,34956" to="7524,3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" strokecolor="black [3200]" strokeweight=".25pt"/>
                <v:line id="Straight Connector 192" o:spid="_x0000_s1121" style="position:absolute;visibility:visible;mso-wrap-style:square" from="49530,35052" to="49530,39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" strokecolor="black [3200]" strokeweight=".25pt"/>
                <v:line id="Straight Connector 193" o:spid="_x0000_s1122" style="position:absolute;visibility:visible;mso-wrap-style:square" from="4953,38481" to="52271,38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" strokecolor="black [3200]" strokeweight=".25pt"/>
                <v:line id="Straight Connector 194" o:spid="_x0000_s1123" style="position:absolute;flip:x;visibility:visible;mso-wrap-style:square" from="6953,37909" to="8096,39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" strokecolor="black [3213]" strokeweight=".25pt"/>
                <v:line id="Straight Connector 195" o:spid="_x0000_s1124" style="position:absolute;flip:x;visibility:visible;mso-wrap-style:square" from="48863,38004" to="50006,39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" strokecolor="black [3213]" strokeweight=".25pt"/>
                <v:line id="Straight Connector 197" o:spid="_x0000_s1125" style="position:absolute;visibility:visible;mso-wrap-style:square" from="4953,14097" to="15069,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" strokecolor="black [3200]"/>
                <v:line id="Straight Connector 198" o:spid="_x0000_s1126" style="position:absolute;flip:x;visibility:visible;mso-wrap-style:square" from="2857,16478" to="7670,16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" strokecolor="black [3200]"/>
                <v:line id="Straight Connector 200" o:spid="_x0000_s1127" style="position:absolute;flip:x y;visibility:visible;mso-wrap-style:square" from="2095,17240" to="7464,1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" strokecolor="black [3200]"/>
                <v:line id="Straight Connector 201" o:spid="_x0000_s1128" style="position:absolute;flip:x y;visibility:visible;mso-wrap-style:square" from="1524,17907" to="7493,17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" strokecolor="black [3200]"/>
                <v:line id="Straight Connector 202" o:spid="_x0000_s1129" style="position:absolute;flip:x;visibility:visible;mso-wrap-style:square" from="1524,14097" to="4957,17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" strokecolor="black [3200]"/>
                <v:line id="Straight Connector 206" o:spid="_x0000_s1130" style="position:absolute;flip:x;visibility:visible;mso-wrap-style:square" from="2857,32575" to="3924,3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" strokecolor="black [3200]"/>
                <v:line id="Straight Connector 207" o:spid="_x0000_s1131" style="position:absolute;flip:x;visibility:visible;mso-wrap-style:square" from="1905,33718" to="2868,3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" strokecolor="black [3200]"/>
                <v:line id="Straight Connector 208" o:spid="_x0000_s1132" style="position:absolute;visibility:visible;mso-wrap-style:square" from="1905,33718" to="1905,34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" strokecolor="black [3213]"/>
                <v:oval id="_x0000_s1133" style="position:absolute;left:6381;top:40000;width:3586;height:3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" fillcolor="white [3201]" strokecolor="black [3200]" strokeweight=".5pt">
                  <v:textbox>
                    <w:txbxContent>
                      <w:p w14:paraId="54736FC9" w14:textId="77777777" w:rsidR="00FE2E7F" w:rsidRPr="00D34529" w:rsidRDefault="00FE2E7F" w:rsidP="000C6D6B">
                        <w:pPr>
                          <w:jc w:val="center"/>
                          <w:rPr>
                            <w:lang w:val="az-Latn-AZ"/>
                          </w:rPr>
                        </w:pPr>
                        <w:r w:rsidRPr="00D34529">
                          <w:rPr>
                            <w:lang w:val="az-Latn-AZ"/>
                          </w:rPr>
                          <w:t>A</w:t>
                        </w:r>
                      </w:p>
                    </w:txbxContent>
                  </v:textbox>
                </v:oval>
                <v:oval id="_x0000_s1134" style="position:absolute;left:48409;top:40384;width:3295;height: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" fillcolor="white [3201]" strokecolor="black [3200]" strokeweight=".5pt">
                  <v:textbox>
                    <w:txbxContent>
                      <w:p w14:paraId="6B945A18" w14:textId="77777777" w:rsidR="00FE2E7F" w:rsidRPr="00D34529" w:rsidRDefault="00FE2E7F" w:rsidP="000C6D6B">
                        <w:pPr>
                          <w:jc w:val="center"/>
                          <w:rPr>
                            <w:lang w:val="az-Latn-AZ"/>
                          </w:rPr>
                        </w:pPr>
                        <w:r w:rsidRPr="00D34529">
                          <w:rPr>
                            <w:lang w:val="az-Latn-AZ"/>
                          </w:rPr>
                          <w:t>C</w:t>
                        </w:r>
                      </w:p>
                    </w:txbxContent>
                  </v:textbox>
                </v:oval>
              </v:group>
            </w:pict>
          </mc:Fallback>
        </mc:AlternateContent>
      </w:r>
      <w:r w:rsidRPr="00096A81">
        <w:rPr>
          <w:rFonts w:ascii="Tahoma" w:hAnsi="Tahoma" w:cs="Tahoma"/>
          <w:sz w:val="20"/>
          <w:szCs w:val="20"/>
        </w:rPr>
        <w:t>5.000</w:t>
      </w:r>
    </w:p>
    <w:p w14:paraId="32E9BF4D" w14:textId="77777777" w:rsidR="000C6D6B" w:rsidRPr="00096A81" w:rsidRDefault="000C6D6B" w:rsidP="000C6D6B">
      <w:pPr>
        <w:tabs>
          <w:tab w:val="left" w:pos="5280"/>
        </w:tabs>
        <w:rPr>
          <w:rFonts w:ascii="Tahoma" w:hAnsi="Tahoma" w:cs="Tahoma"/>
          <w:sz w:val="20"/>
          <w:szCs w:val="20"/>
        </w:rPr>
      </w:pPr>
      <w:r w:rsidRPr="00096A81">
        <w:rPr>
          <w:rFonts w:ascii="Tahoma" w:hAnsi="Tahoma" w:cs="Tahoma"/>
        </w:rPr>
        <w:t xml:space="preserve">                                                                                     </w:t>
      </w:r>
      <w:r w:rsidRPr="00096A81">
        <w:rPr>
          <w:rFonts w:ascii="Tahoma" w:hAnsi="Tahoma" w:cs="Tahoma"/>
          <w:sz w:val="20"/>
          <w:szCs w:val="20"/>
        </w:rPr>
        <w:t xml:space="preserve">  </w:t>
      </w:r>
    </w:p>
    <w:p w14:paraId="4C5CB86D" w14:textId="77777777" w:rsidR="000C6D6B" w:rsidRPr="00096A81" w:rsidRDefault="000C6D6B" w:rsidP="000C6D6B">
      <w:pPr>
        <w:tabs>
          <w:tab w:val="left" w:pos="5280"/>
        </w:tabs>
        <w:ind w:left="360"/>
        <w:rPr>
          <w:rFonts w:ascii="Tahoma" w:hAnsi="Tahoma" w:cs="Tahoma"/>
        </w:rPr>
      </w:pPr>
      <w:r w:rsidRPr="00096A81">
        <w:rPr>
          <w:rFonts w:ascii="Tahoma" w:hAnsi="Tahoma" w:cs="Tahoma"/>
          <w:noProof/>
          <w:lang w:val="en-US" w:eastAsia="en-US" w:bidi="ar-SA"/>
        </w:rPr>
        <mc:AlternateContent>
          <mc:Choice Requires="wps">
            <w:drawing>
              <wp:anchor distT="4294967295" distB="4294967295" distL="114300" distR="114300" simplePos="0" relativeHeight="251704320" behindDoc="0" locked="0" layoutInCell="1" allowOverlap="1" wp14:anchorId="585D7BE2" wp14:editId="156664D8">
                <wp:simplePos x="0" y="0"/>
                <wp:positionH relativeFrom="column">
                  <wp:posOffset>2040890</wp:posOffset>
                </wp:positionH>
                <wp:positionV relativeFrom="paragraph">
                  <wp:posOffset>234949</wp:posOffset>
                </wp:positionV>
                <wp:extent cx="2879725" cy="0"/>
                <wp:effectExtent l="0" t="0" r="15875" b="0"/>
                <wp:wrapNone/>
                <wp:docPr id="288" name="Straight Connector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79725" cy="0"/>
                        </a:xfrm>
                        <a:prstGeom prst="line">
                          <a:avLst/>
                        </a:prstGeom>
                        <a:ln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E86D9D" id="Straight Connector 143" o:spid="_x0000_s1026" style="position:absolute;flip:y;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0.7pt,18.5pt" to="387.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" strokecolor="black [3213]">
                <v:stroke linestyle="thinThin"/>
                <o:lock v:ext="edit" shapetype="f"/>
              </v:line>
            </w:pict>
          </mc:Fallback>
        </mc:AlternateContent>
      </w:r>
      <w:r w:rsidRPr="00096A81">
        <w:rPr>
          <w:rFonts w:ascii="Tahoma" w:hAnsi="Tahoma" w:cs="Tahoma"/>
          <w:noProof/>
          <w:lang w:val="en-US" w:eastAsia="en-US" w:bidi="ar-SA"/>
        </w:rPr>
        <mc:AlternateContent>
          <mc:Choice Requires="wps">
            <w:drawing>
              <wp:anchor distT="4294967295" distB="4294967295" distL="114300" distR="114300" simplePos="0" relativeHeight="251703296" behindDoc="0" locked="0" layoutInCell="1" allowOverlap="1" wp14:anchorId="143780D9" wp14:editId="3056B829">
                <wp:simplePos x="0" y="0"/>
                <wp:positionH relativeFrom="column">
                  <wp:posOffset>2045335</wp:posOffset>
                </wp:positionH>
                <wp:positionV relativeFrom="paragraph">
                  <wp:posOffset>216534</wp:posOffset>
                </wp:positionV>
                <wp:extent cx="2872740" cy="0"/>
                <wp:effectExtent l="0" t="0" r="3810" b="0"/>
                <wp:wrapNone/>
                <wp:docPr id="287" name="Straight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72740" cy="0"/>
                        </a:xfrm>
                        <a:prstGeom prst="line">
                          <a:avLst/>
                        </a:prstGeom>
                        <a:ln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81215A" id="Straight Connector 142" o:spid="_x0000_s1026" style="position:absolute;z-index:251703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1.05pt,17.05pt" to="387.2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" strokecolor="black [3213]">
                <v:stroke linestyle="thinThin"/>
                <o:lock v:ext="edit" shapetype="f"/>
              </v:line>
            </w:pict>
          </mc:Fallback>
        </mc:AlternateContent>
      </w:r>
      <w:r w:rsidRPr="00096A81">
        <w:rPr>
          <w:rFonts w:ascii="Tahoma" w:hAnsi="Tahoma" w:cs="Tahoma"/>
        </w:rPr>
        <w:t xml:space="preserve">                                                                       </w:t>
      </w:r>
      <w:r w:rsidRPr="00096A81">
        <w:rPr>
          <w:rFonts w:ascii="Tahoma" w:hAnsi="Tahoma" w:cs="Tahoma"/>
          <w:lang w:val="az-Latn-AZ"/>
        </w:rPr>
        <w:t>SIDE      FACADE             M1:100</w:t>
      </w:r>
      <w:r w:rsidRPr="00096A81">
        <w:rPr>
          <w:rFonts w:ascii="Tahoma" w:hAnsi="Tahoma" w:cs="Tahoma"/>
        </w:rPr>
        <w:tab/>
      </w:r>
    </w:p>
    <w:p w14:paraId="1C1C0411" w14:textId="77777777" w:rsidR="000C6D6B" w:rsidRPr="00096A81" w:rsidRDefault="000C6D6B" w:rsidP="000C6D6B">
      <w:pPr>
        <w:tabs>
          <w:tab w:val="left" w:pos="5280"/>
        </w:tabs>
        <w:ind w:left="360"/>
        <w:rPr>
          <w:rFonts w:ascii="Tahoma" w:hAnsi="Tahoma" w:cs="Tahoma"/>
        </w:rPr>
      </w:pPr>
    </w:p>
    <w:p w14:paraId="79D4CB2D" w14:textId="77777777" w:rsidR="000C6D6B" w:rsidRPr="00096A81" w:rsidRDefault="000C6D6B" w:rsidP="000C6D6B">
      <w:pPr>
        <w:tabs>
          <w:tab w:val="left" w:pos="5280"/>
        </w:tabs>
        <w:ind w:left="360"/>
        <w:rPr>
          <w:rFonts w:ascii="Tahoma" w:hAnsi="Tahoma" w:cs="Tahoma"/>
        </w:rPr>
      </w:pPr>
      <w:r w:rsidRPr="00096A81">
        <w:rPr>
          <w:rFonts w:ascii="Tahoma" w:hAnsi="Tahoma" w:cs="Tahoma"/>
        </w:rPr>
        <w:t xml:space="preserve">                                                                                                                    </w:t>
      </w:r>
    </w:p>
    <w:p w14:paraId="738376BB" w14:textId="77777777" w:rsidR="000C6D6B" w:rsidRPr="00096A81" w:rsidRDefault="000C6D6B" w:rsidP="000C6D6B">
      <w:pPr>
        <w:tabs>
          <w:tab w:val="left" w:pos="5280"/>
        </w:tabs>
        <w:ind w:left="360"/>
        <w:jc w:val="right"/>
        <w:rPr>
          <w:rFonts w:ascii="Tahoma" w:hAnsi="Tahoma" w:cs="Tahoma"/>
          <w:sz w:val="20"/>
          <w:szCs w:val="20"/>
        </w:rPr>
      </w:pPr>
      <w:r w:rsidRPr="00096A81">
        <w:rPr>
          <w:rFonts w:ascii="Tahoma" w:hAnsi="Tahoma" w:cs="Tahoma"/>
          <w:noProof/>
          <w:lang w:val="en-US" w:eastAsia="en-US" w:bidi="ar-SA"/>
        </w:rPr>
        <mc:AlternateContent>
          <mc:Choice Requires="wps">
            <w:drawing>
              <wp:anchor distT="4294967295" distB="4294967295" distL="114299" distR="114299" simplePos="0" relativeHeight="251706368" behindDoc="0" locked="0" layoutInCell="1" allowOverlap="1" wp14:anchorId="09E3C0A2" wp14:editId="0161C220">
                <wp:simplePos x="0" y="0"/>
                <wp:positionH relativeFrom="column">
                  <wp:posOffset>2150109</wp:posOffset>
                </wp:positionH>
                <wp:positionV relativeFrom="paragraph">
                  <wp:posOffset>75564</wp:posOffset>
                </wp:positionV>
                <wp:extent cx="0" cy="0"/>
                <wp:effectExtent l="0" t="0" r="0" b="0"/>
                <wp:wrapNone/>
                <wp:docPr id="286" name="Straight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D16AE3" id="Straight Connector 196" o:spid="_x0000_s1026" style="position:absolute;flip:x;z-index:25170636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margin;mso-height-relative:margin" from="169.3pt,5.95pt" to="169.3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" strokecolor="#f09415 [3204]">
                <o:lock v:ext="edit" shapetype="f"/>
              </v:line>
            </w:pict>
          </mc:Fallback>
        </mc:AlternateContent>
      </w:r>
      <w:r w:rsidRPr="00096A81">
        <w:rPr>
          <w:rFonts w:ascii="Tahoma" w:hAnsi="Tahoma" w:cs="Tahoma"/>
        </w:rPr>
        <w:t xml:space="preserve">                                                                                                                                                                                           </w:t>
      </w:r>
      <w:r w:rsidRPr="00096A81">
        <w:rPr>
          <w:rFonts w:ascii="Tahoma" w:hAnsi="Tahoma" w:cs="Tahoma"/>
          <w:sz w:val="20"/>
          <w:szCs w:val="20"/>
        </w:rPr>
        <w:t>3.000</w:t>
      </w:r>
    </w:p>
    <w:p w14:paraId="156EC7AB" w14:textId="77777777" w:rsidR="000C6D6B" w:rsidRPr="00096A81" w:rsidRDefault="000C6D6B" w:rsidP="000C6D6B">
      <w:pPr>
        <w:tabs>
          <w:tab w:val="left" w:pos="5280"/>
        </w:tabs>
        <w:ind w:left="360"/>
        <w:rPr>
          <w:rFonts w:ascii="Tahoma" w:hAnsi="Tahoma" w:cs="Tahoma"/>
        </w:rPr>
      </w:pPr>
      <w:r w:rsidRPr="00096A81">
        <w:rPr>
          <w:rFonts w:ascii="Tahoma" w:hAnsi="Tahoma" w:cs="Tahoma"/>
        </w:rPr>
        <w:t xml:space="preserve">                                                                                                                   </w:t>
      </w:r>
    </w:p>
    <w:p w14:paraId="55EE959B" w14:textId="77777777" w:rsidR="000C6D6B" w:rsidRPr="00096A81" w:rsidRDefault="000C6D6B" w:rsidP="000C6D6B">
      <w:pPr>
        <w:tabs>
          <w:tab w:val="left" w:pos="5280"/>
        </w:tabs>
        <w:ind w:left="360"/>
        <w:rPr>
          <w:rFonts w:ascii="Tahoma" w:hAnsi="Tahoma" w:cs="Tahoma"/>
        </w:rPr>
      </w:pPr>
      <w:r w:rsidRPr="00096A81">
        <w:rPr>
          <w:rFonts w:ascii="Tahoma" w:hAnsi="Tahoma" w:cs="Tahoma"/>
        </w:rPr>
        <w:t xml:space="preserve">                              </w:t>
      </w:r>
    </w:p>
    <w:p w14:paraId="3CEE34C6" w14:textId="77777777" w:rsidR="000C6D6B" w:rsidRPr="00096A81" w:rsidRDefault="000C6D6B" w:rsidP="000C6D6B">
      <w:pPr>
        <w:tabs>
          <w:tab w:val="left" w:pos="5280"/>
        </w:tabs>
        <w:ind w:left="360"/>
        <w:rPr>
          <w:rFonts w:ascii="Tahoma" w:hAnsi="Tahoma" w:cs="Tahoma"/>
        </w:rPr>
      </w:pPr>
      <w:r w:rsidRPr="00096A81">
        <w:rPr>
          <w:rFonts w:ascii="Tahoma" w:hAnsi="Tahoma" w:cs="Tahoma"/>
        </w:rPr>
        <w:t xml:space="preserve">                                                                                                                                                                                         </w:t>
      </w:r>
    </w:p>
    <w:p w14:paraId="196B6520" w14:textId="77777777" w:rsidR="000C6D6B" w:rsidRPr="00096A81" w:rsidRDefault="000C6D6B" w:rsidP="000C6D6B">
      <w:pPr>
        <w:tabs>
          <w:tab w:val="left" w:pos="5280"/>
        </w:tabs>
        <w:ind w:left="360"/>
        <w:jc w:val="right"/>
        <w:rPr>
          <w:rFonts w:ascii="Tahoma" w:hAnsi="Tahoma" w:cs="Tahoma"/>
        </w:rPr>
      </w:pPr>
      <w:r w:rsidRPr="00096A81">
        <w:rPr>
          <w:rFonts w:ascii="Tahoma" w:hAnsi="Tahoma" w:cs="Tahoma"/>
          <w:noProof/>
          <w:lang w:val="en-US" w:eastAsia="en-US" w:bidi="ar-SA"/>
        </w:rPr>
        <mc:AlternateContent>
          <mc:Choice Requires="wps">
            <w:drawing>
              <wp:anchor distT="4294967295" distB="4294967295" distL="114300" distR="114300" simplePos="0" relativeHeight="251705344" behindDoc="0" locked="0" layoutInCell="1" allowOverlap="1" wp14:anchorId="1E60ECBD" wp14:editId="0766E176">
                <wp:simplePos x="0" y="0"/>
                <wp:positionH relativeFrom="column">
                  <wp:posOffset>6114415</wp:posOffset>
                </wp:positionH>
                <wp:positionV relativeFrom="paragraph">
                  <wp:posOffset>153034</wp:posOffset>
                </wp:positionV>
                <wp:extent cx="34290" cy="0"/>
                <wp:effectExtent l="0" t="0" r="3810" b="0"/>
                <wp:wrapNone/>
                <wp:docPr id="285" name="Straight Connector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8E5212" id="Straight Connector 180" o:spid="_x0000_s1026" style="position:absolute;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81.45pt,12.05pt" to="484.1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" strokecolor="black [3213]">
                <o:lock v:ext="edit" shapetype="f"/>
              </v:line>
            </w:pict>
          </mc:Fallback>
        </mc:AlternateContent>
      </w:r>
      <w:r w:rsidRPr="00096A81">
        <w:rPr>
          <w:rFonts w:ascii="Tahoma" w:hAnsi="Tahoma" w:cs="Tahoma"/>
        </w:rPr>
        <w:t xml:space="preserve">                                                                                                                                                                                          </w:t>
      </w:r>
      <w:r w:rsidRPr="00096A81">
        <w:rPr>
          <w:rFonts w:ascii="Tahoma" w:hAnsi="Tahoma" w:cs="Tahoma"/>
          <w:vertAlign w:val="subscript"/>
        </w:rPr>
        <w:t>+</w:t>
      </w:r>
      <w:r w:rsidRPr="00096A81">
        <w:rPr>
          <w:rFonts w:ascii="Tahoma" w:hAnsi="Tahoma" w:cs="Tahoma"/>
        </w:rPr>
        <w:t xml:space="preserve"> </w:t>
      </w:r>
      <w:r w:rsidRPr="00096A81">
        <w:rPr>
          <w:rFonts w:ascii="Tahoma" w:hAnsi="Tahoma" w:cs="Tahoma"/>
          <w:sz w:val="20"/>
          <w:szCs w:val="20"/>
        </w:rPr>
        <w:t>0.000</w:t>
      </w:r>
    </w:p>
    <w:p w14:paraId="48134442" w14:textId="77777777" w:rsidR="000C6D6B" w:rsidRPr="00096A81" w:rsidRDefault="000C6D6B" w:rsidP="000C6D6B">
      <w:pPr>
        <w:tabs>
          <w:tab w:val="left" w:pos="5280"/>
        </w:tabs>
        <w:ind w:left="360"/>
        <w:rPr>
          <w:rFonts w:ascii="Tahoma" w:hAnsi="Tahoma" w:cs="Tahoma"/>
        </w:rPr>
      </w:pPr>
      <w:r w:rsidRPr="00096A81">
        <w:rPr>
          <w:rFonts w:ascii="Tahoma" w:hAnsi="Tahoma" w:cs="Tahoma"/>
        </w:rPr>
        <w:t xml:space="preserve">                   </w:t>
      </w:r>
    </w:p>
    <w:p w14:paraId="262E6455" w14:textId="77777777" w:rsidR="000C6D6B" w:rsidRPr="00096A81" w:rsidRDefault="000C6D6B" w:rsidP="000C6D6B">
      <w:pPr>
        <w:tabs>
          <w:tab w:val="left" w:pos="5280"/>
          <w:tab w:val="left" w:pos="9900"/>
        </w:tabs>
        <w:jc w:val="right"/>
        <w:rPr>
          <w:rFonts w:ascii="Tahoma" w:hAnsi="Tahoma" w:cs="Tahoma"/>
        </w:rPr>
      </w:pPr>
      <w:r w:rsidRPr="00096A81">
        <w:rPr>
          <w:rFonts w:ascii="Tahoma" w:hAnsi="Tahoma" w:cs="Tahoma"/>
          <w:noProof/>
          <w:lang w:val="en-US" w:eastAsia="en-US" w:bidi="ar-SA"/>
        </w:rPr>
        <mc:AlternateContent>
          <mc:Choice Requires="wps">
            <w:drawing>
              <wp:anchor distT="0" distB="0" distL="114300" distR="114300" simplePos="0" relativeHeight="251707392" behindDoc="0" locked="0" layoutInCell="1" allowOverlap="1" wp14:anchorId="10E41FD5" wp14:editId="1AA5F3CD">
                <wp:simplePos x="0" y="0"/>
                <wp:positionH relativeFrom="column">
                  <wp:posOffset>815340</wp:posOffset>
                </wp:positionH>
                <wp:positionV relativeFrom="paragraph">
                  <wp:posOffset>267970</wp:posOffset>
                </wp:positionV>
                <wp:extent cx="1270" cy="112395"/>
                <wp:effectExtent l="0" t="0" r="17780" b="1905"/>
                <wp:wrapNone/>
                <wp:docPr id="78386" name="Straight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 cy="1123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2221E47E" id="Straight Connector 203"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64.2pt,21.1pt" to="64.3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" strokecolor="black [3213]">
                <o:lock v:ext="edit" shapetype="f"/>
              </v:line>
            </w:pict>
          </mc:Fallback>
        </mc:AlternateContent>
      </w:r>
      <w:r w:rsidRPr="00096A81">
        <w:rPr>
          <w:rFonts w:ascii="Tahoma" w:hAnsi="Tahoma" w:cs="Tahoma"/>
        </w:rPr>
        <w:t xml:space="preserve">                                                                                                                                                                                                   -0.600</w:t>
      </w:r>
    </w:p>
    <w:p w14:paraId="5CCBC7E0" w14:textId="77777777" w:rsidR="000C6D6B" w:rsidRPr="00096A81" w:rsidRDefault="000C6D6B" w:rsidP="000C6D6B">
      <w:pPr>
        <w:tabs>
          <w:tab w:val="left" w:pos="5280"/>
        </w:tabs>
        <w:ind w:left="9810"/>
        <w:rPr>
          <w:rFonts w:ascii="Tahoma" w:hAnsi="Tahoma" w:cs="Tahoma"/>
        </w:rPr>
      </w:pPr>
      <w:r w:rsidRPr="00096A81">
        <w:rPr>
          <w:rFonts w:ascii="Tahoma" w:hAnsi="Tahoma" w:cs="Tahoma"/>
        </w:rPr>
        <w:t xml:space="preserve">      </w:t>
      </w:r>
    </w:p>
    <w:p w14:paraId="10BFC2A8" w14:textId="77777777" w:rsidR="000C6D6B" w:rsidRPr="00096A81" w:rsidRDefault="000C6D6B" w:rsidP="000C6D6B">
      <w:pPr>
        <w:pStyle w:val="ListParagraph"/>
        <w:tabs>
          <w:tab w:val="left" w:pos="5280"/>
          <w:tab w:val="left" w:pos="9900"/>
        </w:tabs>
        <w:ind w:left="0"/>
        <w:rPr>
          <w:rFonts w:ascii="Tahoma" w:hAnsi="Tahoma" w:cs="Tahoma"/>
          <w:lang w:val="en-US"/>
        </w:rPr>
      </w:pPr>
      <w:r w:rsidRPr="00096A81">
        <w:rPr>
          <w:rFonts w:ascii="Tahoma" w:hAnsi="Tahoma" w:cs="Tahoma"/>
          <w:lang w:val="en-US"/>
        </w:rPr>
        <w:t xml:space="preserve">                                                                                                  10400</w:t>
      </w:r>
    </w:p>
    <w:p w14:paraId="279B5830" w14:textId="77777777" w:rsidR="000C6D6B" w:rsidRPr="00096A81" w:rsidRDefault="000C6D6B" w:rsidP="000C6D6B">
      <w:pPr>
        <w:pStyle w:val="ListParagraph"/>
        <w:tabs>
          <w:tab w:val="left" w:pos="5280"/>
          <w:tab w:val="left" w:pos="10260"/>
        </w:tabs>
        <w:ind w:left="90"/>
        <w:rPr>
          <w:rFonts w:ascii="Tahoma" w:hAnsi="Tahoma" w:cs="Tahoma"/>
          <w:lang w:val="en-US"/>
        </w:rPr>
      </w:pPr>
    </w:p>
    <w:p w14:paraId="0D92E2E9" w14:textId="77777777" w:rsidR="000C6D6B" w:rsidRPr="00096A81" w:rsidRDefault="000C6D6B" w:rsidP="000C6D6B">
      <w:pPr>
        <w:pStyle w:val="ListParagraph"/>
        <w:tabs>
          <w:tab w:val="left" w:pos="5280"/>
          <w:tab w:val="left" w:pos="10260"/>
        </w:tabs>
        <w:ind w:left="90"/>
        <w:rPr>
          <w:rFonts w:ascii="Tahoma" w:hAnsi="Tahoma" w:cs="Tahoma"/>
          <w:lang w:val="en-US"/>
        </w:rPr>
      </w:pPr>
    </w:p>
    <w:p w14:paraId="5717C455" w14:textId="77777777" w:rsidR="000C6D6B" w:rsidRPr="00096A81" w:rsidRDefault="000C6D6B" w:rsidP="000C6D6B">
      <w:pPr>
        <w:pStyle w:val="ListParagraph"/>
        <w:tabs>
          <w:tab w:val="left" w:pos="5280"/>
          <w:tab w:val="left" w:pos="10260"/>
        </w:tabs>
        <w:ind w:left="90"/>
        <w:rPr>
          <w:rFonts w:ascii="Tahoma" w:hAnsi="Tahoma" w:cs="Tahoma"/>
          <w:lang w:val="en-US"/>
        </w:rPr>
      </w:pPr>
    </w:p>
    <w:p w14:paraId="45D3D9DA" w14:textId="77777777" w:rsidR="000C6D6B" w:rsidRPr="00096A81" w:rsidRDefault="000C6D6B" w:rsidP="000C6D6B">
      <w:pPr>
        <w:spacing w:line="360" w:lineRule="auto"/>
        <w:ind w:left="284" w:firstLine="567"/>
        <w:jc w:val="center"/>
        <w:rPr>
          <w:rFonts w:ascii="Tahoma" w:hAnsi="Tahoma" w:cs="Tahoma"/>
          <w:sz w:val="24"/>
          <w:szCs w:val="24"/>
          <w:lang w:val="az-Latn-AZ"/>
        </w:rPr>
      </w:pPr>
    </w:p>
    <w:p w14:paraId="224CF9EF" w14:textId="77777777" w:rsidR="001E3117" w:rsidRPr="00096A81" w:rsidRDefault="001E3117" w:rsidP="00DE3B6D">
      <w:pPr>
        <w:pStyle w:val="ListParagraph"/>
        <w:ind w:left="0" w:firstLine="0"/>
        <w:rPr>
          <w:rFonts w:ascii="Tahoma" w:hAnsi="Tahoma" w:cs="Tahoma"/>
          <w:b/>
          <w:sz w:val="24"/>
          <w:lang w:val="en-US"/>
        </w:rPr>
      </w:pPr>
    </w:p>
    <w:p w14:paraId="1FA37916" w14:textId="77777777" w:rsidR="00127F21" w:rsidRDefault="00127F21" w:rsidP="00127F21">
      <w:pPr>
        <w:pStyle w:val="ListParagraph"/>
        <w:ind w:left="0" w:firstLine="0"/>
        <w:rPr>
          <w:rFonts w:ascii="Tahoma" w:hAnsi="Tahoma" w:cs="Tahoma"/>
          <w:b/>
          <w:sz w:val="24"/>
          <w:lang w:val="en-US"/>
        </w:rPr>
      </w:pPr>
    </w:p>
    <w:p w14:paraId="33FE81F7" w14:textId="77777777" w:rsidR="00736D7A" w:rsidRDefault="00736D7A" w:rsidP="00736D7A">
      <w:pPr>
        <w:pStyle w:val="ListParagraph"/>
        <w:ind w:left="0" w:firstLine="0"/>
        <w:rPr>
          <w:rFonts w:ascii="Tahoma" w:hAnsi="Tahoma" w:cs="Tahoma"/>
          <w:b/>
          <w:sz w:val="24"/>
          <w:lang w:val="en-US"/>
        </w:rPr>
      </w:pPr>
    </w:p>
    <w:p w14:paraId="43FFC7C2" w14:textId="77777777" w:rsidR="00736D7A" w:rsidRDefault="00736D7A" w:rsidP="00736D7A">
      <w:pPr>
        <w:pStyle w:val="ListParagraph"/>
        <w:ind w:left="0" w:firstLine="0"/>
        <w:rPr>
          <w:rFonts w:ascii="Tahoma" w:hAnsi="Tahoma" w:cs="Tahoma"/>
          <w:b/>
          <w:sz w:val="24"/>
          <w:lang w:val="en-US"/>
        </w:rPr>
      </w:pPr>
    </w:p>
    <w:p w14:paraId="68BF2C86" w14:textId="77777777" w:rsidR="00736D7A" w:rsidRDefault="00736D7A" w:rsidP="00736D7A">
      <w:pPr>
        <w:pStyle w:val="ListParagraph"/>
        <w:ind w:left="0" w:firstLine="0"/>
        <w:rPr>
          <w:rFonts w:ascii="Tahoma" w:hAnsi="Tahoma" w:cs="Tahoma"/>
          <w:b/>
          <w:sz w:val="24"/>
          <w:lang w:val="en-US"/>
        </w:rPr>
      </w:pPr>
    </w:p>
    <w:p w14:paraId="3CDF2928" w14:textId="2E4002FB" w:rsidR="00A83291" w:rsidRPr="00096A81" w:rsidRDefault="00DE3B6D" w:rsidP="002A1948">
      <w:pPr>
        <w:pStyle w:val="ListParagraph"/>
        <w:numPr>
          <w:ilvl w:val="0"/>
          <w:numId w:val="43"/>
        </w:numPr>
        <w:ind w:left="0" w:firstLine="0"/>
        <w:rPr>
          <w:rFonts w:ascii="Tahoma" w:hAnsi="Tahoma" w:cs="Tahoma"/>
          <w:b/>
          <w:sz w:val="24"/>
          <w:lang w:val="en-US"/>
        </w:rPr>
      </w:pPr>
      <w:r w:rsidRPr="00096A81">
        <w:rPr>
          <w:rFonts w:ascii="Tahoma" w:hAnsi="Tahoma" w:cs="Tahoma"/>
          <w:b/>
          <w:sz w:val="24"/>
          <w:lang w:val="en-US"/>
        </w:rPr>
        <w:t xml:space="preserve">Guard </w:t>
      </w:r>
      <w:r w:rsidR="00EE081B" w:rsidRPr="00096A81">
        <w:rPr>
          <w:rFonts w:ascii="Tahoma" w:hAnsi="Tahoma" w:cs="Tahoma"/>
          <w:b/>
          <w:sz w:val="24"/>
          <w:lang w:val="en-US"/>
        </w:rPr>
        <w:t>Office Renovation</w:t>
      </w:r>
      <w:r w:rsidR="00A83291" w:rsidRPr="00096A81">
        <w:rPr>
          <w:rFonts w:ascii="Tahoma" w:hAnsi="Tahoma" w:cs="Tahoma"/>
          <w:b/>
          <w:sz w:val="24"/>
          <w:lang w:val="en-US"/>
        </w:rPr>
        <w:t xml:space="preserve"> (Will be in-kind contribution of MENR)</w:t>
      </w:r>
    </w:p>
    <w:p w14:paraId="3DFF4812" w14:textId="32F02AE1" w:rsidR="00DE3B6D" w:rsidRPr="00096A81" w:rsidRDefault="00DE3B6D" w:rsidP="00DE3B6D">
      <w:pPr>
        <w:pStyle w:val="ListParagraph"/>
        <w:ind w:left="0" w:firstLine="0"/>
        <w:rPr>
          <w:rFonts w:ascii="Tahoma" w:hAnsi="Tahoma" w:cs="Tahoma"/>
          <w:b/>
          <w:sz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6558"/>
        <w:gridCol w:w="1481"/>
        <w:gridCol w:w="1311"/>
      </w:tblGrid>
      <w:tr w:rsidR="00654B3E" w:rsidRPr="00096A81" w14:paraId="4AEEED2E" w14:textId="77777777" w:rsidTr="00654B3E">
        <w:trPr>
          <w:trHeight w:val="362"/>
        </w:trPr>
        <w:tc>
          <w:tcPr>
            <w:tcW w:w="3507" w:type="pct"/>
            <w:hideMark/>
          </w:tcPr>
          <w:p w14:paraId="221B1E28" w14:textId="681BD5B0" w:rsidR="00654B3E" w:rsidRPr="00096A81" w:rsidRDefault="00654B3E" w:rsidP="00073650">
            <w:pPr>
              <w:adjustRightInd w:val="0"/>
              <w:jc w:val="center"/>
              <w:rPr>
                <w:rFonts w:ascii="Tahoma" w:eastAsiaTheme="minorHAnsi" w:hAnsi="Tahoma" w:cs="Tahoma"/>
                <w:sz w:val="18"/>
                <w:szCs w:val="18"/>
                <w:lang w:val="en-US" w:eastAsia="en-US" w:bidi="ar-SA"/>
              </w:rPr>
            </w:pPr>
            <w:r w:rsidRPr="00096A81">
              <w:rPr>
                <w:rFonts w:ascii="Tahoma" w:hAnsi="Tahoma" w:cs="Tahoma"/>
                <w:sz w:val="18"/>
                <w:szCs w:val="18"/>
              </w:rPr>
              <w:t>WORK TO BE DONE</w:t>
            </w:r>
          </w:p>
        </w:tc>
        <w:tc>
          <w:tcPr>
            <w:tcW w:w="792" w:type="pct"/>
            <w:hideMark/>
          </w:tcPr>
          <w:p w14:paraId="056098A6" w14:textId="05CF72D9" w:rsidR="00654B3E" w:rsidRPr="00096A81" w:rsidRDefault="00654B3E" w:rsidP="00073650">
            <w:pPr>
              <w:adjustRightInd w:val="0"/>
              <w:jc w:val="center"/>
              <w:rPr>
                <w:rFonts w:ascii="Tahoma" w:hAnsi="Tahoma" w:cs="Tahoma"/>
                <w:sz w:val="18"/>
                <w:szCs w:val="18"/>
              </w:rPr>
            </w:pPr>
            <w:r w:rsidRPr="00096A81">
              <w:rPr>
                <w:rFonts w:ascii="Tahoma" w:hAnsi="Tahoma" w:cs="Tahoma"/>
                <w:sz w:val="18"/>
                <w:szCs w:val="18"/>
              </w:rPr>
              <w:t>QUANTITY</w:t>
            </w:r>
          </w:p>
        </w:tc>
        <w:tc>
          <w:tcPr>
            <w:tcW w:w="701" w:type="pct"/>
            <w:hideMark/>
          </w:tcPr>
          <w:p w14:paraId="65CCC54C" w14:textId="773C52B8" w:rsidR="00654B3E" w:rsidRPr="00096A81" w:rsidRDefault="00654B3E" w:rsidP="00073650">
            <w:pPr>
              <w:adjustRightInd w:val="0"/>
              <w:jc w:val="center"/>
              <w:rPr>
                <w:rFonts w:ascii="Tahoma" w:hAnsi="Tahoma" w:cs="Tahoma"/>
                <w:sz w:val="18"/>
                <w:szCs w:val="18"/>
              </w:rPr>
            </w:pPr>
            <w:r w:rsidRPr="00096A81">
              <w:rPr>
                <w:rFonts w:ascii="Tahoma" w:hAnsi="Tahoma" w:cs="Tahoma"/>
                <w:sz w:val="18"/>
                <w:szCs w:val="18"/>
              </w:rPr>
              <w:t>SIZE</w:t>
            </w:r>
          </w:p>
        </w:tc>
      </w:tr>
      <w:tr w:rsidR="00654B3E" w:rsidRPr="00096A81" w14:paraId="4E91A80E" w14:textId="77777777" w:rsidTr="00654B3E">
        <w:trPr>
          <w:trHeight w:val="305"/>
        </w:trPr>
        <w:tc>
          <w:tcPr>
            <w:tcW w:w="3507" w:type="pct"/>
            <w:hideMark/>
          </w:tcPr>
          <w:p w14:paraId="4B0DEA5B" w14:textId="304D6759" w:rsidR="00654B3E" w:rsidRPr="00096A81" w:rsidRDefault="00654B3E">
            <w:pPr>
              <w:adjustRightInd w:val="0"/>
              <w:jc w:val="center"/>
              <w:rPr>
                <w:rFonts w:ascii="Tahoma" w:hAnsi="Tahoma" w:cs="Tahoma"/>
                <w:sz w:val="18"/>
                <w:szCs w:val="18"/>
              </w:rPr>
            </w:pPr>
            <w:proofErr w:type="spellStart"/>
            <w:r w:rsidRPr="00096A81">
              <w:rPr>
                <w:rFonts w:ascii="Tahoma" w:hAnsi="Tahoma" w:cs="Tahoma"/>
                <w:sz w:val="18"/>
                <w:szCs w:val="18"/>
              </w:rPr>
              <w:t>Renovatoin</w:t>
            </w:r>
            <w:proofErr w:type="spellEnd"/>
            <w:r w:rsidRPr="00096A81">
              <w:rPr>
                <w:rFonts w:ascii="Tahoma" w:hAnsi="Tahoma" w:cs="Tahoma"/>
                <w:sz w:val="18"/>
                <w:szCs w:val="18"/>
              </w:rPr>
              <w:t xml:space="preserve"> of the guard office</w:t>
            </w:r>
          </w:p>
        </w:tc>
        <w:tc>
          <w:tcPr>
            <w:tcW w:w="792" w:type="pct"/>
          </w:tcPr>
          <w:p w14:paraId="6FE48D6E" w14:textId="77777777" w:rsidR="00654B3E" w:rsidRPr="00096A81" w:rsidRDefault="00654B3E">
            <w:pPr>
              <w:adjustRightInd w:val="0"/>
              <w:jc w:val="center"/>
              <w:rPr>
                <w:rFonts w:ascii="Tahoma" w:hAnsi="Tahoma" w:cs="Tahoma"/>
                <w:sz w:val="18"/>
                <w:szCs w:val="18"/>
              </w:rPr>
            </w:pPr>
          </w:p>
        </w:tc>
        <w:tc>
          <w:tcPr>
            <w:tcW w:w="701" w:type="pct"/>
          </w:tcPr>
          <w:p w14:paraId="2E12B624" w14:textId="77777777" w:rsidR="00654B3E" w:rsidRPr="00096A81" w:rsidRDefault="00654B3E">
            <w:pPr>
              <w:adjustRightInd w:val="0"/>
              <w:jc w:val="center"/>
              <w:rPr>
                <w:rFonts w:ascii="Tahoma" w:hAnsi="Tahoma" w:cs="Tahoma"/>
                <w:sz w:val="18"/>
                <w:szCs w:val="18"/>
              </w:rPr>
            </w:pPr>
          </w:p>
        </w:tc>
      </w:tr>
      <w:tr w:rsidR="00654B3E" w:rsidRPr="00096A81" w14:paraId="1D491C5E" w14:textId="77777777" w:rsidTr="00654B3E">
        <w:trPr>
          <w:trHeight w:val="305"/>
        </w:trPr>
        <w:tc>
          <w:tcPr>
            <w:tcW w:w="3507" w:type="pct"/>
            <w:hideMark/>
          </w:tcPr>
          <w:p w14:paraId="44E90BC9" w14:textId="09B59F42" w:rsidR="00654B3E" w:rsidRPr="00096A81" w:rsidRDefault="00654B3E">
            <w:pPr>
              <w:adjustRightInd w:val="0"/>
              <w:rPr>
                <w:rFonts w:ascii="Tahoma" w:hAnsi="Tahoma" w:cs="Tahoma"/>
                <w:sz w:val="18"/>
                <w:szCs w:val="18"/>
              </w:rPr>
            </w:pPr>
            <w:r w:rsidRPr="00096A81">
              <w:rPr>
                <w:rFonts w:ascii="Tahoma" w:hAnsi="Tahoma" w:cs="Tahoma"/>
                <w:sz w:val="18"/>
                <w:szCs w:val="18"/>
              </w:rPr>
              <w:t>Disassembling laminate</w:t>
            </w:r>
          </w:p>
        </w:tc>
        <w:tc>
          <w:tcPr>
            <w:tcW w:w="792" w:type="pct"/>
            <w:hideMark/>
          </w:tcPr>
          <w:p w14:paraId="3B75EAAC"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26,50</w:t>
            </w:r>
          </w:p>
        </w:tc>
        <w:tc>
          <w:tcPr>
            <w:tcW w:w="701" w:type="pct"/>
            <w:hideMark/>
          </w:tcPr>
          <w:p w14:paraId="35B89B5B"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7E04D9F8" w14:textId="77777777" w:rsidTr="00654B3E">
        <w:trPr>
          <w:trHeight w:val="305"/>
        </w:trPr>
        <w:tc>
          <w:tcPr>
            <w:tcW w:w="3507" w:type="pct"/>
            <w:hideMark/>
          </w:tcPr>
          <w:p w14:paraId="18D1FC38" w14:textId="279DA3B6" w:rsidR="00654B3E" w:rsidRPr="00096A81" w:rsidRDefault="00654B3E">
            <w:pPr>
              <w:adjustRightInd w:val="0"/>
              <w:rPr>
                <w:rFonts w:ascii="Tahoma" w:hAnsi="Tahoma" w:cs="Tahoma"/>
                <w:sz w:val="18"/>
                <w:szCs w:val="18"/>
                <w:lang w:val="en-US"/>
              </w:rPr>
            </w:pPr>
            <w:r w:rsidRPr="00096A81">
              <w:rPr>
                <w:rFonts w:ascii="Tahoma" w:hAnsi="Tahoma" w:cs="Tahoma"/>
                <w:sz w:val="18"/>
                <w:szCs w:val="18"/>
              </w:rPr>
              <w:t xml:space="preserve">Plaster </w:t>
            </w:r>
            <w:r w:rsidRPr="00096A81">
              <w:rPr>
                <w:rFonts w:ascii="Tahoma" w:hAnsi="Tahoma" w:cs="Tahoma"/>
                <w:sz w:val="18"/>
                <w:szCs w:val="18"/>
                <w:lang w:val="en-US"/>
              </w:rPr>
              <w:t>works</w:t>
            </w:r>
          </w:p>
        </w:tc>
        <w:tc>
          <w:tcPr>
            <w:tcW w:w="792" w:type="pct"/>
            <w:hideMark/>
          </w:tcPr>
          <w:p w14:paraId="4AC5C16A"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50,00</w:t>
            </w:r>
          </w:p>
        </w:tc>
        <w:tc>
          <w:tcPr>
            <w:tcW w:w="701" w:type="pct"/>
            <w:hideMark/>
          </w:tcPr>
          <w:p w14:paraId="1F99EDE1"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0974964B" w14:textId="77777777" w:rsidTr="00654B3E">
        <w:trPr>
          <w:trHeight w:val="305"/>
        </w:trPr>
        <w:tc>
          <w:tcPr>
            <w:tcW w:w="3507" w:type="pct"/>
            <w:hideMark/>
          </w:tcPr>
          <w:p w14:paraId="1B2AF256" w14:textId="35B39CB7" w:rsidR="00654B3E" w:rsidRPr="00096A81" w:rsidRDefault="00654B3E" w:rsidP="003578B4">
            <w:pPr>
              <w:adjustRightInd w:val="0"/>
              <w:rPr>
                <w:rFonts w:ascii="Tahoma" w:hAnsi="Tahoma" w:cs="Tahoma"/>
                <w:sz w:val="18"/>
                <w:szCs w:val="18"/>
              </w:rPr>
            </w:pPr>
            <w:r w:rsidRPr="00096A81">
              <w:rPr>
                <w:rFonts w:ascii="Tahoma" w:hAnsi="Tahoma" w:cs="Tahoma"/>
                <w:sz w:val="18"/>
                <w:szCs w:val="18"/>
              </w:rPr>
              <w:t>Provision of general electricity (necessary materials are shown below)</w:t>
            </w:r>
          </w:p>
        </w:tc>
        <w:tc>
          <w:tcPr>
            <w:tcW w:w="792" w:type="pct"/>
          </w:tcPr>
          <w:p w14:paraId="599F8ECE" w14:textId="77777777" w:rsidR="00654B3E" w:rsidRPr="00096A81" w:rsidRDefault="00654B3E">
            <w:pPr>
              <w:adjustRightInd w:val="0"/>
              <w:jc w:val="right"/>
              <w:rPr>
                <w:rFonts w:ascii="Tahoma" w:hAnsi="Tahoma" w:cs="Tahoma"/>
                <w:sz w:val="18"/>
                <w:szCs w:val="18"/>
              </w:rPr>
            </w:pPr>
          </w:p>
        </w:tc>
        <w:tc>
          <w:tcPr>
            <w:tcW w:w="701" w:type="pct"/>
          </w:tcPr>
          <w:p w14:paraId="59364C33" w14:textId="77777777" w:rsidR="00654B3E" w:rsidRPr="00096A81" w:rsidRDefault="00654B3E">
            <w:pPr>
              <w:adjustRightInd w:val="0"/>
              <w:jc w:val="center"/>
              <w:rPr>
                <w:rFonts w:ascii="Tahoma" w:hAnsi="Tahoma" w:cs="Tahoma"/>
                <w:sz w:val="18"/>
                <w:szCs w:val="18"/>
              </w:rPr>
            </w:pPr>
          </w:p>
        </w:tc>
      </w:tr>
      <w:tr w:rsidR="00654B3E" w:rsidRPr="00096A81" w14:paraId="45331B76" w14:textId="77777777" w:rsidTr="00654B3E">
        <w:trPr>
          <w:trHeight w:val="305"/>
        </w:trPr>
        <w:tc>
          <w:tcPr>
            <w:tcW w:w="3507" w:type="pct"/>
            <w:hideMark/>
          </w:tcPr>
          <w:p w14:paraId="58B661C2" w14:textId="35C5B144" w:rsidR="00654B3E" w:rsidRPr="00096A81" w:rsidRDefault="00654B3E">
            <w:pPr>
              <w:adjustRightInd w:val="0"/>
              <w:rPr>
                <w:rFonts w:ascii="Tahoma" w:hAnsi="Tahoma" w:cs="Tahoma"/>
                <w:sz w:val="18"/>
                <w:szCs w:val="18"/>
              </w:rPr>
            </w:pPr>
            <w:r w:rsidRPr="00096A81">
              <w:rPr>
                <w:rFonts w:ascii="Tahoma" w:hAnsi="Tahoma" w:cs="Tahoma"/>
                <w:sz w:val="18"/>
                <w:szCs w:val="18"/>
              </w:rPr>
              <w:t>Plaster (</w:t>
            </w:r>
            <w:proofErr w:type="spellStart"/>
            <w:r w:rsidRPr="00096A81">
              <w:rPr>
                <w:rFonts w:ascii="Tahoma" w:hAnsi="Tahoma" w:cs="Tahoma"/>
                <w:sz w:val="18"/>
                <w:szCs w:val="18"/>
              </w:rPr>
              <w:t>alchi</w:t>
            </w:r>
            <w:proofErr w:type="spellEnd"/>
            <w:r w:rsidRPr="00096A81">
              <w:rPr>
                <w:rFonts w:ascii="Tahoma" w:hAnsi="Tahoma" w:cs="Tahoma"/>
                <w:sz w:val="18"/>
                <w:szCs w:val="18"/>
              </w:rPr>
              <w:t xml:space="preserve">) and </w:t>
            </w:r>
            <w:proofErr w:type="spellStart"/>
            <w:r w:rsidRPr="00096A81">
              <w:rPr>
                <w:rFonts w:ascii="Tahoma" w:hAnsi="Tahoma" w:cs="Tahoma"/>
                <w:sz w:val="18"/>
                <w:szCs w:val="18"/>
              </w:rPr>
              <w:t>coloring</w:t>
            </w:r>
            <w:proofErr w:type="spellEnd"/>
            <w:r w:rsidRPr="00096A81">
              <w:rPr>
                <w:rFonts w:ascii="Tahoma" w:hAnsi="Tahoma" w:cs="Tahoma"/>
                <w:sz w:val="18"/>
                <w:szCs w:val="18"/>
              </w:rPr>
              <w:t xml:space="preserve"> </w:t>
            </w:r>
          </w:p>
        </w:tc>
        <w:tc>
          <w:tcPr>
            <w:tcW w:w="792" w:type="pct"/>
            <w:hideMark/>
          </w:tcPr>
          <w:p w14:paraId="67D13740"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94,20</w:t>
            </w:r>
          </w:p>
        </w:tc>
        <w:tc>
          <w:tcPr>
            <w:tcW w:w="701" w:type="pct"/>
            <w:hideMark/>
          </w:tcPr>
          <w:p w14:paraId="6041820B"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660BCB33" w14:textId="77777777" w:rsidTr="00654B3E">
        <w:trPr>
          <w:trHeight w:val="305"/>
        </w:trPr>
        <w:tc>
          <w:tcPr>
            <w:tcW w:w="3507" w:type="pct"/>
            <w:hideMark/>
          </w:tcPr>
          <w:p w14:paraId="54B14D97" w14:textId="57C0651B" w:rsidR="00654B3E" w:rsidRPr="00096A81" w:rsidRDefault="00654B3E">
            <w:pPr>
              <w:adjustRightInd w:val="0"/>
              <w:rPr>
                <w:rFonts w:ascii="Tahoma" w:hAnsi="Tahoma" w:cs="Tahoma"/>
                <w:sz w:val="18"/>
                <w:szCs w:val="18"/>
              </w:rPr>
            </w:pPr>
            <w:proofErr w:type="spellStart"/>
            <w:r w:rsidRPr="00096A81">
              <w:rPr>
                <w:rFonts w:ascii="Tahoma" w:hAnsi="Tahoma" w:cs="Tahoma"/>
                <w:sz w:val="18"/>
                <w:szCs w:val="18"/>
              </w:rPr>
              <w:t>Lambrine</w:t>
            </w:r>
            <w:proofErr w:type="spellEnd"/>
          </w:p>
        </w:tc>
        <w:tc>
          <w:tcPr>
            <w:tcW w:w="792" w:type="pct"/>
            <w:hideMark/>
          </w:tcPr>
          <w:p w14:paraId="30FA7DE3"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26,50</w:t>
            </w:r>
          </w:p>
        </w:tc>
        <w:tc>
          <w:tcPr>
            <w:tcW w:w="701" w:type="pct"/>
            <w:hideMark/>
          </w:tcPr>
          <w:p w14:paraId="14BC33C0"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75724DE1" w14:textId="77777777" w:rsidTr="00654B3E">
        <w:trPr>
          <w:trHeight w:val="305"/>
        </w:trPr>
        <w:tc>
          <w:tcPr>
            <w:tcW w:w="3507" w:type="pct"/>
            <w:hideMark/>
          </w:tcPr>
          <w:p w14:paraId="6D7F5411" w14:textId="3E3AB332" w:rsidR="00654B3E" w:rsidRPr="00096A81" w:rsidRDefault="00654B3E">
            <w:pPr>
              <w:adjustRightInd w:val="0"/>
              <w:rPr>
                <w:rFonts w:ascii="Tahoma" w:hAnsi="Tahoma" w:cs="Tahoma"/>
                <w:sz w:val="18"/>
                <w:szCs w:val="18"/>
              </w:rPr>
            </w:pPr>
            <w:r w:rsidRPr="00096A81">
              <w:rPr>
                <w:rFonts w:ascii="Tahoma" w:hAnsi="Tahoma" w:cs="Tahoma"/>
                <w:sz w:val="18"/>
                <w:szCs w:val="18"/>
              </w:rPr>
              <w:t>Plaster pans</w:t>
            </w:r>
          </w:p>
        </w:tc>
        <w:tc>
          <w:tcPr>
            <w:tcW w:w="792" w:type="pct"/>
            <w:hideMark/>
          </w:tcPr>
          <w:p w14:paraId="48C909A2"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26,50</w:t>
            </w:r>
          </w:p>
        </w:tc>
        <w:tc>
          <w:tcPr>
            <w:tcW w:w="701" w:type="pct"/>
            <w:hideMark/>
          </w:tcPr>
          <w:p w14:paraId="6383769F"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04AE6F11" w14:textId="77777777" w:rsidTr="00654B3E">
        <w:trPr>
          <w:trHeight w:val="305"/>
        </w:trPr>
        <w:tc>
          <w:tcPr>
            <w:tcW w:w="3507" w:type="pct"/>
            <w:hideMark/>
          </w:tcPr>
          <w:p w14:paraId="3D22AC98" w14:textId="2707F2C7" w:rsidR="00654B3E" w:rsidRPr="00096A81" w:rsidRDefault="00654B3E">
            <w:pPr>
              <w:adjustRightInd w:val="0"/>
              <w:rPr>
                <w:rFonts w:ascii="Tahoma" w:hAnsi="Tahoma" w:cs="Tahoma"/>
                <w:sz w:val="18"/>
                <w:szCs w:val="18"/>
              </w:rPr>
            </w:pPr>
            <w:r w:rsidRPr="00096A81">
              <w:rPr>
                <w:rFonts w:ascii="Tahoma" w:hAnsi="Tahoma" w:cs="Tahoma"/>
                <w:sz w:val="18"/>
                <w:szCs w:val="18"/>
              </w:rPr>
              <w:t xml:space="preserve">Laminate </w:t>
            </w:r>
          </w:p>
        </w:tc>
        <w:tc>
          <w:tcPr>
            <w:tcW w:w="792" w:type="pct"/>
            <w:hideMark/>
          </w:tcPr>
          <w:p w14:paraId="764426CC"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26,50</w:t>
            </w:r>
          </w:p>
        </w:tc>
        <w:tc>
          <w:tcPr>
            <w:tcW w:w="701" w:type="pct"/>
            <w:hideMark/>
          </w:tcPr>
          <w:p w14:paraId="2F91494F"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5E4D2618" w14:textId="77777777" w:rsidTr="00654B3E">
        <w:trPr>
          <w:trHeight w:val="305"/>
        </w:trPr>
        <w:tc>
          <w:tcPr>
            <w:tcW w:w="3507" w:type="pct"/>
            <w:hideMark/>
          </w:tcPr>
          <w:p w14:paraId="32E79979" w14:textId="19A08858" w:rsidR="00654B3E" w:rsidRPr="00096A81" w:rsidRDefault="00654B3E">
            <w:pPr>
              <w:adjustRightInd w:val="0"/>
              <w:rPr>
                <w:rFonts w:ascii="Tahoma" w:hAnsi="Tahoma" w:cs="Tahoma"/>
                <w:sz w:val="18"/>
                <w:szCs w:val="18"/>
              </w:rPr>
            </w:pPr>
            <w:r w:rsidRPr="00096A81">
              <w:rPr>
                <w:rFonts w:ascii="Tahoma" w:hAnsi="Tahoma" w:cs="Tahoma"/>
                <w:sz w:val="18"/>
                <w:szCs w:val="18"/>
              </w:rPr>
              <w:t>Laminate corners</w:t>
            </w:r>
          </w:p>
        </w:tc>
        <w:tc>
          <w:tcPr>
            <w:tcW w:w="792" w:type="pct"/>
            <w:hideMark/>
          </w:tcPr>
          <w:p w14:paraId="79F77691"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22,60</w:t>
            </w:r>
          </w:p>
        </w:tc>
        <w:tc>
          <w:tcPr>
            <w:tcW w:w="701" w:type="pct"/>
            <w:hideMark/>
          </w:tcPr>
          <w:p w14:paraId="258CA10C"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168BA25D" w14:textId="77777777" w:rsidTr="00654B3E">
        <w:trPr>
          <w:trHeight w:val="305"/>
        </w:trPr>
        <w:tc>
          <w:tcPr>
            <w:tcW w:w="3507" w:type="pct"/>
            <w:hideMark/>
          </w:tcPr>
          <w:p w14:paraId="50BB589C" w14:textId="4FFA8049" w:rsidR="00654B3E" w:rsidRPr="00096A81" w:rsidRDefault="00654B3E">
            <w:pPr>
              <w:adjustRightInd w:val="0"/>
              <w:rPr>
                <w:rFonts w:ascii="Tahoma" w:hAnsi="Tahoma" w:cs="Tahoma"/>
                <w:sz w:val="18"/>
                <w:szCs w:val="18"/>
              </w:rPr>
            </w:pPr>
            <w:proofErr w:type="spellStart"/>
            <w:r w:rsidRPr="00096A81">
              <w:rPr>
                <w:rFonts w:ascii="Tahoma" w:hAnsi="Tahoma" w:cs="Tahoma"/>
                <w:sz w:val="18"/>
                <w:szCs w:val="18"/>
              </w:rPr>
              <w:t>Plintus</w:t>
            </w:r>
            <w:proofErr w:type="spellEnd"/>
          </w:p>
        </w:tc>
        <w:tc>
          <w:tcPr>
            <w:tcW w:w="792" w:type="pct"/>
            <w:hideMark/>
          </w:tcPr>
          <w:p w14:paraId="3E43361C"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22,60</w:t>
            </w:r>
          </w:p>
        </w:tc>
        <w:tc>
          <w:tcPr>
            <w:tcW w:w="701" w:type="pct"/>
            <w:hideMark/>
          </w:tcPr>
          <w:p w14:paraId="337F970E"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73F44EC4" w14:textId="77777777" w:rsidTr="00654B3E">
        <w:trPr>
          <w:trHeight w:val="260"/>
        </w:trPr>
        <w:tc>
          <w:tcPr>
            <w:tcW w:w="3507" w:type="pct"/>
            <w:hideMark/>
          </w:tcPr>
          <w:p w14:paraId="05E077DF" w14:textId="75538BF2" w:rsidR="00654B3E" w:rsidRPr="00096A81" w:rsidRDefault="00654B3E">
            <w:pPr>
              <w:adjustRightInd w:val="0"/>
              <w:rPr>
                <w:rFonts w:ascii="Tahoma" w:hAnsi="Tahoma" w:cs="Tahoma"/>
                <w:sz w:val="18"/>
                <w:szCs w:val="18"/>
              </w:rPr>
            </w:pPr>
            <w:r w:rsidRPr="00096A81">
              <w:rPr>
                <w:rFonts w:ascii="Tahoma" w:hAnsi="Tahoma" w:cs="Tahoma"/>
                <w:sz w:val="18"/>
                <w:szCs w:val="18"/>
              </w:rPr>
              <w:t>Window belts</w:t>
            </w:r>
          </w:p>
        </w:tc>
        <w:tc>
          <w:tcPr>
            <w:tcW w:w="792" w:type="pct"/>
            <w:hideMark/>
          </w:tcPr>
          <w:p w14:paraId="0F634E54"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8,00</w:t>
            </w:r>
          </w:p>
        </w:tc>
        <w:tc>
          <w:tcPr>
            <w:tcW w:w="701" w:type="pct"/>
            <w:hideMark/>
          </w:tcPr>
          <w:p w14:paraId="6FC09559"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416385A7" w14:textId="77777777" w:rsidTr="00654B3E">
        <w:trPr>
          <w:trHeight w:val="305"/>
        </w:trPr>
        <w:tc>
          <w:tcPr>
            <w:tcW w:w="3507" w:type="pct"/>
            <w:hideMark/>
          </w:tcPr>
          <w:p w14:paraId="7E7EA8D0" w14:textId="615C014D" w:rsidR="00654B3E" w:rsidRPr="00096A81" w:rsidRDefault="00654B3E">
            <w:pPr>
              <w:adjustRightInd w:val="0"/>
              <w:rPr>
                <w:rFonts w:ascii="Tahoma" w:hAnsi="Tahoma" w:cs="Tahoma"/>
                <w:sz w:val="18"/>
                <w:szCs w:val="18"/>
              </w:rPr>
            </w:pPr>
            <w:r w:rsidRPr="00096A81">
              <w:rPr>
                <w:rFonts w:ascii="Tahoma" w:hAnsi="Tahoma" w:cs="Tahoma"/>
                <w:sz w:val="18"/>
                <w:szCs w:val="18"/>
              </w:rPr>
              <w:t>Renovation of the outside surface of the building</w:t>
            </w:r>
          </w:p>
        </w:tc>
        <w:tc>
          <w:tcPr>
            <w:tcW w:w="792" w:type="pct"/>
            <w:hideMark/>
          </w:tcPr>
          <w:p w14:paraId="5C1F3E41"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67,80</w:t>
            </w:r>
          </w:p>
        </w:tc>
        <w:tc>
          <w:tcPr>
            <w:tcW w:w="701" w:type="pct"/>
            <w:hideMark/>
          </w:tcPr>
          <w:p w14:paraId="35A425D8"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2AF7CBB8" w14:textId="77777777" w:rsidTr="00654B3E">
        <w:trPr>
          <w:trHeight w:val="305"/>
        </w:trPr>
        <w:tc>
          <w:tcPr>
            <w:tcW w:w="3507" w:type="pct"/>
            <w:hideMark/>
          </w:tcPr>
          <w:p w14:paraId="220B1F9A" w14:textId="07903996" w:rsidR="00654B3E" w:rsidRPr="00096A81" w:rsidRDefault="00654B3E">
            <w:pPr>
              <w:adjustRightInd w:val="0"/>
              <w:rPr>
                <w:rFonts w:ascii="Tahoma" w:hAnsi="Tahoma" w:cs="Tahoma"/>
                <w:sz w:val="18"/>
                <w:szCs w:val="18"/>
                <w:lang w:val="az-Latn-AZ"/>
              </w:rPr>
            </w:pPr>
            <w:r w:rsidRPr="00096A81">
              <w:rPr>
                <w:rFonts w:ascii="Tahoma" w:hAnsi="Tahoma" w:cs="Tahoma"/>
                <w:sz w:val="18"/>
                <w:szCs w:val="18"/>
              </w:rPr>
              <w:t xml:space="preserve">Installation of doormats </w:t>
            </w:r>
          </w:p>
        </w:tc>
        <w:tc>
          <w:tcPr>
            <w:tcW w:w="792" w:type="pct"/>
            <w:hideMark/>
          </w:tcPr>
          <w:p w14:paraId="1FC818CF"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100,00</w:t>
            </w:r>
          </w:p>
        </w:tc>
        <w:tc>
          <w:tcPr>
            <w:tcW w:w="701" w:type="pct"/>
            <w:hideMark/>
          </w:tcPr>
          <w:p w14:paraId="5A6C8A13"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5832685" w14:textId="77777777" w:rsidTr="00654B3E">
        <w:trPr>
          <w:trHeight w:val="305"/>
        </w:trPr>
        <w:tc>
          <w:tcPr>
            <w:tcW w:w="3507" w:type="pct"/>
            <w:hideMark/>
          </w:tcPr>
          <w:p w14:paraId="7F4F1906" w14:textId="556EA2CF" w:rsidR="00654B3E" w:rsidRPr="00096A81" w:rsidRDefault="00654B3E">
            <w:pPr>
              <w:adjustRightInd w:val="0"/>
              <w:rPr>
                <w:rFonts w:ascii="Tahoma" w:hAnsi="Tahoma" w:cs="Tahoma"/>
                <w:sz w:val="18"/>
                <w:szCs w:val="18"/>
              </w:rPr>
            </w:pPr>
            <w:proofErr w:type="spellStart"/>
            <w:r w:rsidRPr="00096A81">
              <w:rPr>
                <w:rFonts w:ascii="Tahoma" w:hAnsi="Tahoma" w:cs="Tahoma"/>
                <w:sz w:val="18"/>
                <w:szCs w:val="18"/>
              </w:rPr>
              <w:t>Dismatching</w:t>
            </w:r>
            <w:proofErr w:type="spellEnd"/>
            <w:r w:rsidRPr="00096A81">
              <w:rPr>
                <w:rFonts w:ascii="Tahoma" w:hAnsi="Tahoma" w:cs="Tahoma"/>
                <w:sz w:val="18"/>
                <w:szCs w:val="18"/>
              </w:rPr>
              <w:t xml:space="preserve"> doormats</w:t>
            </w:r>
          </w:p>
        </w:tc>
        <w:tc>
          <w:tcPr>
            <w:tcW w:w="792" w:type="pct"/>
            <w:hideMark/>
          </w:tcPr>
          <w:p w14:paraId="187FEA73" w14:textId="77777777" w:rsidR="00654B3E" w:rsidRPr="00096A81" w:rsidRDefault="00654B3E">
            <w:pPr>
              <w:adjustRightInd w:val="0"/>
              <w:jc w:val="right"/>
              <w:rPr>
                <w:rFonts w:ascii="Tahoma" w:hAnsi="Tahoma" w:cs="Tahoma"/>
                <w:sz w:val="18"/>
                <w:szCs w:val="18"/>
              </w:rPr>
            </w:pPr>
            <w:r w:rsidRPr="00096A81">
              <w:rPr>
                <w:rFonts w:ascii="Tahoma" w:hAnsi="Tahoma" w:cs="Tahoma"/>
                <w:sz w:val="18"/>
                <w:szCs w:val="18"/>
              </w:rPr>
              <w:t>100,00</w:t>
            </w:r>
          </w:p>
        </w:tc>
        <w:tc>
          <w:tcPr>
            <w:tcW w:w="701" w:type="pct"/>
            <w:hideMark/>
          </w:tcPr>
          <w:p w14:paraId="7E520D93" w14:textId="77777777" w:rsidR="00654B3E" w:rsidRPr="00096A81" w:rsidRDefault="00654B3E">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42CB456C" w14:textId="77777777" w:rsidTr="00654B3E">
        <w:trPr>
          <w:trHeight w:val="290"/>
        </w:trPr>
        <w:tc>
          <w:tcPr>
            <w:tcW w:w="3507" w:type="pct"/>
          </w:tcPr>
          <w:p w14:paraId="3507C2F5" w14:textId="77777777" w:rsidR="00654B3E" w:rsidRPr="00096A81" w:rsidRDefault="00654B3E">
            <w:pPr>
              <w:adjustRightInd w:val="0"/>
              <w:jc w:val="right"/>
              <w:rPr>
                <w:rFonts w:ascii="Tahoma" w:hAnsi="Tahoma" w:cs="Tahoma"/>
                <w:sz w:val="18"/>
                <w:szCs w:val="18"/>
              </w:rPr>
            </w:pPr>
          </w:p>
        </w:tc>
        <w:tc>
          <w:tcPr>
            <w:tcW w:w="792" w:type="pct"/>
          </w:tcPr>
          <w:p w14:paraId="05CEFB1D" w14:textId="77777777" w:rsidR="00654B3E" w:rsidRPr="00096A81" w:rsidRDefault="00654B3E">
            <w:pPr>
              <w:adjustRightInd w:val="0"/>
              <w:jc w:val="right"/>
              <w:rPr>
                <w:rFonts w:ascii="Tahoma" w:hAnsi="Tahoma" w:cs="Tahoma"/>
                <w:sz w:val="18"/>
                <w:szCs w:val="18"/>
              </w:rPr>
            </w:pPr>
          </w:p>
        </w:tc>
        <w:tc>
          <w:tcPr>
            <w:tcW w:w="701" w:type="pct"/>
          </w:tcPr>
          <w:p w14:paraId="70842D4C" w14:textId="77777777" w:rsidR="00654B3E" w:rsidRPr="00096A81" w:rsidRDefault="00654B3E">
            <w:pPr>
              <w:adjustRightInd w:val="0"/>
              <w:jc w:val="center"/>
              <w:rPr>
                <w:rFonts w:ascii="Tahoma" w:hAnsi="Tahoma" w:cs="Tahoma"/>
                <w:sz w:val="18"/>
                <w:szCs w:val="18"/>
              </w:rPr>
            </w:pPr>
          </w:p>
        </w:tc>
      </w:tr>
      <w:tr w:rsidR="00654B3E" w:rsidRPr="00096A81" w14:paraId="410A6F24" w14:textId="77777777" w:rsidTr="00654B3E">
        <w:trPr>
          <w:trHeight w:val="362"/>
        </w:trPr>
        <w:tc>
          <w:tcPr>
            <w:tcW w:w="3507" w:type="pct"/>
            <w:hideMark/>
          </w:tcPr>
          <w:p w14:paraId="0B332684" w14:textId="4EA5E4B1" w:rsidR="00654B3E" w:rsidRPr="00096A81" w:rsidRDefault="00654B3E" w:rsidP="00073650">
            <w:pPr>
              <w:adjustRightInd w:val="0"/>
              <w:jc w:val="center"/>
              <w:rPr>
                <w:rFonts w:ascii="Tahoma" w:hAnsi="Tahoma" w:cs="Tahoma"/>
                <w:sz w:val="18"/>
                <w:szCs w:val="18"/>
              </w:rPr>
            </w:pPr>
            <w:r w:rsidRPr="00096A81">
              <w:rPr>
                <w:rFonts w:ascii="Tahoma" w:hAnsi="Tahoma" w:cs="Tahoma"/>
                <w:sz w:val="18"/>
                <w:szCs w:val="18"/>
              </w:rPr>
              <w:t>Materials to be used</w:t>
            </w:r>
          </w:p>
        </w:tc>
        <w:tc>
          <w:tcPr>
            <w:tcW w:w="792" w:type="pct"/>
            <w:hideMark/>
          </w:tcPr>
          <w:p w14:paraId="4459471B" w14:textId="28284440" w:rsidR="00654B3E" w:rsidRPr="00096A81" w:rsidRDefault="00654B3E" w:rsidP="00073650">
            <w:pPr>
              <w:adjustRightInd w:val="0"/>
              <w:jc w:val="center"/>
              <w:rPr>
                <w:rFonts w:ascii="Tahoma" w:hAnsi="Tahoma" w:cs="Tahoma"/>
                <w:sz w:val="18"/>
                <w:szCs w:val="18"/>
              </w:rPr>
            </w:pPr>
            <w:r w:rsidRPr="00096A81">
              <w:rPr>
                <w:rFonts w:ascii="Tahoma" w:hAnsi="Tahoma" w:cs="Tahoma"/>
                <w:sz w:val="18"/>
                <w:szCs w:val="18"/>
              </w:rPr>
              <w:t>QUANTITY</w:t>
            </w:r>
          </w:p>
        </w:tc>
        <w:tc>
          <w:tcPr>
            <w:tcW w:w="701" w:type="pct"/>
            <w:hideMark/>
          </w:tcPr>
          <w:p w14:paraId="3009B6A5" w14:textId="40C3E396" w:rsidR="00654B3E" w:rsidRPr="00096A81" w:rsidRDefault="00654B3E" w:rsidP="00073650">
            <w:pPr>
              <w:adjustRightInd w:val="0"/>
              <w:jc w:val="center"/>
              <w:rPr>
                <w:rFonts w:ascii="Tahoma" w:hAnsi="Tahoma" w:cs="Tahoma"/>
                <w:sz w:val="18"/>
                <w:szCs w:val="18"/>
              </w:rPr>
            </w:pPr>
            <w:r w:rsidRPr="00096A81">
              <w:rPr>
                <w:rFonts w:ascii="Tahoma" w:hAnsi="Tahoma" w:cs="Tahoma"/>
                <w:sz w:val="18"/>
                <w:szCs w:val="18"/>
              </w:rPr>
              <w:t>SIZE</w:t>
            </w:r>
          </w:p>
        </w:tc>
      </w:tr>
      <w:tr w:rsidR="00654B3E" w:rsidRPr="00096A81" w14:paraId="1D22CBEC" w14:textId="77777777" w:rsidTr="00654B3E">
        <w:trPr>
          <w:trHeight w:val="305"/>
        </w:trPr>
        <w:tc>
          <w:tcPr>
            <w:tcW w:w="3507" w:type="pct"/>
            <w:hideMark/>
          </w:tcPr>
          <w:p w14:paraId="48567D9D" w14:textId="6EAEDBC6"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SAND</w:t>
            </w:r>
          </w:p>
        </w:tc>
        <w:tc>
          <w:tcPr>
            <w:tcW w:w="792" w:type="pct"/>
            <w:hideMark/>
          </w:tcPr>
          <w:p w14:paraId="391DB917"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3,00</w:t>
            </w:r>
          </w:p>
        </w:tc>
        <w:tc>
          <w:tcPr>
            <w:tcW w:w="701" w:type="pct"/>
            <w:hideMark/>
          </w:tcPr>
          <w:p w14:paraId="44528504"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M3</w:t>
            </w:r>
          </w:p>
        </w:tc>
      </w:tr>
      <w:tr w:rsidR="00654B3E" w:rsidRPr="00096A81" w14:paraId="408CD67C" w14:textId="77777777" w:rsidTr="00654B3E">
        <w:trPr>
          <w:trHeight w:val="305"/>
        </w:trPr>
        <w:tc>
          <w:tcPr>
            <w:tcW w:w="3507" w:type="pct"/>
            <w:hideMark/>
          </w:tcPr>
          <w:p w14:paraId="5AF5CE56" w14:textId="30EB88DC"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CEMENT 400 BRAND</w:t>
            </w:r>
          </w:p>
        </w:tc>
        <w:tc>
          <w:tcPr>
            <w:tcW w:w="792" w:type="pct"/>
            <w:hideMark/>
          </w:tcPr>
          <w:p w14:paraId="22F99C86"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1200,00</w:t>
            </w:r>
          </w:p>
        </w:tc>
        <w:tc>
          <w:tcPr>
            <w:tcW w:w="701" w:type="pct"/>
            <w:hideMark/>
          </w:tcPr>
          <w:p w14:paraId="5CF68E01"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261796A1" w14:textId="77777777" w:rsidTr="00654B3E">
        <w:trPr>
          <w:trHeight w:val="305"/>
        </w:trPr>
        <w:tc>
          <w:tcPr>
            <w:tcW w:w="3507" w:type="pct"/>
            <w:hideMark/>
          </w:tcPr>
          <w:p w14:paraId="760D3965" w14:textId="0895C8C5"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MATA</w:t>
            </w:r>
          </w:p>
        </w:tc>
        <w:tc>
          <w:tcPr>
            <w:tcW w:w="792" w:type="pct"/>
            <w:hideMark/>
          </w:tcPr>
          <w:p w14:paraId="745FDC89"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50,00</w:t>
            </w:r>
          </w:p>
        </w:tc>
        <w:tc>
          <w:tcPr>
            <w:tcW w:w="701" w:type="pct"/>
            <w:hideMark/>
          </w:tcPr>
          <w:p w14:paraId="1C9C75EC"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32CDC7B2" w14:textId="77777777" w:rsidTr="00654B3E">
        <w:trPr>
          <w:trHeight w:val="305"/>
        </w:trPr>
        <w:tc>
          <w:tcPr>
            <w:tcW w:w="3507" w:type="pct"/>
            <w:hideMark/>
          </w:tcPr>
          <w:p w14:paraId="71FA5BC7" w14:textId="4995C3BA"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BİNDER</w:t>
            </w:r>
          </w:p>
        </w:tc>
        <w:tc>
          <w:tcPr>
            <w:tcW w:w="792" w:type="pct"/>
            <w:hideMark/>
          </w:tcPr>
          <w:p w14:paraId="2C9FD176"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5,00</w:t>
            </w:r>
          </w:p>
        </w:tc>
        <w:tc>
          <w:tcPr>
            <w:tcW w:w="701" w:type="pct"/>
            <w:hideMark/>
          </w:tcPr>
          <w:p w14:paraId="0A337290"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73AE7A3D" w14:textId="77777777" w:rsidTr="00654B3E">
        <w:trPr>
          <w:trHeight w:val="305"/>
        </w:trPr>
        <w:tc>
          <w:tcPr>
            <w:tcW w:w="3507" w:type="pct"/>
            <w:hideMark/>
          </w:tcPr>
          <w:p w14:paraId="1B72C4D8" w14:textId="5872233F"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PRIMER PAINT</w:t>
            </w:r>
          </w:p>
        </w:tc>
        <w:tc>
          <w:tcPr>
            <w:tcW w:w="792" w:type="pct"/>
            <w:hideMark/>
          </w:tcPr>
          <w:p w14:paraId="1CF64965"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50,00</w:t>
            </w:r>
          </w:p>
        </w:tc>
        <w:tc>
          <w:tcPr>
            <w:tcW w:w="701" w:type="pct"/>
            <w:hideMark/>
          </w:tcPr>
          <w:p w14:paraId="2F6A60A3"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12F78F53" w14:textId="77777777" w:rsidTr="00654B3E">
        <w:trPr>
          <w:trHeight w:val="305"/>
        </w:trPr>
        <w:tc>
          <w:tcPr>
            <w:tcW w:w="3507" w:type="pct"/>
            <w:hideMark/>
          </w:tcPr>
          <w:p w14:paraId="079473BE" w14:textId="1691ED23"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EMULSİON FACADE</w:t>
            </w:r>
          </w:p>
        </w:tc>
        <w:tc>
          <w:tcPr>
            <w:tcW w:w="792" w:type="pct"/>
            <w:hideMark/>
          </w:tcPr>
          <w:p w14:paraId="652903FB"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75,00</w:t>
            </w:r>
          </w:p>
        </w:tc>
        <w:tc>
          <w:tcPr>
            <w:tcW w:w="701" w:type="pct"/>
            <w:hideMark/>
          </w:tcPr>
          <w:p w14:paraId="718AAAB8"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43D694C4" w14:textId="77777777" w:rsidTr="00654B3E">
        <w:trPr>
          <w:trHeight w:val="305"/>
        </w:trPr>
        <w:tc>
          <w:tcPr>
            <w:tcW w:w="3507" w:type="pct"/>
            <w:hideMark/>
          </w:tcPr>
          <w:p w14:paraId="3E422BAF" w14:textId="64DFC824"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INTERNAL EMULSION</w:t>
            </w:r>
          </w:p>
        </w:tc>
        <w:tc>
          <w:tcPr>
            <w:tcW w:w="792" w:type="pct"/>
            <w:hideMark/>
          </w:tcPr>
          <w:p w14:paraId="0B92ABD3"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100,00</w:t>
            </w:r>
          </w:p>
        </w:tc>
        <w:tc>
          <w:tcPr>
            <w:tcW w:w="701" w:type="pct"/>
            <w:hideMark/>
          </w:tcPr>
          <w:p w14:paraId="14D66990"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7C73304C" w14:textId="77777777" w:rsidTr="00654B3E">
        <w:trPr>
          <w:trHeight w:val="305"/>
        </w:trPr>
        <w:tc>
          <w:tcPr>
            <w:tcW w:w="3507" w:type="pct"/>
            <w:hideMark/>
          </w:tcPr>
          <w:p w14:paraId="1A1604E0" w14:textId="49240E40"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ELECTRICAL WIRE 2x2,5</w:t>
            </w:r>
          </w:p>
        </w:tc>
        <w:tc>
          <w:tcPr>
            <w:tcW w:w="792" w:type="pct"/>
            <w:hideMark/>
          </w:tcPr>
          <w:p w14:paraId="59C5C31D"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200,00</w:t>
            </w:r>
          </w:p>
        </w:tc>
        <w:tc>
          <w:tcPr>
            <w:tcW w:w="701" w:type="pct"/>
            <w:hideMark/>
          </w:tcPr>
          <w:p w14:paraId="12DB2327"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6A326C3F" w14:textId="77777777" w:rsidTr="00654B3E">
        <w:trPr>
          <w:trHeight w:val="305"/>
        </w:trPr>
        <w:tc>
          <w:tcPr>
            <w:tcW w:w="3507" w:type="pct"/>
            <w:hideMark/>
          </w:tcPr>
          <w:p w14:paraId="6A10DCE0" w14:textId="42D663B8"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ELECTRICAL WIRE 2x4,0</w:t>
            </w:r>
          </w:p>
        </w:tc>
        <w:tc>
          <w:tcPr>
            <w:tcW w:w="792" w:type="pct"/>
            <w:hideMark/>
          </w:tcPr>
          <w:p w14:paraId="23F67497"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200,00</w:t>
            </w:r>
          </w:p>
        </w:tc>
        <w:tc>
          <w:tcPr>
            <w:tcW w:w="701" w:type="pct"/>
            <w:hideMark/>
          </w:tcPr>
          <w:p w14:paraId="40E377F5"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7625B126" w14:textId="77777777" w:rsidTr="00654B3E">
        <w:trPr>
          <w:trHeight w:val="305"/>
        </w:trPr>
        <w:tc>
          <w:tcPr>
            <w:tcW w:w="3507" w:type="pct"/>
            <w:hideMark/>
          </w:tcPr>
          <w:p w14:paraId="2B6F8A40" w14:textId="184BB69C"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ELECTRICAL PIPE</w:t>
            </w:r>
          </w:p>
        </w:tc>
        <w:tc>
          <w:tcPr>
            <w:tcW w:w="792" w:type="pct"/>
            <w:hideMark/>
          </w:tcPr>
          <w:p w14:paraId="711784A0"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100,00</w:t>
            </w:r>
          </w:p>
        </w:tc>
        <w:tc>
          <w:tcPr>
            <w:tcW w:w="701" w:type="pct"/>
            <w:hideMark/>
          </w:tcPr>
          <w:p w14:paraId="2E47E3FD"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7E7DEE9E" w14:textId="77777777" w:rsidTr="00654B3E">
        <w:trPr>
          <w:trHeight w:val="305"/>
        </w:trPr>
        <w:tc>
          <w:tcPr>
            <w:tcW w:w="3507" w:type="pct"/>
            <w:hideMark/>
          </w:tcPr>
          <w:p w14:paraId="1F09E48F" w14:textId="16CD1845"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ELEKTRİC DISTRUBUTIVE CASE (INTERNAL)</w:t>
            </w:r>
          </w:p>
        </w:tc>
        <w:tc>
          <w:tcPr>
            <w:tcW w:w="792" w:type="pct"/>
            <w:hideMark/>
          </w:tcPr>
          <w:p w14:paraId="59920F33"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1,00</w:t>
            </w:r>
          </w:p>
        </w:tc>
        <w:tc>
          <w:tcPr>
            <w:tcW w:w="701" w:type="pct"/>
            <w:hideMark/>
          </w:tcPr>
          <w:p w14:paraId="535DFBC8" w14:textId="6DC4C7C9" w:rsidR="00654B3E" w:rsidRPr="00096A81" w:rsidRDefault="00127F21" w:rsidP="00F27D1A">
            <w:pPr>
              <w:adjustRightInd w:val="0"/>
              <w:jc w:val="center"/>
              <w:rPr>
                <w:rFonts w:ascii="Tahoma" w:hAnsi="Tahoma" w:cs="Tahoma"/>
                <w:sz w:val="18"/>
                <w:szCs w:val="18"/>
              </w:rPr>
            </w:pPr>
            <w:r>
              <w:rPr>
                <w:rFonts w:ascii="Tahoma" w:hAnsi="Tahoma" w:cs="Tahoma"/>
                <w:sz w:val="18"/>
                <w:szCs w:val="18"/>
              </w:rPr>
              <w:t>PIECES</w:t>
            </w:r>
          </w:p>
        </w:tc>
      </w:tr>
      <w:tr w:rsidR="00654B3E" w:rsidRPr="00096A81" w14:paraId="45361FEF" w14:textId="77777777" w:rsidTr="00654B3E">
        <w:trPr>
          <w:trHeight w:val="305"/>
        </w:trPr>
        <w:tc>
          <w:tcPr>
            <w:tcW w:w="3507" w:type="pct"/>
            <w:hideMark/>
          </w:tcPr>
          <w:p w14:paraId="40381ECE" w14:textId="19DE4799"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ELECTRIC KEYS (AUTOMATIC)</w:t>
            </w:r>
          </w:p>
        </w:tc>
        <w:tc>
          <w:tcPr>
            <w:tcW w:w="792" w:type="pct"/>
            <w:hideMark/>
          </w:tcPr>
          <w:p w14:paraId="4402A4F8"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6,00</w:t>
            </w:r>
          </w:p>
        </w:tc>
        <w:tc>
          <w:tcPr>
            <w:tcW w:w="701" w:type="pct"/>
            <w:hideMark/>
          </w:tcPr>
          <w:p w14:paraId="347F99A8" w14:textId="591EBEBF" w:rsidR="00654B3E" w:rsidRPr="00096A81" w:rsidRDefault="00127F21" w:rsidP="00F27D1A">
            <w:pPr>
              <w:adjustRightInd w:val="0"/>
              <w:jc w:val="center"/>
              <w:rPr>
                <w:rFonts w:ascii="Tahoma" w:hAnsi="Tahoma" w:cs="Tahoma"/>
                <w:sz w:val="18"/>
                <w:szCs w:val="18"/>
              </w:rPr>
            </w:pPr>
            <w:r>
              <w:rPr>
                <w:rFonts w:ascii="Tahoma" w:hAnsi="Tahoma" w:cs="Tahoma"/>
                <w:sz w:val="18"/>
                <w:szCs w:val="18"/>
              </w:rPr>
              <w:t>PIECES</w:t>
            </w:r>
          </w:p>
        </w:tc>
      </w:tr>
      <w:tr w:rsidR="00654B3E" w:rsidRPr="00096A81" w14:paraId="7CE5CB4E" w14:textId="77777777" w:rsidTr="00654B3E">
        <w:trPr>
          <w:trHeight w:val="305"/>
        </w:trPr>
        <w:tc>
          <w:tcPr>
            <w:tcW w:w="3507" w:type="pct"/>
            <w:hideMark/>
          </w:tcPr>
          <w:p w14:paraId="4873DB4E" w14:textId="272A26D8"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LED LIGHTS</w:t>
            </w:r>
          </w:p>
        </w:tc>
        <w:tc>
          <w:tcPr>
            <w:tcW w:w="792" w:type="pct"/>
            <w:hideMark/>
          </w:tcPr>
          <w:p w14:paraId="1FB1241E"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8,00</w:t>
            </w:r>
          </w:p>
        </w:tc>
        <w:tc>
          <w:tcPr>
            <w:tcW w:w="701" w:type="pct"/>
            <w:hideMark/>
          </w:tcPr>
          <w:p w14:paraId="69C35223" w14:textId="1742F31F" w:rsidR="00654B3E" w:rsidRPr="00096A81" w:rsidRDefault="00127F21" w:rsidP="00F27D1A">
            <w:pPr>
              <w:adjustRightInd w:val="0"/>
              <w:jc w:val="center"/>
              <w:rPr>
                <w:rFonts w:ascii="Tahoma" w:hAnsi="Tahoma" w:cs="Tahoma"/>
                <w:sz w:val="18"/>
                <w:szCs w:val="18"/>
              </w:rPr>
            </w:pPr>
            <w:r>
              <w:rPr>
                <w:rFonts w:ascii="Tahoma" w:hAnsi="Tahoma" w:cs="Tahoma"/>
                <w:sz w:val="18"/>
                <w:szCs w:val="18"/>
              </w:rPr>
              <w:t>PIECES</w:t>
            </w:r>
          </w:p>
        </w:tc>
      </w:tr>
      <w:tr w:rsidR="00654B3E" w:rsidRPr="00096A81" w14:paraId="702D1830" w14:textId="77777777" w:rsidTr="00654B3E">
        <w:trPr>
          <w:trHeight w:val="305"/>
        </w:trPr>
        <w:tc>
          <w:tcPr>
            <w:tcW w:w="3507" w:type="pct"/>
            <w:hideMark/>
          </w:tcPr>
          <w:p w14:paraId="16B57802" w14:textId="645B8BA7"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 xml:space="preserve">LAMİNAT PARKET </w:t>
            </w:r>
          </w:p>
        </w:tc>
        <w:tc>
          <w:tcPr>
            <w:tcW w:w="792" w:type="pct"/>
            <w:hideMark/>
          </w:tcPr>
          <w:p w14:paraId="4AC9A431"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30,00</w:t>
            </w:r>
          </w:p>
        </w:tc>
        <w:tc>
          <w:tcPr>
            <w:tcW w:w="701" w:type="pct"/>
            <w:hideMark/>
          </w:tcPr>
          <w:p w14:paraId="34ACBFDF"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7D0563E2" w14:textId="77777777" w:rsidTr="00654B3E">
        <w:trPr>
          <w:trHeight w:val="305"/>
        </w:trPr>
        <w:tc>
          <w:tcPr>
            <w:tcW w:w="3507" w:type="pct"/>
            <w:hideMark/>
          </w:tcPr>
          <w:p w14:paraId="0D05DE2E" w14:textId="3FFE0D09"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PLASTİK PLİNTUS</w:t>
            </w:r>
          </w:p>
        </w:tc>
        <w:tc>
          <w:tcPr>
            <w:tcW w:w="792" w:type="pct"/>
            <w:hideMark/>
          </w:tcPr>
          <w:p w14:paraId="35293E30"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30,00</w:t>
            </w:r>
          </w:p>
        </w:tc>
        <w:tc>
          <w:tcPr>
            <w:tcW w:w="701" w:type="pct"/>
            <w:hideMark/>
          </w:tcPr>
          <w:p w14:paraId="0A43891D"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76E3DF31" w14:textId="77777777" w:rsidTr="00654B3E">
        <w:trPr>
          <w:trHeight w:val="350"/>
        </w:trPr>
        <w:tc>
          <w:tcPr>
            <w:tcW w:w="3507" w:type="pct"/>
            <w:hideMark/>
          </w:tcPr>
          <w:p w14:paraId="52D5C771" w14:textId="33AB4420"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Plaster pans</w:t>
            </w:r>
          </w:p>
        </w:tc>
        <w:tc>
          <w:tcPr>
            <w:tcW w:w="792" w:type="pct"/>
            <w:hideMark/>
          </w:tcPr>
          <w:p w14:paraId="6E511B15"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30,00</w:t>
            </w:r>
          </w:p>
        </w:tc>
        <w:tc>
          <w:tcPr>
            <w:tcW w:w="701" w:type="pct"/>
            <w:hideMark/>
          </w:tcPr>
          <w:p w14:paraId="3888D716"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448C3A96" w14:textId="77777777" w:rsidTr="00654B3E">
        <w:trPr>
          <w:trHeight w:val="305"/>
        </w:trPr>
        <w:tc>
          <w:tcPr>
            <w:tcW w:w="3507" w:type="pct"/>
            <w:hideMark/>
          </w:tcPr>
          <w:p w14:paraId="1EF64640" w14:textId="62672439"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Plastering (surface)</w:t>
            </w:r>
          </w:p>
        </w:tc>
        <w:tc>
          <w:tcPr>
            <w:tcW w:w="792" w:type="pct"/>
            <w:hideMark/>
          </w:tcPr>
          <w:p w14:paraId="68F1CB02"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210,00</w:t>
            </w:r>
          </w:p>
        </w:tc>
        <w:tc>
          <w:tcPr>
            <w:tcW w:w="701" w:type="pct"/>
            <w:hideMark/>
          </w:tcPr>
          <w:p w14:paraId="1F05E9B0"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5B81729F" w14:textId="77777777" w:rsidTr="00654B3E">
        <w:trPr>
          <w:trHeight w:val="305"/>
        </w:trPr>
        <w:tc>
          <w:tcPr>
            <w:tcW w:w="3507" w:type="pct"/>
            <w:hideMark/>
          </w:tcPr>
          <w:p w14:paraId="52B0565F" w14:textId="2E756F84"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Plastering (second surface)</w:t>
            </w:r>
          </w:p>
        </w:tc>
        <w:tc>
          <w:tcPr>
            <w:tcW w:w="792" w:type="pct"/>
            <w:hideMark/>
          </w:tcPr>
          <w:p w14:paraId="51EE5819"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240,00</w:t>
            </w:r>
          </w:p>
        </w:tc>
        <w:tc>
          <w:tcPr>
            <w:tcW w:w="701" w:type="pct"/>
            <w:hideMark/>
          </w:tcPr>
          <w:p w14:paraId="3FB68BE7"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KQ</w:t>
            </w:r>
          </w:p>
        </w:tc>
      </w:tr>
      <w:tr w:rsidR="00654B3E" w:rsidRPr="00096A81" w14:paraId="44ECB40F" w14:textId="77777777" w:rsidTr="00654B3E">
        <w:trPr>
          <w:trHeight w:val="305"/>
        </w:trPr>
        <w:tc>
          <w:tcPr>
            <w:tcW w:w="3507" w:type="pct"/>
            <w:hideMark/>
          </w:tcPr>
          <w:p w14:paraId="101735A6" w14:textId="6E764E05" w:rsidR="00654B3E" w:rsidRPr="00096A81" w:rsidRDefault="00654B3E" w:rsidP="00F27D1A">
            <w:pPr>
              <w:adjustRightInd w:val="0"/>
              <w:rPr>
                <w:rFonts w:ascii="Tahoma" w:hAnsi="Tahoma" w:cs="Tahoma"/>
                <w:sz w:val="18"/>
                <w:szCs w:val="18"/>
              </w:rPr>
            </w:pPr>
            <w:proofErr w:type="spellStart"/>
            <w:r w:rsidRPr="00096A81">
              <w:rPr>
                <w:rFonts w:ascii="Tahoma" w:hAnsi="Tahoma" w:cs="Tahoma"/>
                <w:sz w:val="18"/>
                <w:szCs w:val="18"/>
              </w:rPr>
              <w:t>Galvinized</w:t>
            </w:r>
            <w:proofErr w:type="spellEnd"/>
            <w:r w:rsidRPr="00096A81">
              <w:rPr>
                <w:rFonts w:ascii="Tahoma" w:hAnsi="Tahoma" w:cs="Tahoma"/>
                <w:sz w:val="18"/>
                <w:szCs w:val="18"/>
              </w:rPr>
              <w:t xml:space="preserve"> steel corners</w:t>
            </w:r>
          </w:p>
        </w:tc>
        <w:tc>
          <w:tcPr>
            <w:tcW w:w="792" w:type="pct"/>
            <w:hideMark/>
          </w:tcPr>
          <w:p w14:paraId="6571ECC1"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15,00</w:t>
            </w:r>
          </w:p>
        </w:tc>
        <w:tc>
          <w:tcPr>
            <w:tcW w:w="701" w:type="pct"/>
            <w:hideMark/>
          </w:tcPr>
          <w:p w14:paraId="5E94A4F1" w14:textId="5E26E353" w:rsidR="00654B3E" w:rsidRPr="00096A81" w:rsidRDefault="00127F21" w:rsidP="00F27D1A">
            <w:pPr>
              <w:adjustRightInd w:val="0"/>
              <w:jc w:val="center"/>
              <w:rPr>
                <w:rFonts w:ascii="Tahoma" w:hAnsi="Tahoma" w:cs="Tahoma"/>
                <w:sz w:val="18"/>
                <w:szCs w:val="18"/>
              </w:rPr>
            </w:pPr>
            <w:r>
              <w:rPr>
                <w:rFonts w:ascii="Tahoma" w:hAnsi="Tahoma" w:cs="Tahoma"/>
                <w:sz w:val="18"/>
                <w:szCs w:val="18"/>
              </w:rPr>
              <w:t>PIECES</w:t>
            </w:r>
          </w:p>
        </w:tc>
      </w:tr>
      <w:tr w:rsidR="00654B3E" w:rsidRPr="00096A81" w14:paraId="543CAAFB" w14:textId="77777777" w:rsidTr="00654B3E">
        <w:trPr>
          <w:trHeight w:val="305"/>
        </w:trPr>
        <w:tc>
          <w:tcPr>
            <w:tcW w:w="3507" w:type="pct"/>
            <w:hideMark/>
          </w:tcPr>
          <w:p w14:paraId="47C47439" w14:textId="4625DE55"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IRON Door (for Entry) 2,75x0,90</w:t>
            </w:r>
          </w:p>
        </w:tc>
        <w:tc>
          <w:tcPr>
            <w:tcW w:w="792" w:type="pct"/>
            <w:hideMark/>
          </w:tcPr>
          <w:p w14:paraId="56AB8134"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1,00</w:t>
            </w:r>
          </w:p>
        </w:tc>
        <w:tc>
          <w:tcPr>
            <w:tcW w:w="701" w:type="pct"/>
            <w:hideMark/>
          </w:tcPr>
          <w:p w14:paraId="0C888135" w14:textId="45EED874" w:rsidR="00654B3E" w:rsidRPr="00096A81" w:rsidRDefault="00127F21" w:rsidP="00F27D1A">
            <w:pPr>
              <w:adjustRightInd w:val="0"/>
              <w:jc w:val="center"/>
              <w:rPr>
                <w:rFonts w:ascii="Tahoma" w:hAnsi="Tahoma" w:cs="Tahoma"/>
                <w:sz w:val="18"/>
                <w:szCs w:val="18"/>
              </w:rPr>
            </w:pPr>
            <w:r>
              <w:rPr>
                <w:rFonts w:ascii="Tahoma" w:hAnsi="Tahoma" w:cs="Tahoma"/>
                <w:sz w:val="18"/>
                <w:szCs w:val="18"/>
              </w:rPr>
              <w:t>PIECES</w:t>
            </w:r>
          </w:p>
        </w:tc>
      </w:tr>
      <w:tr w:rsidR="00654B3E" w:rsidRPr="00096A81" w14:paraId="573C9DF7" w14:textId="77777777" w:rsidTr="00654B3E">
        <w:trPr>
          <w:trHeight w:val="305"/>
        </w:trPr>
        <w:tc>
          <w:tcPr>
            <w:tcW w:w="3507" w:type="pct"/>
            <w:hideMark/>
          </w:tcPr>
          <w:p w14:paraId="36785186" w14:textId="2554270B" w:rsidR="00654B3E" w:rsidRPr="00096A81" w:rsidRDefault="00654B3E" w:rsidP="003578B4">
            <w:pPr>
              <w:adjustRightInd w:val="0"/>
              <w:rPr>
                <w:rFonts w:ascii="Tahoma" w:hAnsi="Tahoma" w:cs="Tahoma"/>
                <w:sz w:val="18"/>
                <w:szCs w:val="18"/>
              </w:rPr>
            </w:pPr>
            <w:r w:rsidRPr="00096A81">
              <w:rPr>
                <w:rFonts w:ascii="Tahoma" w:hAnsi="Tahoma" w:cs="Tahoma"/>
                <w:sz w:val="18"/>
                <w:szCs w:val="18"/>
              </w:rPr>
              <w:t>Window belts</w:t>
            </w:r>
          </w:p>
        </w:tc>
        <w:tc>
          <w:tcPr>
            <w:tcW w:w="792" w:type="pct"/>
            <w:hideMark/>
          </w:tcPr>
          <w:p w14:paraId="40DC6290"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6,00</w:t>
            </w:r>
          </w:p>
        </w:tc>
        <w:tc>
          <w:tcPr>
            <w:tcW w:w="701" w:type="pct"/>
            <w:hideMark/>
          </w:tcPr>
          <w:p w14:paraId="61BE02D4"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w:t>
            </w:r>
          </w:p>
        </w:tc>
      </w:tr>
      <w:tr w:rsidR="00654B3E" w:rsidRPr="00096A81" w14:paraId="70B6C1F6" w14:textId="77777777" w:rsidTr="00654B3E">
        <w:trPr>
          <w:trHeight w:val="314"/>
        </w:trPr>
        <w:tc>
          <w:tcPr>
            <w:tcW w:w="3507" w:type="pct"/>
            <w:hideMark/>
          </w:tcPr>
          <w:p w14:paraId="4B84EC57" w14:textId="2364845D" w:rsidR="00654B3E" w:rsidRPr="00096A81" w:rsidRDefault="00654B3E" w:rsidP="00F27D1A">
            <w:pPr>
              <w:adjustRightInd w:val="0"/>
              <w:rPr>
                <w:rFonts w:ascii="Tahoma" w:hAnsi="Tahoma" w:cs="Tahoma"/>
                <w:sz w:val="18"/>
                <w:szCs w:val="18"/>
              </w:rPr>
            </w:pPr>
            <w:r w:rsidRPr="00096A81">
              <w:rPr>
                <w:rFonts w:ascii="Tahoma" w:hAnsi="Tahoma" w:cs="Tahoma"/>
                <w:sz w:val="18"/>
                <w:szCs w:val="18"/>
              </w:rPr>
              <w:lastRenderedPageBreak/>
              <w:t xml:space="preserve">LAMBİRİNE (PROFILE AND OTHER ACCESSORIES) </w:t>
            </w:r>
          </w:p>
        </w:tc>
        <w:tc>
          <w:tcPr>
            <w:tcW w:w="792" w:type="pct"/>
            <w:hideMark/>
          </w:tcPr>
          <w:p w14:paraId="456B96C1"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30,00</w:t>
            </w:r>
          </w:p>
        </w:tc>
        <w:tc>
          <w:tcPr>
            <w:tcW w:w="701" w:type="pct"/>
            <w:hideMark/>
          </w:tcPr>
          <w:p w14:paraId="4B833916"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71CE409E" w14:textId="77777777" w:rsidTr="00654B3E">
        <w:trPr>
          <w:trHeight w:val="251"/>
        </w:trPr>
        <w:tc>
          <w:tcPr>
            <w:tcW w:w="3507" w:type="pct"/>
            <w:hideMark/>
          </w:tcPr>
          <w:p w14:paraId="2E3BF866" w14:textId="25D11B7B" w:rsidR="00654B3E" w:rsidRPr="00096A81" w:rsidRDefault="00654B3E" w:rsidP="00A83291">
            <w:pPr>
              <w:adjustRightInd w:val="0"/>
              <w:rPr>
                <w:rFonts w:ascii="Tahoma" w:hAnsi="Tahoma" w:cs="Tahoma"/>
                <w:sz w:val="18"/>
                <w:szCs w:val="18"/>
              </w:rPr>
            </w:pPr>
            <w:r w:rsidRPr="00096A81">
              <w:rPr>
                <w:rFonts w:ascii="Tahoma" w:hAnsi="Tahoma" w:cs="Tahoma"/>
                <w:sz w:val="18"/>
                <w:szCs w:val="18"/>
              </w:rPr>
              <w:t>PVC WINDOW (1</w:t>
            </w:r>
            <w:r w:rsidR="00A83291" w:rsidRPr="00096A81">
              <w:rPr>
                <w:rFonts w:ascii="Tahoma" w:hAnsi="Tahoma" w:cs="Tahoma"/>
                <w:sz w:val="18"/>
                <w:szCs w:val="18"/>
              </w:rPr>
              <w:t>.</w:t>
            </w:r>
            <w:r w:rsidRPr="00096A81">
              <w:rPr>
                <w:rFonts w:ascii="Tahoma" w:hAnsi="Tahoma" w:cs="Tahoma"/>
                <w:sz w:val="18"/>
                <w:szCs w:val="18"/>
              </w:rPr>
              <w:t>75x1</w:t>
            </w:r>
            <w:r w:rsidR="00A83291" w:rsidRPr="00096A81">
              <w:rPr>
                <w:rFonts w:ascii="Tahoma" w:hAnsi="Tahoma" w:cs="Tahoma"/>
                <w:sz w:val="18"/>
                <w:szCs w:val="18"/>
              </w:rPr>
              <w:t>.</w:t>
            </w:r>
            <w:r w:rsidRPr="00096A81">
              <w:rPr>
                <w:rFonts w:ascii="Tahoma" w:hAnsi="Tahoma" w:cs="Tahoma"/>
                <w:sz w:val="18"/>
                <w:szCs w:val="18"/>
              </w:rPr>
              <w:t>25-2piece,1</w:t>
            </w:r>
            <w:r w:rsidR="00A83291" w:rsidRPr="00096A81">
              <w:rPr>
                <w:rFonts w:ascii="Tahoma" w:hAnsi="Tahoma" w:cs="Tahoma"/>
                <w:sz w:val="18"/>
                <w:szCs w:val="18"/>
              </w:rPr>
              <w:t>.</w:t>
            </w:r>
            <w:r w:rsidRPr="00096A81">
              <w:rPr>
                <w:rFonts w:ascii="Tahoma" w:hAnsi="Tahoma" w:cs="Tahoma"/>
                <w:sz w:val="18"/>
                <w:szCs w:val="18"/>
              </w:rPr>
              <w:t>75x1</w:t>
            </w:r>
            <w:r w:rsidR="00A83291" w:rsidRPr="00096A81">
              <w:rPr>
                <w:rFonts w:ascii="Tahoma" w:hAnsi="Tahoma" w:cs="Tahoma"/>
                <w:sz w:val="18"/>
                <w:szCs w:val="18"/>
              </w:rPr>
              <w:t>.</w:t>
            </w:r>
            <w:r w:rsidRPr="00096A81">
              <w:rPr>
                <w:rFonts w:ascii="Tahoma" w:hAnsi="Tahoma" w:cs="Tahoma"/>
                <w:sz w:val="18"/>
                <w:szCs w:val="18"/>
              </w:rPr>
              <w:t>00 - 3 piece.)</w:t>
            </w:r>
          </w:p>
        </w:tc>
        <w:tc>
          <w:tcPr>
            <w:tcW w:w="792" w:type="pct"/>
            <w:hideMark/>
          </w:tcPr>
          <w:p w14:paraId="4DB5289C"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9,63</w:t>
            </w:r>
          </w:p>
        </w:tc>
        <w:tc>
          <w:tcPr>
            <w:tcW w:w="701" w:type="pct"/>
            <w:hideMark/>
          </w:tcPr>
          <w:p w14:paraId="39E3D46B"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1E28AB01" w14:textId="77777777" w:rsidTr="00654B3E">
        <w:trPr>
          <w:trHeight w:val="305"/>
        </w:trPr>
        <w:tc>
          <w:tcPr>
            <w:tcW w:w="3507" w:type="pct"/>
            <w:hideMark/>
          </w:tcPr>
          <w:p w14:paraId="1091E1D7" w14:textId="14732258"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PVC DOOR (2,00x0,90 - 2 piece)</w:t>
            </w:r>
          </w:p>
        </w:tc>
        <w:tc>
          <w:tcPr>
            <w:tcW w:w="792" w:type="pct"/>
            <w:hideMark/>
          </w:tcPr>
          <w:p w14:paraId="4791B312"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3,60</w:t>
            </w:r>
          </w:p>
        </w:tc>
        <w:tc>
          <w:tcPr>
            <w:tcW w:w="701" w:type="pct"/>
            <w:hideMark/>
          </w:tcPr>
          <w:p w14:paraId="3B8F9BB2"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05F38BD0" w14:textId="77777777" w:rsidTr="00654B3E">
        <w:trPr>
          <w:trHeight w:val="305"/>
        </w:trPr>
        <w:tc>
          <w:tcPr>
            <w:tcW w:w="3507" w:type="pct"/>
            <w:hideMark/>
          </w:tcPr>
          <w:p w14:paraId="193509DA" w14:textId="39E1D720"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TRANSPORTATION COSTS</w:t>
            </w:r>
          </w:p>
        </w:tc>
        <w:tc>
          <w:tcPr>
            <w:tcW w:w="792" w:type="pct"/>
          </w:tcPr>
          <w:p w14:paraId="22C7A46C" w14:textId="77777777" w:rsidR="00654B3E" w:rsidRPr="00096A81" w:rsidRDefault="00654B3E" w:rsidP="00F27D1A">
            <w:pPr>
              <w:adjustRightInd w:val="0"/>
              <w:jc w:val="right"/>
              <w:rPr>
                <w:rFonts w:ascii="Tahoma" w:hAnsi="Tahoma" w:cs="Tahoma"/>
                <w:sz w:val="18"/>
                <w:szCs w:val="18"/>
              </w:rPr>
            </w:pPr>
          </w:p>
        </w:tc>
        <w:tc>
          <w:tcPr>
            <w:tcW w:w="701" w:type="pct"/>
          </w:tcPr>
          <w:p w14:paraId="5FFB8DDD" w14:textId="77777777" w:rsidR="00654B3E" w:rsidRPr="00096A81" w:rsidRDefault="00654B3E" w:rsidP="00F27D1A">
            <w:pPr>
              <w:adjustRightInd w:val="0"/>
              <w:jc w:val="center"/>
              <w:rPr>
                <w:rFonts w:ascii="Tahoma" w:hAnsi="Tahoma" w:cs="Tahoma"/>
                <w:sz w:val="18"/>
                <w:szCs w:val="18"/>
              </w:rPr>
            </w:pPr>
          </w:p>
        </w:tc>
      </w:tr>
      <w:tr w:rsidR="00654B3E" w:rsidRPr="00096A81" w14:paraId="4E4F7AB9" w14:textId="77777777" w:rsidTr="00654B3E">
        <w:trPr>
          <w:trHeight w:val="305"/>
        </w:trPr>
        <w:tc>
          <w:tcPr>
            <w:tcW w:w="3507" w:type="pct"/>
            <w:hideMark/>
          </w:tcPr>
          <w:p w14:paraId="6B47684D" w14:textId="278AF5F6" w:rsidR="00654B3E" w:rsidRPr="00096A81" w:rsidRDefault="00654B3E" w:rsidP="00F27D1A">
            <w:pPr>
              <w:adjustRightInd w:val="0"/>
              <w:rPr>
                <w:rFonts w:ascii="Tahoma" w:hAnsi="Tahoma" w:cs="Tahoma"/>
                <w:sz w:val="18"/>
                <w:szCs w:val="18"/>
              </w:rPr>
            </w:pPr>
            <w:r w:rsidRPr="00096A81">
              <w:rPr>
                <w:rFonts w:ascii="Tahoma" w:hAnsi="Tahoma" w:cs="Tahoma"/>
                <w:sz w:val="18"/>
                <w:szCs w:val="18"/>
              </w:rPr>
              <w:t>RENTING OF IRON DOORMAT (MONTHLY)</w:t>
            </w:r>
          </w:p>
        </w:tc>
        <w:tc>
          <w:tcPr>
            <w:tcW w:w="792" w:type="pct"/>
            <w:hideMark/>
          </w:tcPr>
          <w:p w14:paraId="2D794597" w14:textId="77777777" w:rsidR="00654B3E" w:rsidRPr="00096A81" w:rsidRDefault="00654B3E" w:rsidP="00F27D1A">
            <w:pPr>
              <w:adjustRightInd w:val="0"/>
              <w:jc w:val="right"/>
              <w:rPr>
                <w:rFonts w:ascii="Tahoma" w:hAnsi="Tahoma" w:cs="Tahoma"/>
                <w:sz w:val="18"/>
                <w:szCs w:val="18"/>
              </w:rPr>
            </w:pPr>
            <w:r w:rsidRPr="00096A81">
              <w:rPr>
                <w:rFonts w:ascii="Tahoma" w:hAnsi="Tahoma" w:cs="Tahoma"/>
                <w:sz w:val="18"/>
                <w:szCs w:val="18"/>
              </w:rPr>
              <w:t>100,00</w:t>
            </w:r>
          </w:p>
        </w:tc>
        <w:tc>
          <w:tcPr>
            <w:tcW w:w="701" w:type="pct"/>
            <w:hideMark/>
          </w:tcPr>
          <w:p w14:paraId="206F6FD3" w14:textId="77777777" w:rsidR="00654B3E" w:rsidRPr="00096A81" w:rsidRDefault="00654B3E" w:rsidP="00F27D1A">
            <w:pPr>
              <w:adjustRightInd w:val="0"/>
              <w:jc w:val="center"/>
              <w:rPr>
                <w:rFonts w:ascii="Tahoma" w:hAnsi="Tahoma" w:cs="Tahoma"/>
                <w:sz w:val="18"/>
                <w:szCs w:val="18"/>
              </w:rPr>
            </w:pPr>
            <w:r w:rsidRPr="00096A81">
              <w:rPr>
                <w:rFonts w:ascii="Tahoma" w:hAnsi="Tahoma" w:cs="Tahoma"/>
                <w:sz w:val="18"/>
                <w:szCs w:val="18"/>
              </w:rPr>
              <w:t>M2</w:t>
            </w:r>
          </w:p>
        </w:tc>
      </w:tr>
      <w:tr w:rsidR="00654B3E" w:rsidRPr="00096A81" w14:paraId="6E30F5F7" w14:textId="77777777" w:rsidTr="00654B3E">
        <w:trPr>
          <w:trHeight w:val="305"/>
        </w:trPr>
        <w:tc>
          <w:tcPr>
            <w:tcW w:w="3507" w:type="pct"/>
          </w:tcPr>
          <w:p w14:paraId="4906655C" w14:textId="77777777" w:rsidR="00654B3E" w:rsidRPr="00096A81" w:rsidRDefault="00654B3E" w:rsidP="00E52613">
            <w:pPr>
              <w:adjustRightInd w:val="0"/>
              <w:jc w:val="right"/>
              <w:rPr>
                <w:rFonts w:ascii="Tahoma" w:hAnsi="Tahoma" w:cs="Tahoma"/>
                <w:sz w:val="18"/>
                <w:szCs w:val="18"/>
              </w:rPr>
            </w:pPr>
          </w:p>
        </w:tc>
        <w:tc>
          <w:tcPr>
            <w:tcW w:w="792" w:type="pct"/>
          </w:tcPr>
          <w:p w14:paraId="156B535D" w14:textId="77777777" w:rsidR="00654B3E" w:rsidRPr="00096A81" w:rsidRDefault="00654B3E" w:rsidP="00E52613">
            <w:pPr>
              <w:adjustRightInd w:val="0"/>
              <w:jc w:val="right"/>
              <w:rPr>
                <w:rFonts w:ascii="Tahoma" w:hAnsi="Tahoma" w:cs="Tahoma"/>
                <w:sz w:val="18"/>
                <w:szCs w:val="18"/>
              </w:rPr>
            </w:pPr>
          </w:p>
        </w:tc>
        <w:tc>
          <w:tcPr>
            <w:tcW w:w="701" w:type="pct"/>
            <w:hideMark/>
          </w:tcPr>
          <w:p w14:paraId="5169E190" w14:textId="1903E6C6" w:rsidR="00654B3E" w:rsidRPr="00096A81" w:rsidRDefault="00654B3E" w:rsidP="00E52613">
            <w:pPr>
              <w:adjustRightInd w:val="0"/>
              <w:jc w:val="center"/>
              <w:rPr>
                <w:rFonts w:ascii="Tahoma" w:hAnsi="Tahoma" w:cs="Tahoma"/>
                <w:sz w:val="18"/>
                <w:szCs w:val="18"/>
              </w:rPr>
            </w:pPr>
            <w:r w:rsidRPr="00096A81">
              <w:rPr>
                <w:rFonts w:ascii="Tahoma" w:hAnsi="Tahoma" w:cs="Tahoma"/>
                <w:sz w:val="18"/>
                <w:szCs w:val="18"/>
              </w:rPr>
              <w:t>Sum</w:t>
            </w:r>
          </w:p>
        </w:tc>
      </w:tr>
      <w:tr w:rsidR="00654B3E" w:rsidRPr="00096A81" w14:paraId="2A45F5FC" w14:textId="77777777" w:rsidTr="00654B3E">
        <w:trPr>
          <w:trHeight w:val="305"/>
        </w:trPr>
        <w:tc>
          <w:tcPr>
            <w:tcW w:w="3507" w:type="pct"/>
          </w:tcPr>
          <w:p w14:paraId="67590827" w14:textId="77777777" w:rsidR="00654B3E" w:rsidRPr="00096A81" w:rsidRDefault="00654B3E" w:rsidP="00E52613">
            <w:pPr>
              <w:adjustRightInd w:val="0"/>
              <w:jc w:val="right"/>
              <w:rPr>
                <w:rFonts w:ascii="Tahoma" w:hAnsi="Tahoma" w:cs="Tahoma"/>
                <w:sz w:val="18"/>
                <w:szCs w:val="18"/>
              </w:rPr>
            </w:pPr>
          </w:p>
        </w:tc>
        <w:tc>
          <w:tcPr>
            <w:tcW w:w="792" w:type="pct"/>
          </w:tcPr>
          <w:p w14:paraId="5D9AB115" w14:textId="77777777" w:rsidR="00654B3E" w:rsidRPr="00096A81" w:rsidRDefault="00654B3E" w:rsidP="00E52613">
            <w:pPr>
              <w:adjustRightInd w:val="0"/>
              <w:jc w:val="right"/>
              <w:rPr>
                <w:rFonts w:ascii="Tahoma" w:hAnsi="Tahoma" w:cs="Tahoma"/>
                <w:sz w:val="18"/>
                <w:szCs w:val="18"/>
              </w:rPr>
            </w:pPr>
          </w:p>
        </w:tc>
        <w:tc>
          <w:tcPr>
            <w:tcW w:w="701" w:type="pct"/>
            <w:hideMark/>
          </w:tcPr>
          <w:p w14:paraId="12886892" w14:textId="66D6AE25" w:rsidR="00654B3E" w:rsidRPr="00096A81" w:rsidRDefault="00654B3E" w:rsidP="00E52613">
            <w:pPr>
              <w:adjustRightInd w:val="0"/>
              <w:jc w:val="center"/>
              <w:rPr>
                <w:rFonts w:ascii="Tahoma" w:hAnsi="Tahoma" w:cs="Tahoma"/>
                <w:sz w:val="18"/>
                <w:szCs w:val="18"/>
              </w:rPr>
            </w:pPr>
            <w:r w:rsidRPr="00096A81">
              <w:rPr>
                <w:rFonts w:ascii="Tahoma" w:hAnsi="Tahoma" w:cs="Tahoma"/>
                <w:sz w:val="18"/>
                <w:szCs w:val="18"/>
              </w:rPr>
              <w:t>Total</w:t>
            </w:r>
          </w:p>
        </w:tc>
      </w:tr>
    </w:tbl>
    <w:p w14:paraId="135BA36F" w14:textId="37542801" w:rsidR="000C6D6B" w:rsidRPr="00096A81" w:rsidRDefault="000C6D6B" w:rsidP="000C6D6B">
      <w:pPr>
        <w:pStyle w:val="ListParagraph"/>
        <w:ind w:left="0" w:firstLine="0"/>
        <w:rPr>
          <w:rFonts w:ascii="Tahoma" w:hAnsi="Tahoma" w:cs="Tahoma"/>
          <w:b/>
          <w:sz w:val="24"/>
          <w:lang w:val="en-US"/>
        </w:rPr>
      </w:pPr>
    </w:p>
    <w:p w14:paraId="43B1BFF2" w14:textId="77777777" w:rsidR="00D65C6F" w:rsidRPr="00096A81" w:rsidRDefault="00D65C6F" w:rsidP="00D65C6F">
      <w:pPr>
        <w:pStyle w:val="ListParagraph"/>
        <w:tabs>
          <w:tab w:val="left" w:pos="5280"/>
          <w:tab w:val="left" w:pos="10260"/>
        </w:tabs>
        <w:ind w:left="90"/>
        <w:rPr>
          <w:rFonts w:ascii="Tahoma" w:hAnsi="Tahoma" w:cs="Tahoma"/>
          <w:b/>
          <w:sz w:val="24"/>
          <w:szCs w:val="24"/>
          <w:u w:val="single"/>
          <w:lang w:val="en-US"/>
        </w:rPr>
      </w:pPr>
      <w:r w:rsidRPr="00096A81">
        <w:rPr>
          <w:rFonts w:ascii="Tahoma" w:hAnsi="Tahoma" w:cs="Tahoma"/>
          <w:b/>
          <w:sz w:val="24"/>
          <w:szCs w:val="24"/>
          <w:u w:val="single"/>
          <w:lang w:val="en-US"/>
        </w:rPr>
        <w:t>Scheme of the checkpoint (guard building)</w:t>
      </w:r>
    </w:p>
    <w:p w14:paraId="151D72AB" w14:textId="77777777" w:rsidR="00D65C6F" w:rsidRPr="00096A81" w:rsidRDefault="00D65C6F" w:rsidP="00D65C6F">
      <w:pPr>
        <w:rPr>
          <w:rFonts w:ascii="Tahoma" w:hAnsi="Tahoma" w:cs="Tahoma"/>
          <w:sz w:val="20"/>
          <w:szCs w:val="20"/>
        </w:rPr>
      </w:pPr>
      <w:r w:rsidRPr="00096A81">
        <w:rPr>
          <w:rFonts w:ascii="Tahoma" w:hAnsi="Tahoma" w:cs="Tahoma"/>
          <w:noProof/>
          <w:lang w:val="en-US" w:eastAsia="en-US" w:bidi="ar-SA"/>
        </w:rPr>
        <mc:AlternateContent>
          <mc:Choice Requires="wps">
            <w:drawing>
              <wp:anchor distT="4294967295" distB="4294967295" distL="114299" distR="114299" simplePos="0" relativeHeight="251714560" behindDoc="0" locked="0" layoutInCell="1" allowOverlap="1" wp14:anchorId="03260E4B" wp14:editId="65FF00BA">
                <wp:simplePos x="0" y="0"/>
                <wp:positionH relativeFrom="column">
                  <wp:posOffset>3026409</wp:posOffset>
                </wp:positionH>
                <wp:positionV relativeFrom="paragraph">
                  <wp:posOffset>3437889</wp:posOffset>
                </wp:positionV>
                <wp:extent cx="0" cy="0"/>
                <wp:effectExtent l="0" t="0" r="0" b="0"/>
                <wp:wrapNone/>
                <wp:docPr id="28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CC4984" id="Straight Connector 13" o:spid="_x0000_s1026" style="position:absolute;z-index:25171456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38.3pt,270.7pt" to="238.3pt,2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" strokecolor="#f09415 [3204]">
                <o:lock v:ext="edit" shapetype="f"/>
              </v:line>
            </w:pict>
          </mc:Fallback>
        </mc:AlternateContent>
      </w:r>
      <w:r w:rsidRPr="00096A81">
        <w:rPr>
          <w:rFonts w:ascii="Tahoma" w:hAnsi="Tahoma" w:cs="Tahoma"/>
          <w:sz w:val="20"/>
          <w:szCs w:val="20"/>
        </w:rPr>
        <w:t xml:space="preserve">                                                                                                                                                                                                                                                                                                                  </w:t>
      </w:r>
    </w:p>
    <w:p w14:paraId="25C4D61A" w14:textId="77777777" w:rsidR="00D65C6F" w:rsidRPr="00096A81" w:rsidRDefault="00D65C6F" w:rsidP="00D65C6F">
      <w:pPr>
        <w:rPr>
          <w:rFonts w:ascii="Tahoma" w:hAnsi="Tahoma" w:cs="Tahoma"/>
          <w:sz w:val="20"/>
          <w:szCs w:val="20"/>
        </w:rPr>
      </w:pPr>
      <w:r w:rsidRPr="00096A81">
        <w:rPr>
          <w:rFonts w:ascii="Tahoma" w:hAnsi="Tahoma" w:cs="Tahoma"/>
          <w:sz w:val="20"/>
          <w:szCs w:val="20"/>
        </w:rPr>
        <w:t xml:space="preserve">                                                                                                                                                                         </w:t>
      </w:r>
    </w:p>
    <w:p w14:paraId="0B565DF8" w14:textId="77777777" w:rsidR="00D65C6F" w:rsidRPr="00096A81" w:rsidRDefault="00D65C6F" w:rsidP="00D65C6F">
      <w:pPr>
        <w:rPr>
          <w:rFonts w:ascii="Tahoma" w:hAnsi="Tahoma" w:cs="Tahoma"/>
        </w:rPr>
      </w:pPr>
      <w:r w:rsidRPr="00096A81">
        <w:rPr>
          <w:rFonts w:ascii="Tahoma" w:hAnsi="Tahoma" w:cs="Tahoma"/>
          <w:sz w:val="20"/>
          <w:szCs w:val="20"/>
        </w:rPr>
        <w:t xml:space="preserve">                                            </w:t>
      </w:r>
      <w:r w:rsidRPr="00096A81">
        <w:rPr>
          <w:rFonts w:ascii="Tahoma" w:hAnsi="Tahoma" w:cs="Tahoma"/>
        </w:rPr>
        <w:t>FACADE   2:1</w:t>
      </w:r>
    </w:p>
    <w:p w14:paraId="0B5FA141" w14:textId="77777777" w:rsidR="00D65C6F" w:rsidRPr="00096A81" w:rsidRDefault="00D65C6F" w:rsidP="00D65C6F">
      <w:pPr>
        <w:rPr>
          <w:rFonts w:ascii="Tahoma" w:hAnsi="Tahoma" w:cs="Tahoma"/>
          <w:sz w:val="20"/>
          <w:szCs w:val="20"/>
        </w:rPr>
      </w:pPr>
      <w:r w:rsidRPr="00096A81">
        <w:rPr>
          <w:rFonts w:ascii="Tahoma" w:hAnsi="Tahoma" w:cs="Tahoma"/>
          <w:sz w:val="20"/>
          <w:szCs w:val="20"/>
        </w:rPr>
        <w:t xml:space="preserve">                                                                                                                                                                                                 </w:t>
      </w:r>
    </w:p>
    <w:p w14:paraId="6EB9E9E4" w14:textId="77777777" w:rsidR="00D65C6F" w:rsidRPr="00096A81" w:rsidRDefault="00D65C6F" w:rsidP="00D65C6F">
      <w:pPr>
        <w:rPr>
          <w:rFonts w:ascii="Tahoma" w:hAnsi="Tahoma" w:cs="Tahoma"/>
          <w:sz w:val="20"/>
          <w:szCs w:val="20"/>
        </w:rPr>
      </w:pPr>
      <w:r w:rsidRPr="00096A81">
        <w:rPr>
          <w:rFonts w:ascii="Tahoma" w:hAnsi="Tahoma" w:cs="Tahoma"/>
          <w:noProof/>
          <w:lang w:val="en-US" w:eastAsia="en-US" w:bidi="ar-SA"/>
        </w:rPr>
        <mc:AlternateContent>
          <mc:Choice Requires="wpg">
            <w:drawing>
              <wp:anchor distT="0" distB="0" distL="114300" distR="114300" simplePos="0" relativeHeight="251717632" behindDoc="0" locked="0" layoutInCell="1" allowOverlap="1" wp14:anchorId="02CBC33B" wp14:editId="5E0D68E0">
                <wp:simplePos x="0" y="0"/>
                <wp:positionH relativeFrom="column">
                  <wp:posOffset>226695</wp:posOffset>
                </wp:positionH>
                <wp:positionV relativeFrom="paragraph">
                  <wp:posOffset>86995</wp:posOffset>
                </wp:positionV>
                <wp:extent cx="5314315" cy="2833370"/>
                <wp:effectExtent l="10160" t="5715" r="9525" b="8890"/>
                <wp:wrapNone/>
                <wp:docPr id="7838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4315" cy="2833370"/>
                          <a:chOff x="0" y="0"/>
                          <a:chExt cx="53145" cy="28335"/>
                        </a:xfrm>
                      </wpg:grpSpPr>
                      <wpg:grpSp>
                        <wpg:cNvPr id="78389" name="Group 150"/>
                        <wpg:cNvGrpSpPr>
                          <a:grpSpLocks/>
                        </wpg:cNvGrpSpPr>
                        <wpg:grpSpPr bwMode="auto">
                          <a:xfrm>
                            <a:off x="41112" y="4752"/>
                            <a:ext cx="8064" cy="4476"/>
                            <a:chOff x="0" y="-207"/>
                            <a:chExt cx="8891" cy="4491"/>
                          </a:xfrm>
                        </wpg:grpSpPr>
                        <wps:wsp>
                          <wps:cNvPr id="78390" name="Straight Connector 151"/>
                          <wps:cNvCnPr>
                            <a:cxnSpLocks noChangeShapeType="1"/>
                          </wps:cNvCnPr>
                          <wps:spPr bwMode="auto">
                            <a:xfrm>
                              <a:off x="0" y="4283"/>
                              <a:ext cx="4880"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391" name="Straight Connector 152"/>
                          <wps:cNvCnPr>
                            <a:cxnSpLocks noChangeShapeType="1"/>
                          </wps:cNvCnPr>
                          <wps:spPr bwMode="auto">
                            <a:xfrm>
                              <a:off x="1647" y="2636"/>
                              <a:ext cx="1315" cy="1479"/>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392" name="Straight Connector 153"/>
                          <wps:cNvCnPr>
                            <a:cxnSpLocks noChangeShapeType="1"/>
                          </wps:cNvCnPr>
                          <wps:spPr bwMode="auto">
                            <a:xfrm flipV="1">
                              <a:off x="3043" y="-207"/>
                              <a:ext cx="0" cy="440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393" name="Straight Connector 154"/>
                          <wps:cNvCnPr>
                            <a:cxnSpLocks noChangeShapeType="1"/>
                          </wps:cNvCnPr>
                          <wps:spPr bwMode="auto">
                            <a:xfrm>
                              <a:off x="2469" y="1092"/>
                              <a:ext cx="6422"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394" name="Straight Connector 155"/>
                          <wps:cNvCnPr>
                            <a:cxnSpLocks noChangeShapeType="1"/>
                          </wps:cNvCnPr>
                          <wps:spPr bwMode="auto">
                            <a:xfrm>
                              <a:off x="2059" y="3624"/>
                              <a:ext cx="2389" cy="32"/>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78395" name="Group 144"/>
                        <wpg:cNvGrpSpPr>
                          <a:grpSpLocks/>
                        </wpg:cNvGrpSpPr>
                        <wpg:grpSpPr bwMode="auto">
                          <a:xfrm>
                            <a:off x="41112" y="0"/>
                            <a:ext cx="8070" cy="3651"/>
                            <a:chOff x="0" y="621"/>
                            <a:chExt cx="8896" cy="3662"/>
                          </a:xfrm>
                        </wpg:grpSpPr>
                        <wps:wsp>
                          <wps:cNvPr id="78396" name="Straight Connector 145"/>
                          <wps:cNvCnPr>
                            <a:cxnSpLocks noChangeShapeType="1"/>
                          </wps:cNvCnPr>
                          <wps:spPr bwMode="auto">
                            <a:xfrm>
                              <a:off x="0" y="4283"/>
                              <a:ext cx="4880"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397" name="Straight Connector 146"/>
                          <wps:cNvCnPr>
                            <a:cxnSpLocks noChangeShapeType="1"/>
                          </wps:cNvCnPr>
                          <wps:spPr bwMode="auto">
                            <a:xfrm>
                              <a:off x="1647" y="2636"/>
                              <a:ext cx="1315" cy="1479"/>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398" name="Straight Connector 147"/>
                          <wps:cNvCnPr>
                            <a:cxnSpLocks noChangeShapeType="1"/>
                          </wps:cNvCnPr>
                          <wps:spPr bwMode="auto">
                            <a:xfrm flipV="1">
                              <a:off x="3047" y="621"/>
                              <a:ext cx="0" cy="3564"/>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399" name="Straight Connector 148"/>
                          <wps:cNvCnPr>
                            <a:cxnSpLocks noChangeShapeType="1"/>
                          </wps:cNvCnPr>
                          <wps:spPr bwMode="auto">
                            <a:xfrm>
                              <a:off x="2059" y="1144"/>
                              <a:ext cx="6837"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00" name="Straight Connector 149"/>
                          <wps:cNvCnPr>
                            <a:cxnSpLocks noChangeShapeType="1"/>
                          </wps:cNvCnPr>
                          <wps:spPr bwMode="auto">
                            <a:xfrm>
                              <a:off x="2059" y="3624"/>
                              <a:ext cx="2389" cy="32"/>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78401" name="Straight Connector 157"/>
                        <wps:cNvCnPr>
                          <a:cxnSpLocks noChangeShapeType="1"/>
                        </wps:cNvCnPr>
                        <wps:spPr bwMode="auto">
                          <a:xfrm>
                            <a:off x="42408" y="22608"/>
                            <a:ext cx="4427"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02" name="Straight Connector 160"/>
                        <wps:cNvCnPr>
                          <a:cxnSpLocks noChangeShapeType="1"/>
                        </wps:cNvCnPr>
                        <wps:spPr bwMode="auto">
                          <a:xfrm>
                            <a:off x="42336" y="19944"/>
                            <a:ext cx="5822"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cNvPr id="78403" name="Group 10"/>
                        <wpg:cNvGrpSpPr>
                          <a:grpSpLocks/>
                        </wpg:cNvGrpSpPr>
                        <wpg:grpSpPr bwMode="auto">
                          <a:xfrm>
                            <a:off x="5832" y="1080"/>
                            <a:ext cx="47313" cy="23721"/>
                            <a:chOff x="0" y="8"/>
                            <a:chExt cx="53695" cy="23727"/>
                          </a:xfrm>
                        </wpg:grpSpPr>
                        <wps:wsp>
                          <wps:cNvPr id="78404" name="Straight Connector 106"/>
                          <wps:cNvCnPr>
                            <a:cxnSpLocks noChangeShapeType="1"/>
                          </wps:cNvCnPr>
                          <wps:spPr bwMode="auto">
                            <a:xfrm flipH="1">
                              <a:off x="2447" y="8"/>
                              <a:ext cx="12551" cy="4945"/>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05" name="Straight Connector 107"/>
                          <wps:cNvCnPr>
                            <a:cxnSpLocks noChangeShapeType="1"/>
                          </wps:cNvCnPr>
                          <wps:spPr bwMode="auto">
                            <a:xfrm>
                              <a:off x="24679" y="8"/>
                              <a:ext cx="12176" cy="4966"/>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06" name="Rectangle 109"/>
                          <wps:cNvSpPr>
                            <a:spLocks noChangeArrowheads="1"/>
                          </wps:cNvSpPr>
                          <wps:spPr bwMode="auto">
                            <a:xfrm>
                              <a:off x="2511" y="5795"/>
                              <a:ext cx="34353" cy="667"/>
                            </a:xfrm>
                            <a:prstGeom prst="rect">
                              <a:avLst/>
                            </a:prstGeom>
                            <a:solidFill>
                              <a:schemeClr val="lt1">
                                <a:lumMod val="100000"/>
                                <a:lumOff val="0"/>
                              </a:schemeClr>
                            </a:solidFill>
                            <a:ln w="635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78407" name="Rectangle 110"/>
                          <wps:cNvSpPr>
                            <a:spLocks noChangeArrowheads="1"/>
                          </wps:cNvSpPr>
                          <wps:spPr bwMode="auto">
                            <a:xfrm>
                              <a:off x="2511" y="4958"/>
                              <a:ext cx="34353" cy="832"/>
                            </a:xfrm>
                            <a:prstGeom prst="rect">
                              <a:avLst/>
                            </a:prstGeom>
                            <a:solidFill>
                              <a:schemeClr val="lt1">
                                <a:lumMod val="100000"/>
                                <a:lumOff val="0"/>
                              </a:schemeClr>
                            </a:solidFill>
                            <a:ln w="6350">
                              <a:solidFill>
                                <a:schemeClr val="dk1">
                                  <a:lumMod val="100000"/>
                                  <a:lumOff val="0"/>
                                </a:schemeClr>
                              </a:solidFill>
                              <a:miter lim="800000"/>
                              <a:headEnd/>
                              <a:tailEnd/>
                            </a:ln>
                          </wps:spPr>
                          <wps:bodyPr rot="0" vert="horz" wrap="square" lIns="91440" tIns="45720" rIns="91440" bIns="45720" anchor="ctr" anchorCtr="0" upright="1">
                            <a:noAutofit/>
                          </wps:bodyPr>
                        </wps:wsp>
                        <wpg:grpSp>
                          <wpg:cNvPr id="78408" name="Group 111"/>
                          <wpg:cNvGrpSpPr>
                            <a:grpSpLocks/>
                          </wpg:cNvGrpSpPr>
                          <wpg:grpSpPr bwMode="auto">
                            <a:xfrm>
                              <a:off x="10109" y="9530"/>
                              <a:ext cx="4889" cy="6235"/>
                              <a:chOff x="0" y="0"/>
                              <a:chExt cx="4891" cy="6235"/>
                            </a:xfrm>
                          </wpg:grpSpPr>
                          <wps:wsp>
                            <wps:cNvPr id="78409" name="Rectangle 112"/>
                            <wps:cNvSpPr>
                              <a:spLocks noChangeArrowheads="1"/>
                            </wps:cNvSpPr>
                            <wps:spPr bwMode="auto">
                              <a:xfrm>
                                <a:off x="0" y="0"/>
                                <a:ext cx="4857" cy="6235"/>
                              </a:xfrm>
                              <a:prstGeom prst="rect">
                                <a:avLst/>
                              </a:prstGeom>
                              <a:solidFill>
                                <a:schemeClr val="lt1">
                                  <a:lumMod val="100000"/>
                                  <a:lumOff val="0"/>
                                </a:schemeClr>
                              </a:solidFill>
                              <a:ln w="635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78410" name="Straight Connector 113"/>
                            <wps:cNvCnPr>
                              <a:cxnSpLocks noChangeShapeType="1"/>
                            </wps:cNvCnPr>
                            <wps:spPr bwMode="auto">
                              <a:xfrm>
                                <a:off x="0" y="2458"/>
                                <a:ext cx="4891" cy="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11" name="Rectangle 114"/>
                            <wps:cNvSpPr>
                              <a:spLocks noChangeArrowheads="1"/>
                            </wps:cNvSpPr>
                            <wps:spPr bwMode="auto">
                              <a:xfrm>
                                <a:off x="270" y="319"/>
                                <a:ext cx="4302" cy="1868"/>
                              </a:xfrm>
                              <a:prstGeom prst="rect">
                                <a:avLst/>
                              </a:prstGeom>
                              <a:solidFill>
                                <a:schemeClr val="lt1">
                                  <a:lumMod val="100000"/>
                                  <a:lumOff val="0"/>
                                </a:schemeClr>
                              </a:solidFill>
                              <a:ln w="635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78412" name="Rectangle 115"/>
                            <wps:cNvSpPr>
                              <a:spLocks noChangeArrowheads="1"/>
                            </wps:cNvSpPr>
                            <wps:spPr bwMode="auto">
                              <a:xfrm>
                                <a:off x="270" y="2728"/>
                                <a:ext cx="4350" cy="3143"/>
                              </a:xfrm>
                              <a:prstGeom prst="rect">
                                <a:avLst/>
                              </a:prstGeom>
                              <a:solidFill>
                                <a:schemeClr val="lt1">
                                  <a:lumMod val="100000"/>
                                  <a:lumOff val="0"/>
                                </a:schemeClr>
                              </a:solidFill>
                              <a:ln w="6350">
                                <a:solidFill>
                                  <a:schemeClr val="dk1">
                                    <a:lumMod val="100000"/>
                                    <a:lumOff val="0"/>
                                  </a:schemeClr>
                                </a:solidFill>
                                <a:miter lim="800000"/>
                                <a:headEnd/>
                                <a:tailEnd/>
                              </a:ln>
                            </wps:spPr>
                            <wps:bodyPr rot="0" vert="horz" wrap="square" lIns="91440" tIns="45720" rIns="91440" bIns="45720" anchor="ctr" anchorCtr="0" upright="1">
                              <a:noAutofit/>
                            </wps:bodyPr>
                          </wps:wsp>
                        </wpg:grpSp>
                        <wpg:grpSp>
                          <wpg:cNvPr id="78413" name="Group 126"/>
                          <wpg:cNvGrpSpPr>
                            <a:grpSpLocks/>
                          </wpg:cNvGrpSpPr>
                          <wpg:grpSpPr bwMode="auto">
                            <a:xfrm>
                              <a:off x="0" y="20091"/>
                              <a:ext cx="53695" cy="3644"/>
                              <a:chOff x="-3386" y="363"/>
                              <a:chExt cx="56725" cy="3319"/>
                            </a:xfrm>
                          </wpg:grpSpPr>
                          <wps:wsp>
                            <wps:cNvPr id="78414" name="Straight Connector 127"/>
                            <wps:cNvCnPr>
                              <a:cxnSpLocks noChangeShapeType="1"/>
                            </wps:cNvCnPr>
                            <wps:spPr bwMode="auto">
                              <a:xfrm>
                                <a:off x="-780" y="1541"/>
                                <a:ext cx="36334" cy="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15" name="Straight Connector 128"/>
                            <wps:cNvCnPr>
                              <a:cxnSpLocks noChangeShapeType="1"/>
                            </wps:cNvCnPr>
                            <wps:spPr bwMode="auto">
                              <a:xfrm>
                                <a:off x="-3386" y="3649"/>
                                <a:ext cx="56724" cy="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16" name="Straight Connector 129"/>
                            <wps:cNvCnPr>
                              <a:cxnSpLocks noChangeShapeType="1"/>
                            </wps:cNvCnPr>
                            <wps:spPr bwMode="auto">
                              <a:xfrm flipH="1">
                                <a:off x="-728" y="363"/>
                                <a:ext cx="0" cy="3137"/>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17" name="Straight Connector 130"/>
                            <wps:cNvCnPr>
                              <a:cxnSpLocks noChangeShapeType="1"/>
                            </wps:cNvCnPr>
                            <wps:spPr bwMode="auto">
                              <a:xfrm>
                                <a:off x="35554" y="427"/>
                                <a:ext cx="0" cy="3256"/>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78418" name="Straight Connector 182"/>
                          <wps:cNvCnPr>
                            <a:cxnSpLocks noChangeShapeType="1"/>
                          </wps:cNvCnPr>
                          <wps:spPr bwMode="auto">
                            <a:xfrm>
                              <a:off x="2511" y="6439"/>
                              <a:ext cx="0" cy="13696"/>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19" name="Straight Connector 183"/>
                          <wps:cNvCnPr>
                            <a:cxnSpLocks noChangeShapeType="1"/>
                          </wps:cNvCnPr>
                          <wps:spPr bwMode="auto">
                            <a:xfrm>
                              <a:off x="36833" y="6439"/>
                              <a:ext cx="0" cy="1369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20" name="Line 1424"/>
                          <wps:cNvCnPr>
                            <a:cxnSpLocks noChangeShapeType="1"/>
                          </wps:cNvCnPr>
                          <wps:spPr bwMode="auto">
                            <a:xfrm>
                              <a:off x="14998" y="8"/>
                              <a:ext cx="9681"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cNvPr id="78421" name="Group 2"/>
                          <wpg:cNvGrpSpPr>
                            <a:grpSpLocks/>
                          </wpg:cNvGrpSpPr>
                          <wpg:grpSpPr bwMode="auto">
                            <a:xfrm>
                              <a:off x="29878" y="9527"/>
                              <a:ext cx="4846" cy="11851"/>
                              <a:chOff x="0" y="-1"/>
                              <a:chExt cx="4857" cy="6989"/>
                            </a:xfrm>
                          </wpg:grpSpPr>
                          <wps:wsp>
                            <wps:cNvPr id="78422" name="Rectangle 3"/>
                            <wps:cNvSpPr>
                              <a:spLocks noChangeArrowheads="1"/>
                            </wps:cNvSpPr>
                            <wps:spPr bwMode="auto">
                              <a:xfrm>
                                <a:off x="0" y="-1"/>
                                <a:ext cx="4857" cy="6989"/>
                              </a:xfrm>
                              <a:prstGeom prst="rect">
                                <a:avLst/>
                              </a:prstGeom>
                              <a:solidFill>
                                <a:schemeClr val="lt1">
                                  <a:lumMod val="100000"/>
                                  <a:lumOff val="0"/>
                                </a:schemeClr>
                              </a:solidFill>
                              <a:ln w="635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78423" name="Rectangle 5"/>
                            <wps:cNvSpPr>
                              <a:spLocks noChangeArrowheads="1"/>
                            </wps:cNvSpPr>
                            <wps:spPr bwMode="auto">
                              <a:xfrm>
                                <a:off x="270" y="263"/>
                                <a:ext cx="4301" cy="1288"/>
                              </a:xfrm>
                              <a:prstGeom prst="rect">
                                <a:avLst/>
                              </a:prstGeom>
                              <a:solidFill>
                                <a:schemeClr val="lt1">
                                  <a:lumMod val="100000"/>
                                  <a:lumOff val="0"/>
                                </a:schemeClr>
                              </a:solidFill>
                              <a:ln w="635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78424" name="Rectangle 6"/>
                            <wps:cNvSpPr>
                              <a:spLocks noChangeArrowheads="1"/>
                            </wps:cNvSpPr>
                            <wps:spPr bwMode="auto">
                              <a:xfrm>
                                <a:off x="269" y="1695"/>
                                <a:ext cx="4350" cy="5293"/>
                              </a:xfrm>
                              <a:prstGeom prst="rect">
                                <a:avLst/>
                              </a:prstGeom>
                              <a:solidFill>
                                <a:schemeClr val="lt1">
                                  <a:lumMod val="100000"/>
                                  <a:lumOff val="0"/>
                                </a:schemeClr>
                              </a:solidFill>
                              <a:ln w="6350">
                                <a:solidFill>
                                  <a:schemeClr val="dk1">
                                    <a:lumMod val="100000"/>
                                    <a:lumOff val="0"/>
                                  </a:schemeClr>
                                </a:solidFill>
                                <a:miter lim="800000"/>
                                <a:headEnd/>
                                <a:tailEnd/>
                              </a:ln>
                            </wps:spPr>
                            <wps:bodyPr rot="0" vert="horz" wrap="square" lIns="91440" tIns="45720" rIns="91440" bIns="45720" anchor="ctr" anchorCtr="0" upright="1">
                              <a:noAutofit/>
                            </wps:bodyPr>
                          </wps:wsp>
                        </wpg:grpSp>
                        <wps:wsp>
                          <wps:cNvPr id="78425" name="Frame 9"/>
                          <wps:cNvSpPr>
                            <a:spLocks/>
                          </wps:cNvSpPr>
                          <wps:spPr bwMode="auto">
                            <a:xfrm>
                              <a:off x="18094" y="9530"/>
                              <a:ext cx="3239" cy="2185"/>
                            </a:xfrm>
                            <a:custGeom>
                              <a:avLst/>
                              <a:gdLst>
                                <a:gd name="T0" fmla="*/ 0 w 323850"/>
                                <a:gd name="T1" fmla="*/ 0 h 218545"/>
                                <a:gd name="T2" fmla="*/ 323850 w 323850"/>
                                <a:gd name="T3" fmla="*/ 0 h 218545"/>
                                <a:gd name="T4" fmla="*/ 323850 w 323850"/>
                                <a:gd name="T5" fmla="*/ 218545 h 218545"/>
                                <a:gd name="T6" fmla="*/ 0 w 323850"/>
                                <a:gd name="T7" fmla="*/ 218545 h 218545"/>
                                <a:gd name="T8" fmla="*/ 0 w 323850"/>
                                <a:gd name="T9" fmla="*/ 0 h 218545"/>
                                <a:gd name="T10" fmla="*/ 27318 w 323850"/>
                                <a:gd name="T11" fmla="*/ 27318 h 218545"/>
                                <a:gd name="T12" fmla="*/ 27318 w 323850"/>
                                <a:gd name="T13" fmla="*/ 191227 h 218545"/>
                                <a:gd name="T14" fmla="*/ 296532 w 323850"/>
                                <a:gd name="T15" fmla="*/ 191227 h 218545"/>
                                <a:gd name="T16" fmla="*/ 296532 w 323850"/>
                                <a:gd name="T17" fmla="*/ 27318 h 218545"/>
                                <a:gd name="T18" fmla="*/ 27318 w 323850"/>
                                <a:gd name="T19" fmla="*/ 27318 h 21854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23850" h="218545">
                                  <a:moveTo>
                                    <a:pt x="0" y="0"/>
                                  </a:moveTo>
                                  <a:lnTo>
                                    <a:pt x="323850" y="0"/>
                                  </a:lnTo>
                                  <a:lnTo>
                                    <a:pt x="323850" y="218545"/>
                                  </a:lnTo>
                                  <a:lnTo>
                                    <a:pt x="0" y="218545"/>
                                  </a:lnTo>
                                  <a:lnTo>
                                    <a:pt x="0" y="0"/>
                                  </a:lnTo>
                                  <a:close/>
                                  <a:moveTo>
                                    <a:pt x="27318" y="27318"/>
                                  </a:moveTo>
                                  <a:lnTo>
                                    <a:pt x="27318" y="191227"/>
                                  </a:lnTo>
                                  <a:lnTo>
                                    <a:pt x="296532" y="191227"/>
                                  </a:lnTo>
                                  <a:lnTo>
                                    <a:pt x="296532" y="27318"/>
                                  </a:lnTo>
                                  <a:lnTo>
                                    <a:pt x="27318" y="27318"/>
                                  </a:lnTo>
                                  <a:close/>
                                </a:path>
                              </a:pathLst>
                            </a:custGeom>
                            <a:solidFill>
                              <a:schemeClr val="lt1">
                                <a:lumMod val="100000"/>
                                <a:lumOff val="0"/>
                              </a:schemeClr>
                            </a:solidFill>
                            <a:ln w="6350">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78426" name="Straight Connector 16"/>
                        <wps:cNvCnPr>
                          <a:cxnSpLocks noChangeShapeType="1"/>
                        </wps:cNvCnPr>
                        <wps:spPr bwMode="auto">
                          <a:xfrm flipV="1">
                            <a:off x="42480" y="27504"/>
                            <a:ext cx="5678"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27" name="Straight Arrow Connector 17"/>
                        <wps:cNvCnPr>
                          <a:cxnSpLocks noChangeShapeType="1"/>
                        </wps:cNvCnPr>
                        <wps:spPr bwMode="auto">
                          <a:xfrm>
                            <a:off x="43416" y="19224"/>
                            <a:ext cx="0" cy="3375"/>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78428" name="Straight Arrow Connector 18"/>
                        <wps:cNvCnPr>
                          <a:cxnSpLocks noChangeShapeType="1"/>
                        </wps:cNvCnPr>
                        <wps:spPr bwMode="auto">
                          <a:xfrm flipV="1">
                            <a:off x="43416" y="24768"/>
                            <a:ext cx="0" cy="3567"/>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78429" name="Group 84"/>
                        <wpg:cNvGrpSpPr>
                          <a:grpSpLocks/>
                        </wpg:cNvGrpSpPr>
                        <wpg:grpSpPr bwMode="auto">
                          <a:xfrm>
                            <a:off x="432" y="6408"/>
                            <a:ext cx="5626" cy="2222"/>
                            <a:chOff x="-4649" y="0"/>
                            <a:chExt cx="11768" cy="4280"/>
                          </a:xfrm>
                        </wpg:grpSpPr>
                        <wps:wsp>
                          <wps:cNvPr id="78430" name="Straight Connector 80"/>
                          <wps:cNvCnPr>
                            <a:cxnSpLocks noChangeShapeType="1"/>
                          </wps:cNvCnPr>
                          <wps:spPr bwMode="auto">
                            <a:xfrm flipH="1">
                              <a:off x="5252" y="2626"/>
                              <a:ext cx="1463" cy="157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31" name="Straight Connector 81"/>
                          <wps:cNvCnPr>
                            <a:cxnSpLocks noChangeShapeType="1"/>
                          </wps:cNvCnPr>
                          <wps:spPr bwMode="auto">
                            <a:xfrm flipV="1">
                              <a:off x="5252" y="0"/>
                              <a:ext cx="83" cy="4191"/>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32" name="Straight Connector 82"/>
                          <wps:cNvCnPr>
                            <a:cxnSpLocks noChangeShapeType="1"/>
                          </wps:cNvCnPr>
                          <wps:spPr bwMode="auto">
                            <a:xfrm>
                              <a:off x="-4649" y="583"/>
                              <a:ext cx="11478"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33" name="Straight Connector 83"/>
                          <wps:cNvCnPr>
                            <a:cxnSpLocks noChangeShapeType="1"/>
                          </wps:cNvCnPr>
                          <wps:spPr bwMode="auto">
                            <a:xfrm>
                              <a:off x="4280" y="3599"/>
                              <a:ext cx="2389" cy="31"/>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34" name="Straight Connector 79"/>
                          <wps:cNvCnPr>
                            <a:cxnSpLocks noChangeShapeType="1"/>
                          </wps:cNvCnPr>
                          <wps:spPr bwMode="auto">
                            <a:xfrm>
                              <a:off x="2237" y="4280"/>
                              <a:ext cx="4881"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78435" name="Group 85"/>
                        <wpg:cNvGrpSpPr>
                          <a:grpSpLocks/>
                        </wpg:cNvGrpSpPr>
                        <wpg:grpSpPr bwMode="auto">
                          <a:xfrm>
                            <a:off x="288" y="13608"/>
                            <a:ext cx="5295" cy="2717"/>
                            <a:chOff x="-2983" y="0"/>
                            <a:chExt cx="10101" cy="4280"/>
                          </a:xfrm>
                        </wpg:grpSpPr>
                        <wps:wsp>
                          <wps:cNvPr id="78436" name="Straight Connector 86"/>
                          <wps:cNvCnPr>
                            <a:cxnSpLocks noChangeShapeType="1"/>
                          </wps:cNvCnPr>
                          <wps:spPr bwMode="auto">
                            <a:xfrm flipH="1">
                              <a:off x="5252" y="2626"/>
                              <a:ext cx="1463" cy="157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37" name="Straight Connector 87"/>
                          <wps:cNvCnPr>
                            <a:cxnSpLocks noChangeShapeType="1"/>
                          </wps:cNvCnPr>
                          <wps:spPr bwMode="auto">
                            <a:xfrm flipV="1">
                              <a:off x="5252" y="0"/>
                              <a:ext cx="83" cy="4191"/>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38" name="Straight Connector 88"/>
                          <wps:cNvCnPr>
                            <a:cxnSpLocks noChangeShapeType="1"/>
                          </wps:cNvCnPr>
                          <wps:spPr bwMode="auto">
                            <a:xfrm>
                              <a:off x="-2983" y="583"/>
                              <a:ext cx="9814"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39" name="Straight Connector 89"/>
                          <wps:cNvCnPr>
                            <a:cxnSpLocks noChangeShapeType="1"/>
                          </wps:cNvCnPr>
                          <wps:spPr bwMode="auto">
                            <a:xfrm>
                              <a:off x="4280" y="3599"/>
                              <a:ext cx="2389" cy="31"/>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40" name="Straight Connector 90"/>
                          <wps:cNvCnPr>
                            <a:cxnSpLocks noChangeShapeType="1"/>
                          </wps:cNvCnPr>
                          <wps:spPr bwMode="auto">
                            <a:xfrm>
                              <a:off x="2237" y="4280"/>
                              <a:ext cx="4881"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78441" name="Group 20"/>
                        <wpg:cNvGrpSpPr>
                          <a:grpSpLocks/>
                        </wpg:cNvGrpSpPr>
                        <wpg:grpSpPr bwMode="auto">
                          <a:xfrm>
                            <a:off x="0" y="19296"/>
                            <a:ext cx="5295" cy="2717"/>
                            <a:chOff x="-2983" y="0"/>
                            <a:chExt cx="10101" cy="4280"/>
                          </a:xfrm>
                        </wpg:grpSpPr>
                        <wps:wsp>
                          <wps:cNvPr id="78442" name="Straight Connector 21"/>
                          <wps:cNvCnPr>
                            <a:cxnSpLocks noChangeShapeType="1"/>
                          </wps:cNvCnPr>
                          <wps:spPr bwMode="auto">
                            <a:xfrm flipH="1">
                              <a:off x="5252" y="2626"/>
                              <a:ext cx="1463" cy="157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43" name="Line 1447"/>
                          <wps:cNvCnPr>
                            <a:cxnSpLocks noChangeShapeType="1"/>
                          </wps:cNvCnPr>
                          <wps:spPr bwMode="auto">
                            <a:xfrm flipV="1">
                              <a:off x="5252" y="0"/>
                              <a:ext cx="83" cy="4191"/>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44" name="Line 1448"/>
                          <wps:cNvCnPr>
                            <a:cxnSpLocks noChangeShapeType="1"/>
                          </wps:cNvCnPr>
                          <wps:spPr bwMode="auto">
                            <a:xfrm>
                              <a:off x="-2983" y="583"/>
                              <a:ext cx="9814"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45" name="Straight Connector 24"/>
                          <wps:cNvCnPr>
                            <a:cxnSpLocks noChangeShapeType="1"/>
                          </wps:cNvCnPr>
                          <wps:spPr bwMode="auto">
                            <a:xfrm>
                              <a:off x="4280" y="3599"/>
                              <a:ext cx="2389" cy="31"/>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446" name="Line 1450"/>
                          <wps:cNvCnPr>
                            <a:cxnSpLocks noChangeShapeType="1"/>
                          </wps:cNvCnPr>
                          <wps:spPr bwMode="auto">
                            <a:xfrm>
                              <a:off x="2237" y="4280"/>
                              <a:ext cx="4881" cy="0"/>
                            </a:xfrm>
                            <a:prstGeom prst="line">
                              <a:avLst/>
                            </a:prstGeom>
                            <a:noFill/>
                            <a:ln w="3175">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B0541A3" id="Group 26" o:spid="_x0000_s1026" style="position:absolute;margin-left:17.85pt;margin-top:6.85pt;width:418.45pt;height:223.1pt;z-index:251717632" coordsize="53145,28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">
                <v:group id="Group 150" o:spid="_x0000_s1027" style="position:absolute;left:41112;top:4752;width:8064;height:4476" coordorigin=",-207" coordsize="8891,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">
                  <v:line id="Straight Connector 151" o:spid="_x0000_s1028"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" strokecolor="black [3213]" strokeweight=".25pt">
                    <v:stroke joinstyle="miter"/>
                  </v:line>
                  <v:line id="Straight Connector 152" o:spid="_x0000_s1029"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" strokecolor="black [3213]" strokeweight=".25pt">
                    <v:stroke joinstyle="miter"/>
                  </v:line>
                  <v:line id="Straight Connector 153" o:spid="_x0000_s1030" style="position:absolute;flip:y;visibility:visible;mso-wrap-style:square" from="3043,-207" to="3043,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" strokecolor="black [3213]" strokeweight=".25pt">
                    <v:stroke joinstyle="miter"/>
                  </v:line>
                  <v:line id="Straight Connector 154" o:spid="_x0000_s1031" style="position:absolute;visibility:visible;mso-wrap-style:square" from="2469,1092" to="8891,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" strokecolor="black [3213]" strokeweight=".25pt">
                    <v:stroke joinstyle="miter"/>
                  </v:line>
                  <v:line id="Straight Connector 155" o:spid="_x0000_s1032"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" strokecolor="black [3213]" strokeweight=".25pt">
                    <v:stroke joinstyle="miter"/>
                  </v:line>
                </v:group>
                <v:group id="Group 144" o:spid="_x0000_s1033" style="position:absolute;left:41112;width:8070;height:3651" coordorigin=",621" coordsize="8896,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">
                  <v:line id="Straight Connector 145" o:spid="_x0000_s1034" style="position:absolute;visibility:visible;mso-wrap-style:square" from="0,4283" to="488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" strokecolor="black [3213]" strokeweight=".25pt">
                    <v:stroke joinstyle="miter"/>
                  </v:line>
                  <v:line id="Straight Connector 146" o:spid="_x0000_s1035" style="position:absolute;visibility:visible;mso-wrap-style:square" from="1647,2636" to="296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" strokecolor="black [3213]" strokeweight=".25pt">
                    <v:stroke joinstyle="miter"/>
                  </v:line>
                  <v:line id="Straight Connector 147" o:spid="_x0000_s1036" style="position:absolute;flip:y;visibility:visible;mso-wrap-style:square" from="3047,621" to="3047,4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" strokecolor="black [3213]" strokeweight=".25pt">
                    <v:stroke joinstyle="miter"/>
                  </v:line>
                  <v:line id="Straight Connector 148" o:spid="_x0000_s1037" style="position:absolute;visibility:visible;mso-wrap-style:square" from="2059,1144" to="8896,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" strokecolor="black [3213]" strokeweight=".25pt">
                    <v:stroke joinstyle="miter"/>
                  </v:line>
                  <v:line id="Straight Connector 149" o:spid="_x0000_s1038" style="position:absolute;visibility:visible;mso-wrap-style:square" from="2059,3624" to="444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" strokecolor="black [3213]" strokeweight=".25pt">
                    <v:stroke joinstyle="miter"/>
                  </v:line>
                </v:group>
                <v:line id="Straight Connector 157" o:spid="_x0000_s1039" style="position:absolute;visibility:visible;mso-wrap-style:square" from="42408,22608" to="46835,2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" strokecolor="black [3213]" strokeweight=".25pt">
                  <v:stroke joinstyle="miter"/>
                </v:line>
                <v:line id="Straight Connector 160" o:spid="_x0000_s1040" style="position:absolute;visibility:visible;mso-wrap-style:square" from="42336,19944" to="48158,1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" strokecolor="black [3213]" strokeweight=".25pt">
                  <v:stroke joinstyle="miter"/>
                </v:line>
                <v:group id="Group 10" o:spid="_x0000_s1041" style="position:absolute;left:5832;top:1080;width:47313;height:23721" coordorigin=",8" coordsize="53695,23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">
                  <v:line id="Straight Connector 106" o:spid="_x0000_s1042" style="position:absolute;flip:x;visibility:visible;mso-wrap-style:square" from="2447,8" to="14998,4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" strokecolor="black [3213]" strokeweight=".5pt">
                    <v:stroke joinstyle="miter"/>
                  </v:line>
                  <v:line id="Straight Connector 107" o:spid="_x0000_s1043" style="position:absolute;visibility:visible;mso-wrap-style:square" from="24679,8" to="36855,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" strokecolor="black [3213]" strokeweight=".5pt">
                    <v:stroke joinstyle="miter"/>
                  </v:line>
                  <v:rect id="Rectangle 109" o:spid="_x0000_s1044" style="position:absolute;left:2511;top:5795;width:34353;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" fillcolor="white [3201]" strokecolor="black [3200]" strokeweight=".5pt"/>
                  <v:rect id="Rectangle 110" o:spid="_x0000_s1045" style="position:absolute;left:2511;top:4958;width:34353;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" fillcolor="white [3201]" strokecolor="black [3200]" strokeweight=".5pt"/>
                  <v:group id="Group 111" o:spid="_x0000_s1046" style="position:absolute;left:10109;top:9530;width:4889;height:6235" coordsize="4891,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">
                    <v:rect id="Rectangle 112" o:spid="_x0000_s1047" style="position:absolute;width:4857;height:6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" fillcolor="white [3201]" strokecolor="black [3213]" strokeweight=".5pt"/>
                    <v:line id="Straight Connector 113" o:spid="_x0000_s1048" style="position:absolute;visibility:visible;mso-wrap-style:square" from="0,2458" to="489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" strokecolor="black [3213]" strokeweight=".5pt">
                      <v:stroke joinstyle="miter"/>
                    </v:line>
                    <v:rect id="Rectangle 114" o:spid="_x0000_s1049" style="position:absolute;left:270;top:319;width:4302;height: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" fillcolor="white [3201]" strokecolor="black [3200]" strokeweight=".5pt"/>
                    <v:rect id="Rectangle 115" o:spid="_x0000_s1050" style="position:absolute;left:270;top:2728;width:4350;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" fillcolor="white [3201]" strokecolor="black [3200]" strokeweight=".5pt"/>
                  </v:group>
                  <v:group id="Group 126" o:spid="_x0000_s1051" style="position:absolute;top:20091;width:53695;height:3644" coordorigin="-3386,363" coordsize="56725,3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">
                    <v:line id="Straight Connector 127" o:spid="_x0000_s1052" style="position:absolute;visibility:visible;mso-wrap-style:square" from="-780,1541" to="35554,1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" strokecolor="black [3213]" strokeweight=".5pt">
                      <v:stroke joinstyle="miter"/>
                    </v:line>
                    <v:line id="Straight Connector 128" o:spid="_x0000_s1053" style="position:absolute;visibility:visible;mso-wrap-style:square" from="-3386,3649" to="53338,3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" strokecolor="black [3213]" strokeweight="1.5pt">
                      <v:stroke joinstyle="miter"/>
                    </v:line>
                    <v:line id="Straight Connector 129" o:spid="_x0000_s1054" style="position:absolute;flip:x;visibility:visible;mso-wrap-style:square" from="-728,363" to="-728,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" strokecolor="black [3213]" strokeweight=".5pt">
                      <v:stroke joinstyle="miter"/>
                    </v:line>
                    <v:line id="Straight Connector 130" o:spid="_x0000_s1055" style="position:absolute;visibility:visible;mso-wrap-style:square" from="35554,427" to="35554,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" strokecolor="black [3213]" strokeweight=".5pt">
                      <v:stroke joinstyle="miter"/>
                    </v:line>
                  </v:group>
                  <v:line id="Straight Connector 182" o:spid="_x0000_s1056" style="position:absolute;visibility:visible;mso-wrap-style:square" from="2511,6439" to="2511,20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" strokecolor="black [3200]" strokeweight=".5pt">
                    <v:stroke joinstyle="miter"/>
                  </v:line>
                  <v:line id="Straight Connector 183" o:spid="_x0000_s1057" style="position:absolute;visibility:visible;mso-wrap-style:square" from="36833,6439" to="36833,2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" strokecolor="black [3200]" strokeweight=".5pt">
                    <v:stroke joinstyle="miter"/>
                  </v:line>
                  <v:line id="Line 1424" o:spid="_x0000_s1058" style="position:absolute;visibility:visible;mso-wrap-style:square" from="14998,8" to="246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" strokecolor="black [3200]" strokeweight=".5pt">
                    <v:stroke joinstyle="miter"/>
                  </v:line>
                  <v:group id="Group 2" o:spid="_x0000_s1059" style="position:absolute;left:29878;top:9527;width:4846;height:11851" coordorigin=",-1" coordsize="4857,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">
                    <v:rect id="Rectangle 3" o:spid="_x0000_s1060" style="position:absolute;top:-1;width:4857;height:6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" fillcolor="white [3201]" strokecolor="black [3213]" strokeweight=".5pt"/>
                    <v:rect id="Rectangle 5" o:spid="_x0000_s1061" style="position:absolute;left:270;top:263;width:4301;height:1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" fillcolor="white [3201]" strokecolor="black [3200]" strokeweight=".5pt"/>
                    <v:rect id="Rectangle 6" o:spid="_x0000_s1062" style="position:absolute;left:269;top:1695;width:4350;height:5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" fillcolor="white [3201]" strokecolor="black [3200]" strokeweight=".5pt"/>
                  </v:group>
                  <v:shape id="Frame 9" o:spid="_x0000_s1063" style="position:absolute;left:18094;top:9530;width:3239;height:2185;visibility:visible;mso-wrap-style:square;v-text-anchor:middle" coordsize="323850,21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" path="m,l323850,r,218545l,218545,,xm27318,27318r,163909l296532,191227r,-163909l27318,27318xe" fillcolor="white [3201]" strokecolor="black [3213]" strokeweight=".5pt">
                    <v:stroke joinstyle="miter"/>
                    <v:path arrowok="t" o:connecttype="custom" o:connectlocs="0,0;3239,0;3239,2185;0,2185;0,0;273,273;273,1912;2966,1912;2966,273;273,273" o:connectangles="0,0,0,0,0,0,0,0,0,0"/>
                  </v:shape>
                </v:group>
                <v:line id="Straight Connector 16" o:spid="_x0000_s1064" style="position:absolute;flip:y;visibility:visible;mso-wrap-style:square" from="42480,27504" to="48158,27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" strokecolor="black [3213]" strokeweight=".25pt">
                  <v:stroke joinstyle="miter"/>
                </v:line>
                <v:shapetype id="_x0000_t32" coordsize="21600,21600" o:spt="32" o:oned="t" path="m,l21600,21600e" filled="f">
                  <v:path arrowok="t" fillok="f" o:connecttype="none"/>
                  <o:lock v:ext="edit" shapetype="t"/>
                </v:shapetype>
                <v:shape id="Straight Arrow Connector 17" o:spid="_x0000_s1065" type="#_x0000_t32" style="position:absolute;left:43416;top:19224;width:0;height:3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" strokecolor="black [3200]" strokeweight=".5pt">
                  <v:stroke endarrow="block" joinstyle="miter"/>
                </v:shape>
                <v:shape id="Straight Arrow Connector 18" o:spid="_x0000_s1066" type="#_x0000_t32" style="position:absolute;left:43416;top:24768;width:0;height:35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" strokecolor="black [3213]" strokeweight=".5pt">
                  <v:stroke endarrow="block" joinstyle="miter"/>
                </v:shape>
                <v:group id="Group 84" o:spid="_x0000_s1067" style="position:absolute;left:432;top:6408;width:5626;height:2222" coordorigin="-4649" coordsize="11768,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">
                  <v:line id="Straight Connector 80" o:spid="_x0000_s1068" style="position:absolute;flip:x;visibility:visible;mso-wrap-style:square" from="5252,2626" to="6715,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" strokecolor="black [3213]" strokeweight=".25pt">
                    <v:stroke joinstyle="miter"/>
                  </v:line>
                  <v:line id="Straight Connector 81" o:spid="_x0000_s1069" style="position:absolute;flip:y;visibility:visible;mso-wrap-style:square" from="5252,0" to="5335,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" strokecolor="black [3213]" strokeweight=".25pt">
                    <v:stroke joinstyle="miter"/>
                  </v:line>
                  <v:line id="Straight Connector 82" o:spid="_x0000_s1070" style="position:absolute;visibility:visible;mso-wrap-style:square" from="-4649,583" to="6829,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" strokecolor="black [3213]" strokeweight=".25pt">
                    <v:stroke joinstyle="miter"/>
                  </v:line>
                  <v:line id="Straight Connector 83" o:spid="_x0000_s1071" style="position:absolute;visibility:visible;mso-wrap-style:square" from="4280,3599" to="6669,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" strokecolor="black [3213]" strokeweight=".25pt">
                    <v:stroke joinstyle="miter"/>
                  </v:line>
                  <v:line id="Straight Connector 79" o:spid="_x0000_s1072" style="position:absolute;visibility:visible;mso-wrap-style:square" from="2237,4280" to="7118,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" strokecolor="black [3213]" strokeweight=".25pt">
                    <v:stroke joinstyle="miter"/>
                  </v:line>
                </v:group>
                <v:group id="Group 85" o:spid="_x0000_s1073" style="position:absolute;left:288;top:13608;width:5295;height:2717" coordorigin="-2983" coordsize="10101,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">
                  <v:line id="Straight Connector 86" o:spid="_x0000_s1074" style="position:absolute;flip:x;visibility:visible;mso-wrap-style:square" from="5252,2626" to="6715,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" strokecolor="black [3213]" strokeweight=".25pt">
                    <v:stroke joinstyle="miter"/>
                  </v:line>
                  <v:line id="Straight Connector 87" o:spid="_x0000_s1075" style="position:absolute;flip:y;visibility:visible;mso-wrap-style:square" from="5252,0" to="5335,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" strokecolor="black [3213]" strokeweight=".25pt">
                    <v:stroke joinstyle="miter"/>
                  </v:line>
                  <v:line id="Straight Connector 88" o:spid="_x0000_s1076" style="position:absolute;visibility:visible;mso-wrap-style:square" from="-2983,583" to="6831,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" strokecolor="black [3213]" strokeweight=".25pt">
                    <v:stroke joinstyle="miter"/>
                  </v:line>
                  <v:line id="Straight Connector 89" o:spid="_x0000_s1077" style="position:absolute;visibility:visible;mso-wrap-style:square" from="4280,3599" to="6669,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" strokecolor="black [3213]" strokeweight=".25pt">
                    <v:stroke joinstyle="miter"/>
                  </v:line>
                  <v:line id="Straight Connector 90" o:spid="_x0000_s1078" style="position:absolute;visibility:visible;mso-wrap-style:square" from="2237,4280" to="7118,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" strokecolor="black [3213]" strokeweight=".25pt">
                    <v:stroke joinstyle="miter"/>
                  </v:line>
                </v:group>
                <v:group id="Group 20" o:spid="_x0000_s1079" style="position:absolute;top:19296;width:5295;height:2717" coordorigin="-2983" coordsize="10101,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">
                  <v:line id="Straight Connector 21" o:spid="_x0000_s1080" style="position:absolute;flip:x;visibility:visible;mso-wrap-style:square" from="5252,2626" to="6715,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" strokecolor="black [3213]" strokeweight=".25pt">
                    <v:stroke joinstyle="miter"/>
                  </v:line>
                  <v:line id="Line 1447" o:spid="_x0000_s1081" style="position:absolute;flip:y;visibility:visible;mso-wrap-style:square" from="5252,0" to="5335,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" strokecolor="black [3213]" strokeweight=".25pt">
                    <v:stroke joinstyle="miter"/>
                  </v:line>
                  <v:line id="Line 1448" o:spid="_x0000_s1082" style="position:absolute;visibility:visible;mso-wrap-style:square" from="-2983,583" to="6831,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" strokecolor="black [3213]" strokeweight=".25pt">
                    <v:stroke joinstyle="miter"/>
                  </v:line>
                  <v:line id="Straight Connector 24" o:spid="_x0000_s1083" style="position:absolute;visibility:visible;mso-wrap-style:square" from="4280,3599" to="6669,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" strokecolor="black [3213]" strokeweight=".25pt">
                    <v:stroke joinstyle="miter"/>
                  </v:line>
                  <v:line id="Line 1450" o:spid="_x0000_s1084" style="position:absolute;visibility:visible;mso-wrap-style:square" from="2237,4280" to="7118,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" strokecolor="black [3213]" strokeweight=".25pt">
                    <v:stroke joinstyle="miter"/>
                  </v:line>
                </v:group>
              </v:group>
            </w:pict>
          </mc:Fallback>
        </mc:AlternateContent>
      </w:r>
      <w:r w:rsidRPr="00096A81">
        <w:rPr>
          <w:rFonts w:ascii="Tahoma" w:hAnsi="Tahoma" w:cs="Tahoma"/>
          <w:sz w:val="20"/>
          <w:szCs w:val="20"/>
        </w:rPr>
        <w:t xml:space="preserve">                                                                                                                                                                    3950</w:t>
      </w:r>
    </w:p>
    <w:p w14:paraId="6D4EC144" w14:textId="77777777" w:rsidR="00D65C6F" w:rsidRPr="00096A81" w:rsidRDefault="00D65C6F" w:rsidP="00D65C6F">
      <w:pPr>
        <w:rPr>
          <w:rFonts w:ascii="Tahoma" w:hAnsi="Tahoma" w:cs="Tahoma"/>
          <w:sz w:val="20"/>
          <w:szCs w:val="20"/>
        </w:rPr>
      </w:pPr>
      <w:r w:rsidRPr="00096A81">
        <w:rPr>
          <w:rFonts w:ascii="Tahoma" w:hAnsi="Tahoma" w:cs="Tahoma"/>
          <w:sz w:val="20"/>
          <w:szCs w:val="20"/>
        </w:rPr>
        <w:t xml:space="preserve">                                                                                                                                                                      </w:t>
      </w:r>
    </w:p>
    <w:p w14:paraId="01594E36" w14:textId="77777777" w:rsidR="00D65C6F" w:rsidRPr="00096A81" w:rsidRDefault="00D65C6F" w:rsidP="00D65C6F">
      <w:pPr>
        <w:rPr>
          <w:rFonts w:ascii="Tahoma" w:hAnsi="Tahoma" w:cs="Tahoma"/>
          <w:sz w:val="20"/>
          <w:szCs w:val="20"/>
        </w:rPr>
      </w:pPr>
      <w:r w:rsidRPr="00096A81">
        <w:rPr>
          <w:rFonts w:ascii="Tahoma" w:hAnsi="Tahoma" w:cs="Tahoma"/>
          <w:sz w:val="20"/>
          <w:szCs w:val="20"/>
        </w:rPr>
        <w:t xml:space="preserve">              2500                                                                                                                                               3150</w:t>
      </w:r>
    </w:p>
    <w:p w14:paraId="5A1A0E82" w14:textId="77777777" w:rsidR="00D65C6F" w:rsidRPr="00096A81" w:rsidRDefault="00D65C6F" w:rsidP="00D65C6F">
      <w:pPr>
        <w:rPr>
          <w:rFonts w:ascii="Tahoma" w:hAnsi="Tahoma" w:cs="Tahoma"/>
          <w:sz w:val="20"/>
          <w:szCs w:val="20"/>
        </w:rPr>
      </w:pPr>
    </w:p>
    <w:p w14:paraId="34AB8777" w14:textId="77777777" w:rsidR="00D65C6F" w:rsidRPr="00096A81" w:rsidRDefault="00D65C6F" w:rsidP="00D65C6F">
      <w:pPr>
        <w:rPr>
          <w:rFonts w:ascii="Tahoma" w:hAnsi="Tahoma" w:cs="Tahoma"/>
          <w:sz w:val="20"/>
          <w:szCs w:val="20"/>
        </w:rPr>
      </w:pPr>
    </w:p>
    <w:p w14:paraId="3378B74C" w14:textId="77777777" w:rsidR="00D65C6F" w:rsidRPr="00096A81" w:rsidRDefault="00D65C6F" w:rsidP="00D65C6F">
      <w:pPr>
        <w:rPr>
          <w:rFonts w:ascii="Tahoma" w:hAnsi="Tahoma" w:cs="Tahoma"/>
          <w:sz w:val="20"/>
          <w:szCs w:val="20"/>
        </w:rPr>
      </w:pPr>
      <w:r w:rsidRPr="00096A81">
        <w:rPr>
          <w:rFonts w:ascii="Tahoma" w:hAnsi="Tahoma" w:cs="Tahoma"/>
          <w:sz w:val="20"/>
          <w:szCs w:val="20"/>
        </w:rPr>
        <w:t xml:space="preserve">              1000 </w:t>
      </w:r>
    </w:p>
    <w:p w14:paraId="391CBAFF" w14:textId="77777777" w:rsidR="00D65C6F" w:rsidRPr="00096A81" w:rsidRDefault="00D65C6F" w:rsidP="00D65C6F">
      <w:pPr>
        <w:rPr>
          <w:rFonts w:ascii="Tahoma" w:hAnsi="Tahoma" w:cs="Tahoma"/>
          <w:sz w:val="20"/>
          <w:szCs w:val="20"/>
        </w:rPr>
      </w:pPr>
    </w:p>
    <w:p w14:paraId="1E3EA10E" w14:textId="77777777" w:rsidR="00D65C6F" w:rsidRPr="00096A81" w:rsidRDefault="00D65C6F" w:rsidP="00D65C6F">
      <w:pPr>
        <w:rPr>
          <w:rFonts w:ascii="Tahoma" w:hAnsi="Tahoma" w:cs="Tahoma"/>
          <w:sz w:val="20"/>
          <w:szCs w:val="20"/>
          <w:vertAlign w:val="subscript"/>
        </w:rPr>
      </w:pPr>
      <w:r w:rsidRPr="00096A81">
        <w:rPr>
          <w:rFonts w:ascii="Tahoma" w:hAnsi="Tahoma" w:cs="Tahoma"/>
          <w:noProof/>
          <w:lang w:val="en-US" w:eastAsia="en-US" w:bidi="ar-SA"/>
        </w:rPr>
        <mc:AlternateContent>
          <mc:Choice Requires="wps">
            <w:drawing>
              <wp:anchor distT="4294967295" distB="4294967295" distL="114300" distR="114300" simplePos="0" relativeHeight="251716608" behindDoc="0" locked="0" layoutInCell="1" allowOverlap="1" wp14:anchorId="437D4D4B" wp14:editId="390B00A7">
                <wp:simplePos x="0" y="0"/>
                <wp:positionH relativeFrom="column">
                  <wp:posOffset>4660265</wp:posOffset>
                </wp:positionH>
                <wp:positionV relativeFrom="paragraph">
                  <wp:posOffset>140969</wp:posOffset>
                </wp:positionV>
                <wp:extent cx="57785" cy="0"/>
                <wp:effectExtent l="0" t="0" r="18415" b="0"/>
                <wp:wrapNone/>
                <wp:docPr id="224"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934078" id="Straight Connector 19" o:spid="_x0000_s1026" style="position:absolute;z-index:251716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6.95pt,11.1pt" to="371.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" strokecolor="black [3200]">
                <o:lock v:ext="edit" shapetype="f"/>
              </v:line>
            </w:pict>
          </mc:Fallback>
        </mc:AlternateContent>
      </w:r>
      <w:r w:rsidRPr="00096A81">
        <w:rPr>
          <w:rFonts w:ascii="Tahoma" w:hAnsi="Tahoma" w:cs="Tahoma"/>
          <w:sz w:val="20"/>
          <w:szCs w:val="20"/>
        </w:rPr>
        <w:t xml:space="preserve">             0.00                                                                                                                                             +0.0</w:t>
      </w:r>
    </w:p>
    <w:p w14:paraId="63B55673" w14:textId="77777777" w:rsidR="00D65C6F" w:rsidRPr="00096A81" w:rsidRDefault="00D65C6F" w:rsidP="00D65C6F">
      <w:pPr>
        <w:rPr>
          <w:rFonts w:ascii="Tahoma" w:hAnsi="Tahoma" w:cs="Tahoma"/>
          <w:sz w:val="20"/>
          <w:szCs w:val="20"/>
        </w:rPr>
      </w:pPr>
      <w:r w:rsidRPr="00096A81">
        <w:rPr>
          <w:rFonts w:ascii="Tahoma" w:hAnsi="Tahoma" w:cs="Tahoma"/>
          <w:noProof/>
          <w:lang w:val="en-US" w:eastAsia="en-US" w:bidi="ar-SA"/>
        </w:rPr>
        <mc:AlternateContent>
          <mc:Choice Requires="wps">
            <w:drawing>
              <wp:anchor distT="0" distB="0" distL="114299" distR="114299" simplePos="0" relativeHeight="251712512" behindDoc="0" locked="0" layoutInCell="1" allowOverlap="1" wp14:anchorId="7624C84D" wp14:editId="7C2536AB">
                <wp:simplePos x="0" y="0"/>
                <wp:positionH relativeFrom="column">
                  <wp:posOffset>3956684</wp:posOffset>
                </wp:positionH>
                <wp:positionV relativeFrom="paragraph">
                  <wp:posOffset>189230</wp:posOffset>
                </wp:positionV>
                <wp:extent cx="0" cy="234950"/>
                <wp:effectExtent l="0" t="0" r="0" b="12700"/>
                <wp:wrapNone/>
                <wp:docPr id="225"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08AB506" id="Straight Connector 11" o:spid="_x0000_s1026" style="position:absolute;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11.55pt,14.9pt" to="311.55pt,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" strokecolor="black [3200]">
                <o:lock v:ext="edit" shapetype="f"/>
              </v:line>
            </w:pict>
          </mc:Fallback>
        </mc:AlternateContent>
      </w:r>
      <w:r w:rsidRPr="00096A81">
        <w:rPr>
          <w:rFonts w:ascii="Tahoma" w:hAnsi="Tahoma" w:cs="Tahoma"/>
          <w:noProof/>
          <w:lang w:val="en-US" w:eastAsia="en-US" w:bidi="ar-SA"/>
        </w:rPr>
        <mc:AlternateContent>
          <mc:Choice Requires="wps">
            <w:drawing>
              <wp:anchor distT="0" distB="0" distL="114299" distR="114299" simplePos="0" relativeHeight="251713536" behindDoc="0" locked="0" layoutInCell="1" allowOverlap="1" wp14:anchorId="3AAF3256" wp14:editId="6E2ADC97">
                <wp:simplePos x="0" y="0"/>
                <wp:positionH relativeFrom="column">
                  <wp:posOffset>3349624</wp:posOffset>
                </wp:positionH>
                <wp:positionV relativeFrom="paragraph">
                  <wp:posOffset>183515</wp:posOffset>
                </wp:positionV>
                <wp:extent cx="0" cy="234950"/>
                <wp:effectExtent l="0" t="0" r="0" b="12700"/>
                <wp:wrapNone/>
                <wp:docPr id="226"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27EE74AE" id="Straight Connector 12" o:spid="_x0000_s1026" style="position:absolute;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63.75pt,14.45pt" to="263.75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" strokecolor="black [3200]">
                <o:lock v:ext="edit" shapetype="f"/>
              </v:line>
            </w:pict>
          </mc:Fallback>
        </mc:AlternateContent>
      </w:r>
      <w:r w:rsidRPr="00096A81">
        <w:rPr>
          <w:rFonts w:ascii="Tahoma" w:hAnsi="Tahoma" w:cs="Tahoma"/>
          <w:sz w:val="20"/>
          <w:szCs w:val="20"/>
        </w:rPr>
        <w:t xml:space="preserve">                                                                                                                                                                    </w:t>
      </w:r>
    </w:p>
    <w:p w14:paraId="3EC254BE" w14:textId="77777777" w:rsidR="00D65C6F" w:rsidRPr="00096A81" w:rsidRDefault="00D65C6F" w:rsidP="00D65C6F">
      <w:pPr>
        <w:rPr>
          <w:rFonts w:ascii="Tahoma" w:hAnsi="Tahoma" w:cs="Tahoma"/>
          <w:sz w:val="20"/>
          <w:szCs w:val="20"/>
        </w:rPr>
      </w:pPr>
      <w:r w:rsidRPr="00096A81">
        <w:rPr>
          <w:rFonts w:ascii="Tahoma" w:hAnsi="Tahoma" w:cs="Tahoma"/>
          <w:noProof/>
          <w:lang w:val="en-US" w:eastAsia="en-US" w:bidi="ar-SA"/>
        </w:rPr>
        <mc:AlternateContent>
          <mc:Choice Requires="wps">
            <w:drawing>
              <wp:anchor distT="4294967295" distB="4294967295" distL="114300" distR="114300" simplePos="0" relativeHeight="251715584" behindDoc="0" locked="0" layoutInCell="1" allowOverlap="1" wp14:anchorId="7D5D7467" wp14:editId="054794D3">
                <wp:simplePos x="0" y="0"/>
                <wp:positionH relativeFrom="column">
                  <wp:posOffset>3355975</wp:posOffset>
                </wp:positionH>
                <wp:positionV relativeFrom="paragraph">
                  <wp:posOffset>31749</wp:posOffset>
                </wp:positionV>
                <wp:extent cx="606425" cy="0"/>
                <wp:effectExtent l="0" t="0" r="3175" b="0"/>
                <wp:wrapNone/>
                <wp:docPr id="227"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6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FABC1B" id="Straight Connector 14" o:spid="_x0000_s1026" style="position:absolute;flip:y;z-index:25171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64.25pt,2.5pt" to="31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" strokecolor="black [3200]">
                <o:lock v:ext="edit" shapetype="f"/>
              </v:line>
            </w:pict>
          </mc:Fallback>
        </mc:AlternateContent>
      </w:r>
    </w:p>
    <w:p w14:paraId="4039C421" w14:textId="77777777" w:rsidR="00D65C6F" w:rsidRPr="00096A81" w:rsidRDefault="00D65C6F" w:rsidP="00D65C6F">
      <w:pPr>
        <w:rPr>
          <w:rFonts w:ascii="Tahoma" w:hAnsi="Tahoma" w:cs="Tahoma"/>
          <w:sz w:val="20"/>
          <w:szCs w:val="20"/>
        </w:rPr>
      </w:pPr>
      <w:r w:rsidRPr="00096A81">
        <w:rPr>
          <w:rFonts w:ascii="Tahoma" w:hAnsi="Tahoma" w:cs="Tahoma"/>
          <w:noProof/>
          <w:lang w:val="en-US" w:eastAsia="en-US" w:bidi="ar-SA"/>
        </w:rPr>
        <mc:AlternateContent>
          <mc:Choice Requires="wps">
            <w:drawing>
              <wp:anchor distT="0" distB="0" distL="114300" distR="114300" simplePos="0" relativeHeight="251710464" behindDoc="1" locked="0" layoutInCell="1" allowOverlap="1" wp14:anchorId="26250A71" wp14:editId="760E55D5">
                <wp:simplePos x="0" y="0"/>
                <wp:positionH relativeFrom="column">
                  <wp:posOffset>3721735</wp:posOffset>
                </wp:positionH>
                <wp:positionV relativeFrom="page">
                  <wp:posOffset>4563745</wp:posOffset>
                </wp:positionV>
                <wp:extent cx="320675" cy="337185"/>
                <wp:effectExtent l="0" t="0" r="3175" b="5715"/>
                <wp:wrapNone/>
                <wp:docPr id="228" name="Oval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675" cy="337185"/>
                        </a:xfrm>
                        <a:prstGeom prst="ellipse">
                          <a:avLst/>
                        </a:prstGeom>
                        <a:ln w="6350"/>
                      </wps:spPr>
                      <wps:style>
                        <a:lnRef idx="2">
                          <a:schemeClr val="dk1"/>
                        </a:lnRef>
                        <a:fillRef idx="1">
                          <a:schemeClr val="lt1"/>
                        </a:fillRef>
                        <a:effectRef idx="0">
                          <a:schemeClr val="dk1"/>
                        </a:effectRef>
                        <a:fontRef idx="minor">
                          <a:schemeClr val="dk1"/>
                        </a:fontRef>
                      </wps:style>
                      <wps:txbx>
                        <w:txbxContent>
                          <w:p w14:paraId="22F31716" w14:textId="77777777" w:rsidR="00FE2E7F" w:rsidRPr="00270CED" w:rsidRDefault="00FE2E7F" w:rsidP="00D65C6F">
                            <w:pPr>
                              <w:jc w:val="center"/>
                              <w:rPr>
                                <w:lang w:val="az-Latn-AZ"/>
                              </w:rPr>
                            </w:pPr>
                            <w:r>
                              <w:rPr>
                                <w:lang w:val="az-Latn-A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250A71" id="Oval 210" o:spid="_x0000_s1135" style="position:absolute;margin-left:293.05pt;margin-top:359.35pt;width:25.25pt;height:26.5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" fillcolor="white [3201]" strokecolor="black [3200]" strokeweight=".5pt">
                <v:path arrowok="t"/>
                <v:textbox>
                  <w:txbxContent>
                    <w:p w14:paraId="22F31716" w14:textId="77777777" w:rsidR="00FE2E7F" w:rsidRPr="00270CED" w:rsidRDefault="00FE2E7F" w:rsidP="00D65C6F">
                      <w:pPr>
                        <w:jc w:val="center"/>
                        <w:rPr>
                          <w:lang w:val="az-Latn-AZ"/>
                        </w:rPr>
                      </w:pPr>
                      <w:r>
                        <w:rPr>
                          <w:lang w:val="az-Latn-AZ"/>
                        </w:rPr>
                        <w:t>1</w:t>
                      </w:r>
                    </w:p>
                  </w:txbxContent>
                </v:textbox>
                <w10:wrap anchory="page"/>
              </v:oval>
            </w:pict>
          </mc:Fallback>
        </mc:AlternateContent>
      </w:r>
      <w:r w:rsidRPr="00096A81">
        <w:rPr>
          <w:rFonts w:ascii="Tahoma" w:hAnsi="Tahoma" w:cs="Tahoma"/>
          <w:noProof/>
          <w:lang w:val="en-US" w:eastAsia="en-US" w:bidi="ar-SA"/>
        </w:rPr>
        <mc:AlternateContent>
          <mc:Choice Requires="wps">
            <w:drawing>
              <wp:anchor distT="0" distB="0" distL="114300" distR="114300" simplePos="0" relativeHeight="251711488" behindDoc="0" locked="0" layoutInCell="1" allowOverlap="1" wp14:anchorId="1EFFC2D8" wp14:editId="54E292B0">
                <wp:simplePos x="0" y="0"/>
                <wp:positionH relativeFrom="column">
                  <wp:posOffset>926465</wp:posOffset>
                </wp:positionH>
                <wp:positionV relativeFrom="paragraph">
                  <wp:posOffset>102235</wp:posOffset>
                </wp:positionV>
                <wp:extent cx="337185" cy="328930"/>
                <wp:effectExtent l="0" t="0" r="5715" b="0"/>
                <wp:wrapNone/>
                <wp:docPr id="229" name="Oval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 cy="328930"/>
                        </a:xfrm>
                        <a:prstGeom prst="ellipse">
                          <a:avLst/>
                        </a:prstGeom>
                        <a:ln w="6350"/>
                      </wps:spPr>
                      <wps:style>
                        <a:lnRef idx="2">
                          <a:schemeClr val="dk1"/>
                        </a:lnRef>
                        <a:fillRef idx="1">
                          <a:schemeClr val="lt1"/>
                        </a:fillRef>
                        <a:effectRef idx="0">
                          <a:schemeClr val="dk1"/>
                        </a:effectRef>
                        <a:fontRef idx="minor">
                          <a:schemeClr val="dk1"/>
                        </a:fontRef>
                      </wps:style>
                      <wps:txbx>
                        <w:txbxContent>
                          <w:p w14:paraId="61A07F44" w14:textId="77777777" w:rsidR="00FE2E7F" w:rsidRPr="00270CED" w:rsidRDefault="00FE2E7F" w:rsidP="00D65C6F">
                            <w:pPr>
                              <w:jc w:val="center"/>
                              <w:rPr>
                                <w:lang w:val="az-Latn-AZ"/>
                              </w:rPr>
                            </w:pPr>
                            <w:r>
                              <w:rPr>
                                <w:lang w:val="az-Latn-A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FFC2D8" id="Oval 209" o:spid="_x0000_s1136" style="position:absolute;margin-left:72.95pt;margin-top:8.05pt;width:26.55pt;height:25.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" fillcolor="white [3201]" strokecolor="black [3200]" strokeweight=".5pt">
                <v:path arrowok="t"/>
                <v:textbox>
                  <w:txbxContent>
                    <w:p w14:paraId="61A07F44" w14:textId="77777777" w:rsidR="00FE2E7F" w:rsidRPr="00270CED" w:rsidRDefault="00FE2E7F" w:rsidP="00D65C6F">
                      <w:pPr>
                        <w:jc w:val="center"/>
                        <w:rPr>
                          <w:lang w:val="az-Latn-AZ"/>
                        </w:rPr>
                      </w:pPr>
                      <w:r>
                        <w:rPr>
                          <w:lang w:val="az-Latn-AZ"/>
                        </w:rPr>
                        <w:t>2</w:t>
                      </w:r>
                    </w:p>
                  </w:txbxContent>
                </v:textbox>
              </v:oval>
            </w:pict>
          </mc:Fallback>
        </mc:AlternateContent>
      </w:r>
      <w:r w:rsidRPr="00096A81">
        <w:rPr>
          <w:rFonts w:ascii="Tahoma" w:hAnsi="Tahoma" w:cs="Tahoma"/>
          <w:sz w:val="20"/>
          <w:szCs w:val="20"/>
        </w:rPr>
        <w:t xml:space="preserve">                                                                                                                                                                   -0.30</w:t>
      </w:r>
    </w:p>
    <w:p w14:paraId="1BCF08D6" w14:textId="77777777" w:rsidR="000C6D6B" w:rsidRPr="00096A81" w:rsidRDefault="000C6D6B" w:rsidP="000C6D6B">
      <w:pPr>
        <w:pStyle w:val="ListParagraph"/>
        <w:ind w:left="0" w:firstLine="0"/>
        <w:rPr>
          <w:rFonts w:ascii="Tahoma" w:hAnsi="Tahoma" w:cs="Tahoma"/>
          <w:b/>
          <w:sz w:val="24"/>
          <w:lang w:val="en-US"/>
        </w:rPr>
      </w:pPr>
    </w:p>
    <w:p w14:paraId="58EA8BCD" w14:textId="5D186C98" w:rsidR="000C6D6B" w:rsidRPr="00096A81" w:rsidRDefault="000C6D6B" w:rsidP="000C6D6B">
      <w:pPr>
        <w:pStyle w:val="ListParagraph"/>
        <w:ind w:left="0" w:firstLine="0"/>
        <w:rPr>
          <w:rFonts w:ascii="Tahoma" w:hAnsi="Tahoma" w:cs="Tahoma"/>
          <w:b/>
          <w:sz w:val="24"/>
          <w:lang w:val="en-US"/>
        </w:rPr>
      </w:pPr>
    </w:p>
    <w:p w14:paraId="0D0AF8DC" w14:textId="4EE5C3BA" w:rsidR="000C6D6B" w:rsidRPr="00096A81" w:rsidRDefault="000C6D6B" w:rsidP="000C6D6B">
      <w:pPr>
        <w:pStyle w:val="ListParagraph"/>
        <w:ind w:left="0" w:firstLine="0"/>
        <w:rPr>
          <w:rFonts w:ascii="Tahoma" w:hAnsi="Tahoma" w:cs="Tahoma"/>
          <w:b/>
          <w:sz w:val="24"/>
          <w:lang w:val="en-US"/>
        </w:rPr>
      </w:pPr>
    </w:p>
    <w:p w14:paraId="5F92A4B7" w14:textId="70462446" w:rsidR="000C6D6B" w:rsidRPr="00096A81" w:rsidRDefault="000C6D6B" w:rsidP="000C6D6B">
      <w:pPr>
        <w:pStyle w:val="ListParagraph"/>
        <w:ind w:left="0" w:firstLine="0"/>
        <w:rPr>
          <w:rFonts w:ascii="Tahoma" w:hAnsi="Tahoma" w:cs="Tahoma"/>
          <w:b/>
          <w:sz w:val="24"/>
          <w:lang w:val="en-US"/>
        </w:rPr>
      </w:pPr>
    </w:p>
    <w:p w14:paraId="4DEA8040" w14:textId="52911874" w:rsidR="000C6D6B" w:rsidRPr="00096A81" w:rsidRDefault="000C6D6B" w:rsidP="000C6D6B">
      <w:pPr>
        <w:pStyle w:val="ListParagraph"/>
        <w:ind w:left="0" w:firstLine="0"/>
        <w:rPr>
          <w:rFonts w:ascii="Tahoma" w:hAnsi="Tahoma" w:cs="Tahoma"/>
          <w:b/>
          <w:sz w:val="24"/>
          <w:lang w:val="en-US"/>
        </w:rPr>
      </w:pPr>
    </w:p>
    <w:p w14:paraId="3D7416F1" w14:textId="63DFB759" w:rsidR="000C6D6B" w:rsidRPr="00096A81" w:rsidRDefault="000C6D6B" w:rsidP="000C6D6B">
      <w:pPr>
        <w:pStyle w:val="ListParagraph"/>
        <w:ind w:left="0" w:firstLine="0"/>
        <w:rPr>
          <w:rFonts w:ascii="Tahoma" w:hAnsi="Tahoma" w:cs="Tahoma"/>
          <w:b/>
          <w:sz w:val="24"/>
          <w:lang w:val="en-US"/>
        </w:rPr>
      </w:pPr>
    </w:p>
    <w:p w14:paraId="1889BC7B" w14:textId="0A2CDC4B" w:rsidR="000C6D6B" w:rsidRDefault="00127F21" w:rsidP="00127F21">
      <w:pPr>
        <w:rPr>
          <w:rFonts w:ascii="Tahoma" w:hAnsi="Tahoma" w:cs="Tahoma"/>
          <w:b/>
          <w:sz w:val="24"/>
          <w:lang w:val="en-US"/>
        </w:rPr>
      </w:pPr>
      <w:r>
        <w:rPr>
          <w:rFonts w:ascii="Tahoma" w:hAnsi="Tahoma" w:cs="Tahoma"/>
          <w:b/>
          <w:sz w:val="24"/>
          <w:lang w:val="en-US"/>
        </w:rPr>
        <w:t>5.</w:t>
      </w:r>
      <w:r w:rsidR="00736D7A">
        <w:rPr>
          <w:rFonts w:ascii="Tahoma" w:hAnsi="Tahoma" w:cs="Tahoma"/>
          <w:b/>
          <w:sz w:val="24"/>
          <w:lang w:val="en-US"/>
        </w:rPr>
        <w:t xml:space="preserve"> </w:t>
      </w:r>
      <w:r>
        <w:rPr>
          <w:rFonts w:ascii="Tahoma" w:hAnsi="Tahoma" w:cs="Tahoma"/>
          <w:b/>
          <w:sz w:val="24"/>
          <w:lang w:val="en-US"/>
        </w:rPr>
        <w:t>Manure storage place</w:t>
      </w:r>
    </w:p>
    <w:p w14:paraId="0C1E08CF" w14:textId="65FE7B2E" w:rsidR="00127F21" w:rsidRDefault="00127F21" w:rsidP="00127F21">
      <w:pPr>
        <w:rPr>
          <w:rFonts w:ascii="Tahoma" w:hAnsi="Tahoma" w:cs="Tahoma"/>
          <w:b/>
          <w:sz w:val="24"/>
          <w:lang w:val="en-US"/>
        </w:rPr>
      </w:pPr>
    </w:p>
    <w:tbl>
      <w:tblPr>
        <w:tblStyle w:val="PlainTable21"/>
        <w:tblW w:w="5000" w:type="pct"/>
        <w:tblLook w:val="04A0" w:firstRow="1" w:lastRow="0" w:firstColumn="1" w:lastColumn="0" w:noHBand="0" w:noVBand="1"/>
      </w:tblPr>
      <w:tblGrid>
        <w:gridCol w:w="2420"/>
        <w:gridCol w:w="2923"/>
        <w:gridCol w:w="980"/>
        <w:gridCol w:w="1559"/>
        <w:gridCol w:w="1478"/>
      </w:tblGrid>
      <w:tr w:rsidR="00127F21" w:rsidRPr="00096A81" w14:paraId="0B432253" w14:textId="77777777" w:rsidTr="008138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pct"/>
            <w:vAlign w:val="center"/>
          </w:tcPr>
          <w:p w14:paraId="68AC0BB7" w14:textId="77777777" w:rsidR="00127F21" w:rsidRPr="00096A81" w:rsidRDefault="00127F21" w:rsidP="00813876">
            <w:pPr>
              <w:jc w:val="center"/>
              <w:rPr>
                <w:rFonts w:ascii="Tahoma" w:hAnsi="Tahoma" w:cs="Tahoma"/>
                <w:sz w:val="18"/>
                <w:szCs w:val="18"/>
                <w:lang w:val="az-Latn-AZ"/>
              </w:rPr>
            </w:pPr>
            <w:r w:rsidRPr="00096A81">
              <w:rPr>
                <w:rFonts w:ascii="Tahoma" w:hAnsi="Tahoma" w:cs="Tahoma"/>
                <w:sz w:val="18"/>
                <w:szCs w:val="18"/>
                <w:lang w:val="az-Latn-AZ"/>
              </w:rPr>
              <w:t>Manure Facility</w:t>
            </w:r>
          </w:p>
        </w:tc>
        <w:tc>
          <w:tcPr>
            <w:tcW w:w="1568" w:type="pct"/>
            <w:vAlign w:val="center"/>
          </w:tcPr>
          <w:p w14:paraId="2B4A52BC" w14:textId="77777777" w:rsidR="00127F21" w:rsidRPr="00096A81" w:rsidRDefault="00127F21" w:rsidP="00813876">
            <w:pP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3mx6mx3m</w:t>
            </w:r>
          </w:p>
          <w:p w14:paraId="5D54B54F" w14:textId="77777777" w:rsidR="00127F21" w:rsidRPr="00096A81" w:rsidRDefault="00127F21" w:rsidP="00813876">
            <w:pP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U Shape Concrete</w:t>
            </w:r>
          </w:p>
        </w:tc>
        <w:tc>
          <w:tcPr>
            <w:tcW w:w="498" w:type="pct"/>
            <w:vAlign w:val="center"/>
          </w:tcPr>
          <w:p w14:paraId="15BC8EB0" w14:textId="77777777" w:rsidR="00127F21" w:rsidRPr="00096A81" w:rsidRDefault="00127F21" w:rsidP="00813876">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az-Latn-AZ"/>
              </w:rPr>
            </w:pPr>
            <w:r w:rsidRPr="00096A81">
              <w:rPr>
                <w:rFonts w:ascii="Tahoma" w:hAnsi="Tahoma" w:cs="Tahoma"/>
                <w:sz w:val="18"/>
                <w:szCs w:val="18"/>
                <w:lang w:val="az-Latn-AZ"/>
              </w:rPr>
              <w:t>2 facilities</w:t>
            </w:r>
          </w:p>
        </w:tc>
        <w:tc>
          <w:tcPr>
            <w:tcW w:w="839" w:type="pct"/>
            <w:vAlign w:val="center"/>
          </w:tcPr>
          <w:p w14:paraId="7DBABA7E" w14:textId="77777777" w:rsidR="00127F21" w:rsidRPr="00096A81" w:rsidRDefault="00127F21" w:rsidP="00813876">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096A81">
              <w:rPr>
                <w:rFonts w:ascii="Tahoma" w:hAnsi="Tahoma" w:cs="Tahoma"/>
                <w:sz w:val="18"/>
                <w:szCs w:val="18"/>
              </w:rPr>
              <w:t>1,500</w:t>
            </w:r>
          </w:p>
        </w:tc>
        <w:tc>
          <w:tcPr>
            <w:tcW w:w="796" w:type="pct"/>
            <w:vAlign w:val="center"/>
          </w:tcPr>
          <w:p w14:paraId="7F917BB1" w14:textId="77777777" w:rsidR="00127F21" w:rsidRPr="00096A81" w:rsidRDefault="00127F21" w:rsidP="00813876">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sz w:val="18"/>
                <w:szCs w:val="18"/>
              </w:rPr>
            </w:pPr>
            <w:r w:rsidRPr="00096A81">
              <w:rPr>
                <w:rFonts w:ascii="Tahoma" w:hAnsi="Tahoma" w:cs="Tahoma"/>
                <w:sz w:val="18"/>
                <w:szCs w:val="18"/>
              </w:rPr>
              <w:t>3,000</w:t>
            </w:r>
          </w:p>
        </w:tc>
      </w:tr>
    </w:tbl>
    <w:p w14:paraId="6EC88035" w14:textId="77777777" w:rsidR="00127F21" w:rsidRPr="00127F21" w:rsidRDefault="00127F21" w:rsidP="00127F21">
      <w:pPr>
        <w:rPr>
          <w:rFonts w:ascii="Tahoma" w:hAnsi="Tahoma" w:cs="Tahoma"/>
          <w:b/>
          <w:sz w:val="24"/>
          <w:lang w:val="en-US"/>
        </w:rPr>
      </w:pPr>
    </w:p>
    <w:p w14:paraId="7E9DBAAA" w14:textId="3CA15133" w:rsidR="000C6D6B" w:rsidRPr="00096A81" w:rsidRDefault="000C6D6B" w:rsidP="000C6D6B">
      <w:pPr>
        <w:pStyle w:val="ListParagraph"/>
        <w:ind w:left="0" w:firstLine="0"/>
        <w:rPr>
          <w:rFonts w:ascii="Tahoma" w:hAnsi="Tahoma" w:cs="Tahoma"/>
          <w:b/>
          <w:sz w:val="24"/>
          <w:lang w:val="en-US"/>
        </w:rPr>
      </w:pPr>
    </w:p>
    <w:p w14:paraId="5395E3A6" w14:textId="77777777" w:rsidR="00FB3507" w:rsidRPr="00096A81" w:rsidRDefault="00FB3507" w:rsidP="000C6D6B">
      <w:pPr>
        <w:pStyle w:val="ListParagraph"/>
        <w:ind w:left="0" w:firstLine="0"/>
        <w:rPr>
          <w:rFonts w:ascii="Tahoma" w:hAnsi="Tahoma" w:cs="Tahoma"/>
          <w:b/>
          <w:sz w:val="24"/>
          <w:lang w:val="en-US"/>
        </w:rPr>
      </w:pPr>
    </w:p>
    <w:p w14:paraId="21FEBEBF" w14:textId="72BF3FEC" w:rsidR="000C6D6B" w:rsidRPr="00096A81" w:rsidRDefault="000C6D6B" w:rsidP="000C6D6B">
      <w:pPr>
        <w:pStyle w:val="ListParagraph"/>
        <w:ind w:left="0" w:firstLine="0"/>
        <w:rPr>
          <w:rFonts w:ascii="Tahoma" w:hAnsi="Tahoma" w:cs="Tahoma"/>
          <w:b/>
          <w:sz w:val="24"/>
          <w:lang w:val="en-US"/>
        </w:rPr>
      </w:pPr>
    </w:p>
    <w:p w14:paraId="2E042570" w14:textId="77777777" w:rsidR="00A83291" w:rsidRPr="00096A81" w:rsidRDefault="00A83291" w:rsidP="000C6D6B">
      <w:pPr>
        <w:pStyle w:val="ListParagraph"/>
        <w:ind w:left="0" w:firstLine="0"/>
        <w:rPr>
          <w:rFonts w:ascii="Tahoma" w:hAnsi="Tahoma" w:cs="Tahoma"/>
          <w:b/>
          <w:sz w:val="24"/>
          <w:lang w:val="en-US"/>
        </w:rPr>
      </w:pPr>
    </w:p>
    <w:p w14:paraId="42BC35B9" w14:textId="301E0344" w:rsidR="000C6D6B" w:rsidRPr="00096A81" w:rsidRDefault="000C6D6B" w:rsidP="000C6D6B">
      <w:pPr>
        <w:pStyle w:val="ListParagraph"/>
        <w:ind w:left="0" w:firstLine="0"/>
        <w:rPr>
          <w:rFonts w:ascii="Tahoma" w:hAnsi="Tahoma" w:cs="Tahoma"/>
          <w:b/>
          <w:sz w:val="24"/>
          <w:lang w:val="en-US"/>
        </w:rPr>
      </w:pPr>
    </w:p>
    <w:p w14:paraId="0A7009A5" w14:textId="7DF94022" w:rsidR="000C6D6B" w:rsidRPr="00096A81" w:rsidRDefault="000C6D6B" w:rsidP="000C6D6B">
      <w:pPr>
        <w:pStyle w:val="ListParagraph"/>
        <w:ind w:left="0" w:firstLine="0"/>
        <w:rPr>
          <w:rFonts w:ascii="Tahoma" w:hAnsi="Tahoma" w:cs="Tahoma"/>
          <w:b/>
          <w:sz w:val="24"/>
          <w:lang w:val="en-US"/>
        </w:rPr>
      </w:pPr>
    </w:p>
    <w:sectPr w:rsidR="000C6D6B" w:rsidRPr="00096A81" w:rsidSect="009D3FDF">
      <w:pgSz w:w="12240" w:h="15840" w:code="1"/>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09A9E5" w14:textId="77777777" w:rsidR="00021E46" w:rsidRDefault="00021E46" w:rsidP="00462FC6">
      <w:r>
        <w:separator/>
      </w:r>
    </w:p>
  </w:endnote>
  <w:endnote w:type="continuationSeparator" w:id="0">
    <w:p w14:paraId="66B68B86" w14:textId="77777777" w:rsidR="00021E46" w:rsidRDefault="00021E46" w:rsidP="0046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Univers 45 Light">
    <w:altName w:val="Calibri"/>
    <w:charset w:val="00"/>
    <w:family w:val="auto"/>
    <w:pitch w:val="variable"/>
    <w:sig w:usb0="00000003" w:usb1="00000000" w:usb2="00000000" w:usb3="00000000" w:csb0="00000001"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8B744" w14:textId="5790BA7D" w:rsidR="00FE2E7F" w:rsidRPr="008275C7" w:rsidRDefault="00FE2E7F">
    <w:pPr>
      <w:pStyle w:val="Footer"/>
      <w:jc w:val="center"/>
    </w:pPr>
  </w:p>
  <w:p w14:paraId="1DC76A11" w14:textId="77777777" w:rsidR="00FE2E7F" w:rsidRDefault="00FE2E7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ahoma" w:hAnsi="Tahoma" w:cs="Tahoma"/>
        <w:sz w:val="24"/>
      </w:rPr>
      <w:id w:val="-499579733"/>
      <w:docPartObj>
        <w:docPartGallery w:val="Page Numbers (Bottom of Page)"/>
        <w:docPartUnique/>
      </w:docPartObj>
    </w:sdtPr>
    <w:sdtEndPr>
      <w:rPr>
        <w:noProof/>
      </w:rPr>
    </w:sdtEndPr>
    <w:sdtContent>
      <w:p w14:paraId="5B70F75D" w14:textId="4F3D7B2B" w:rsidR="00FE2E7F" w:rsidRPr="00B01B78" w:rsidRDefault="00FE2E7F">
        <w:pPr>
          <w:pStyle w:val="Footer"/>
          <w:jc w:val="center"/>
          <w:rPr>
            <w:rFonts w:ascii="Tahoma" w:hAnsi="Tahoma" w:cs="Tahoma"/>
            <w:sz w:val="24"/>
          </w:rPr>
        </w:pPr>
        <w:r w:rsidRPr="00B01B78">
          <w:rPr>
            <w:rFonts w:ascii="Tahoma" w:hAnsi="Tahoma" w:cs="Tahoma"/>
            <w:sz w:val="24"/>
          </w:rPr>
          <w:fldChar w:fldCharType="begin"/>
        </w:r>
        <w:r w:rsidRPr="00B01B78">
          <w:rPr>
            <w:rFonts w:ascii="Tahoma" w:hAnsi="Tahoma" w:cs="Tahoma"/>
            <w:sz w:val="24"/>
          </w:rPr>
          <w:instrText xml:space="preserve"> PAGE   \* MERGEFORMAT </w:instrText>
        </w:r>
        <w:r w:rsidRPr="00B01B78">
          <w:rPr>
            <w:rFonts w:ascii="Tahoma" w:hAnsi="Tahoma" w:cs="Tahoma"/>
            <w:sz w:val="24"/>
          </w:rPr>
          <w:fldChar w:fldCharType="separate"/>
        </w:r>
        <w:r w:rsidR="00E6128F">
          <w:rPr>
            <w:rFonts w:ascii="Tahoma" w:hAnsi="Tahoma" w:cs="Tahoma"/>
            <w:noProof/>
            <w:sz w:val="24"/>
          </w:rPr>
          <w:t>ii</w:t>
        </w:r>
        <w:r w:rsidRPr="00B01B78">
          <w:rPr>
            <w:rFonts w:ascii="Tahoma" w:hAnsi="Tahoma" w:cs="Tahoma"/>
            <w:noProof/>
            <w:sz w:val="24"/>
          </w:rPr>
          <w:fldChar w:fldCharType="end"/>
        </w:r>
      </w:p>
    </w:sdtContent>
  </w:sdt>
  <w:p w14:paraId="25A18019" w14:textId="77777777" w:rsidR="00FE2E7F" w:rsidRDefault="00FE2E7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1462286"/>
      <w:docPartObj>
        <w:docPartGallery w:val="Page Numbers (Bottom of Page)"/>
        <w:docPartUnique/>
      </w:docPartObj>
    </w:sdtPr>
    <w:sdtEndPr>
      <w:rPr>
        <w:noProof/>
      </w:rPr>
    </w:sdtEndPr>
    <w:sdtContent>
      <w:p w14:paraId="081471C9" w14:textId="6FE06B21" w:rsidR="00FE2E7F" w:rsidRDefault="00FE2E7F">
        <w:pPr>
          <w:pStyle w:val="Footer"/>
          <w:jc w:val="center"/>
        </w:pPr>
        <w:r>
          <w:fldChar w:fldCharType="begin"/>
        </w:r>
        <w:r>
          <w:instrText xml:space="preserve"> PAGE   \* MERGEFORMAT </w:instrText>
        </w:r>
        <w:r>
          <w:fldChar w:fldCharType="separate"/>
        </w:r>
        <w:r w:rsidR="00E6128F">
          <w:rPr>
            <w:noProof/>
          </w:rPr>
          <w:t>i</w:t>
        </w:r>
        <w:r>
          <w:rPr>
            <w:noProof/>
          </w:rPr>
          <w:fldChar w:fldCharType="end"/>
        </w:r>
      </w:p>
    </w:sdtContent>
  </w:sdt>
  <w:p w14:paraId="135DD622" w14:textId="77777777" w:rsidR="00FE2E7F" w:rsidRDefault="00FE2E7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ahoma" w:hAnsi="Tahoma" w:cs="Tahoma"/>
        <w:sz w:val="24"/>
      </w:rPr>
      <w:id w:val="328719656"/>
      <w:docPartObj>
        <w:docPartGallery w:val="Page Numbers (Bottom of Page)"/>
        <w:docPartUnique/>
      </w:docPartObj>
    </w:sdtPr>
    <w:sdtEndPr>
      <w:rPr>
        <w:noProof/>
      </w:rPr>
    </w:sdtEndPr>
    <w:sdtContent>
      <w:p w14:paraId="55B971E9" w14:textId="2C79297B" w:rsidR="00FE2E7F" w:rsidRPr="00B01B78" w:rsidRDefault="00FE2E7F">
        <w:pPr>
          <w:pStyle w:val="Footer"/>
          <w:jc w:val="center"/>
          <w:rPr>
            <w:rFonts w:ascii="Tahoma" w:hAnsi="Tahoma" w:cs="Tahoma"/>
            <w:sz w:val="24"/>
          </w:rPr>
        </w:pPr>
        <w:r w:rsidRPr="00B01B78">
          <w:rPr>
            <w:rFonts w:ascii="Tahoma" w:hAnsi="Tahoma" w:cs="Tahoma"/>
            <w:sz w:val="24"/>
          </w:rPr>
          <w:fldChar w:fldCharType="begin"/>
        </w:r>
        <w:r w:rsidRPr="00B01B78">
          <w:rPr>
            <w:rFonts w:ascii="Tahoma" w:hAnsi="Tahoma" w:cs="Tahoma"/>
            <w:sz w:val="24"/>
          </w:rPr>
          <w:instrText xml:space="preserve"> PAGE   \* MERGEFORMAT </w:instrText>
        </w:r>
        <w:r w:rsidRPr="00B01B78">
          <w:rPr>
            <w:rFonts w:ascii="Tahoma" w:hAnsi="Tahoma" w:cs="Tahoma"/>
            <w:sz w:val="24"/>
          </w:rPr>
          <w:fldChar w:fldCharType="separate"/>
        </w:r>
        <w:r w:rsidR="00E6128F">
          <w:rPr>
            <w:rFonts w:ascii="Tahoma" w:hAnsi="Tahoma" w:cs="Tahoma"/>
            <w:noProof/>
            <w:sz w:val="24"/>
          </w:rPr>
          <w:t>74</w:t>
        </w:r>
        <w:r w:rsidRPr="00B01B78">
          <w:rPr>
            <w:rFonts w:ascii="Tahoma" w:hAnsi="Tahoma" w:cs="Tahoma"/>
            <w:noProof/>
            <w:sz w:val="24"/>
          </w:rPr>
          <w:fldChar w:fldCharType="end"/>
        </w:r>
      </w:p>
    </w:sdtContent>
  </w:sdt>
  <w:p w14:paraId="4653DBD3" w14:textId="77777777" w:rsidR="00FE2E7F" w:rsidRDefault="00FE2E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615296" w14:textId="77777777" w:rsidR="00021E46" w:rsidRDefault="00021E46" w:rsidP="00462FC6">
      <w:r>
        <w:separator/>
      </w:r>
    </w:p>
  </w:footnote>
  <w:footnote w:type="continuationSeparator" w:id="0">
    <w:p w14:paraId="38DCA848" w14:textId="77777777" w:rsidR="00021E46" w:rsidRDefault="00021E46" w:rsidP="00462FC6">
      <w:r>
        <w:continuationSeparator/>
      </w:r>
    </w:p>
  </w:footnote>
  <w:footnote w:id="1">
    <w:p w14:paraId="3D50BA75" w14:textId="2EB76D98" w:rsidR="00FE2E7F" w:rsidRPr="00B937EB" w:rsidRDefault="00FE2E7F" w:rsidP="00A7751F">
      <w:pPr>
        <w:pStyle w:val="FootnoteText"/>
        <w:ind w:left="90" w:hanging="90"/>
        <w:jc w:val="both"/>
        <w:rPr>
          <w:rFonts w:ascii="Tahoma" w:hAnsi="Tahoma" w:cs="Tahoma"/>
          <w:sz w:val="14"/>
          <w:szCs w:val="14"/>
          <w:lang w:val="en-US"/>
        </w:rPr>
      </w:pPr>
      <w:r w:rsidRPr="00B937EB">
        <w:rPr>
          <w:rStyle w:val="FootnoteReference"/>
          <w:rFonts w:ascii="Tahoma" w:hAnsi="Tahoma" w:cs="Tahoma"/>
          <w:sz w:val="14"/>
          <w:szCs w:val="14"/>
        </w:rPr>
        <w:footnoteRef/>
      </w:r>
      <w:r w:rsidRPr="00B937EB">
        <w:rPr>
          <w:rFonts w:ascii="Tahoma" w:hAnsi="Tahoma" w:cs="Tahoma"/>
          <w:sz w:val="14"/>
          <w:szCs w:val="14"/>
        </w:rPr>
        <w:t xml:space="preserve"> Deputy Head of Department</w:t>
      </w:r>
      <w:r w:rsidRPr="00B937EB">
        <w:rPr>
          <w:rFonts w:ascii="Tahoma" w:hAnsi="Tahoma" w:cs="Tahoma"/>
          <w:sz w:val="14"/>
          <w:szCs w:val="14"/>
          <w:lang w:val="en-US"/>
        </w:rPr>
        <w:t xml:space="preserve">, Afforestation Department, General Directorate of Forestry, Turkey, </w:t>
      </w:r>
      <w:hyperlink r:id="rId1" w:history="1">
        <w:r w:rsidRPr="00B937EB">
          <w:rPr>
            <w:rStyle w:val="Hyperlink"/>
            <w:rFonts w:ascii="Tahoma" w:hAnsi="Tahoma" w:cs="Tahoma"/>
            <w:color w:val="auto"/>
            <w:sz w:val="14"/>
            <w:szCs w:val="14"/>
            <w:u w:val="none"/>
            <w:lang w:val="en-US"/>
          </w:rPr>
          <w:t>ahmetyalvac@ogm.gov.tr</w:t>
        </w:r>
      </w:hyperlink>
      <w:r w:rsidRPr="00B937EB">
        <w:rPr>
          <w:rFonts w:ascii="Tahoma" w:hAnsi="Tahoma" w:cs="Tahoma"/>
          <w:sz w:val="14"/>
          <w:szCs w:val="14"/>
          <w:lang w:val="en-US"/>
        </w:rPr>
        <w:t>, +905052168511</w:t>
      </w:r>
    </w:p>
  </w:footnote>
  <w:footnote w:id="2">
    <w:p w14:paraId="03162529" w14:textId="44BDFEB4" w:rsidR="00FE2E7F" w:rsidRPr="00B937EB" w:rsidRDefault="00FE2E7F" w:rsidP="00A7751F">
      <w:pPr>
        <w:pStyle w:val="FootnoteText"/>
        <w:jc w:val="both"/>
        <w:rPr>
          <w:rFonts w:ascii="Tahoma" w:hAnsi="Tahoma" w:cs="Tahoma"/>
          <w:sz w:val="18"/>
          <w:lang w:val="tr-TR"/>
        </w:rPr>
      </w:pPr>
      <w:r w:rsidRPr="00B937EB">
        <w:rPr>
          <w:rStyle w:val="FootnoteReference"/>
          <w:rFonts w:ascii="Tahoma" w:hAnsi="Tahoma" w:cs="Tahoma"/>
          <w:sz w:val="14"/>
          <w:szCs w:val="14"/>
        </w:rPr>
        <w:footnoteRef/>
      </w:r>
      <w:r w:rsidRPr="00B937EB">
        <w:rPr>
          <w:rFonts w:ascii="Tahoma" w:hAnsi="Tahoma" w:cs="Tahoma"/>
          <w:sz w:val="14"/>
          <w:szCs w:val="14"/>
        </w:rPr>
        <w:t xml:space="preserve"> National Consultant, Food and Agriculture Organization of the United Nations (FAO), </w:t>
      </w:r>
      <w:hyperlink r:id="rId2" w:history="1">
        <w:r w:rsidRPr="00B937EB">
          <w:rPr>
            <w:rStyle w:val="Hyperlink"/>
            <w:rFonts w:ascii="Tahoma" w:hAnsi="Tahoma" w:cs="Tahoma"/>
            <w:color w:val="auto"/>
            <w:sz w:val="14"/>
            <w:szCs w:val="14"/>
            <w:u w:val="none"/>
          </w:rPr>
          <w:t>caglar.bassullu@fao.org</w:t>
        </w:r>
      </w:hyperlink>
      <w:r w:rsidRPr="00B937EB">
        <w:rPr>
          <w:rFonts w:ascii="Tahoma" w:hAnsi="Tahoma" w:cs="Tahoma"/>
          <w:sz w:val="14"/>
          <w:szCs w:val="14"/>
        </w:rPr>
        <w:t>, +905058914267</w:t>
      </w:r>
    </w:p>
  </w:footnote>
  <w:footnote w:id="3">
    <w:p w14:paraId="14CCD149" w14:textId="7E6ABE5C" w:rsidR="00FE2E7F" w:rsidRPr="000E540B" w:rsidRDefault="00FE2E7F">
      <w:pPr>
        <w:pStyle w:val="FootnoteText"/>
        <w:rPr>
          <w:lang w:val="en-US"/>
        </w:rPr>
      </w:pPr>
      <w:r w:rsidRPr="008A3DFD">
        <w:rPr>
          <w:rFonts w:ascii="Tahoma" w:hAnsi="Tahoma" w:cs="Tahoma"/>
          <w:sz w:val="14"/>
          <w:szCs w:val="14"/>
          <w:vertAlign w:val="superscript"/>
        </w:rPr>
        <w:footnoteRef/>
      </w:r>
      <w:r w:rsidRPr="008A3DFD">
        <w:rPr>
          <w:rFonts w:ascii="Tahoma" w:hAnsi="Tahoma" w:cs="Tahoma"/>
          <w:sz w:val="14"/>
          <w:szCs w:val="14"/>
          <w:vertAlign w:val="superscript"/>
        </w:rPr>
        <w:t xml:space="preserve"> </w:t>
      </w:r>
      <w:r w:rsidRPr="00B937EB">
        <w:rPr>
          <w:rFonts w:ascii="Tahoma" w:hAnsi="Tahoma" w:cs="Tahoma"/>
          <w:sz w:val="14"/>
          <w:szCs w:val="14"/>
        </w:rPr>
        <w:t>National consultant, iragim_forest@mail.ru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CD446" w14:textId="6E3F7185" w:rsidR="00FE2E7F" w:rsidRDefault="00FE2E7F" w:rsidP="00EA5D07">
    <w:pPr>
      <w:pStyle w:val="Footer"/>
    </w:pPr>
    <w:r>
      <w:t xml:space="preserve">                                            </w:t>
    </w:r>
  </w:p>
  <w:p w14:paraId="409D2557" w14:textId="77777777" w:rsidR="00FE2E7F" w:rsidRDefault="00FE2E7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0303E" w14:textId="751B5B17" w:rsidR="00FE2E7F" w:rsidRDefault="00FE2E7F" w:rsidP="002F3977">
    <w:pPr>
      <w:pStyle w:val="Footer"/>
      <w:jc w:val="center"/>
    </w:pPr>
  </w:p>
  <w:p w14:paraId="06F15993" w14:textId="77777777" w:rsidR="00FE2E7F" w:rsidRDefault="00FE2E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5"/>
    <w:multiLevelType w:val="multilevel"/>
    <w:tmpl w:val="00000005"/>
    <w:name w:val="WW8Num5"/>
    <w:lvl w:ilvl="0">
      <w:start w:val="1"/>
      <w:numFmt w:val="bullet"/>
      <w:lvlText w:val="•"/>
      <w:lvlJc w:val="left"/>
      <w:pPr>
        <w:tabs>
          <w:tab w:val="num" w:pos="0"/>
        </w:tabs>
        <w:ind w:left="480" w:hanging="360"/>
      </w:pPr>
      <w:rPr>
        <w:rFonts w:ascii="Times New Roman" w:hAnsi="Times New Roman" w:cs="Times New Roman"/>
        <w:w w:val="13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26B7A28"/>
    <w:multiLevelType w:val="hybridMultilevel"/>
    <w:tmpl w:val="65C4794A"/>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4E02767"/>
    <w:multiLevelType w:val="hybridMultilevel"/>
    <w:tmpl w:val="8FB0C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3B4C2C"/>
    <w:multiLevelType w:val="hybridMultilevel"/>
    <w:tmpl w:val="D9A6577E"/>
    <w:lvl w:ilvl="0" w:tplc="F9FCE2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DE042F"/>
    <w:multiLevelType w:val="hybridMultilevel"/>
    <w:tmpl w:val="FD5652A8"/>
    <w:lvl w:ilvl="0" w:tplc="4EE87672">
      <w:start w:val="1"/>
      <w:numFmt w:val="upperLetter"/>
      <w:lvlText w:val="%1)"/>
      <w:lvlJc w:val="left"/>
      <w:pPr>
        <w:ind w:left="750" w:hanging="39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F7B1D74"/>
    <w:multiLevelType w:val="hybridMultilevel"/>
    <w:tmpl w:val="F484086E"/>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105C4BE1"/>
    <w:multiLevelType w:val="hybridMultilevel"/>
    <w:tmpl w:val="67C20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9A0ABC"/>
    <w:multiLevelType w:val="hybridMultilevel"/>
    <w:tmpl w:val="042EA2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34A3BEE"/>
    <w:multiLevelType w:val="hybridMultilevel"/>
    <w:tmpl w:val="D7264B4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 w15:restartNumberingAfterBreak="0">
    <w:nsid w:val="13B83622"/>
    <w:multiLevelType w:val="hybridMultilevel"/>
    <w:tmpl w:val="3C502724"/>
    <w:lvl w:ilvl="0" w:tplc="FD0098D0">
      <w:start w:val="1"/>
      <w:numFmt w:val="lowerLetter"/>
      <w:lvlText w:val="%1)"/>
      <w:lvlJc w:val="left"/>
      <w:pPr>
        <w:ind w:left="720"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ED19BD"/>
    <w:multiLevelType w:val="multilevel"/>
    <w:tmpl w:val="0C09001D"/>
    <w:styleLink w:val="Bulletlist"/>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22304D8E"/>
    <w:multiLevelType w:val="hybridMultilevel"/>
    <w:tmpl w:val="DD6E7796"/>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2612611"/>
    <w:multiLevelType w:val="hybridMultilevel"/>
    <w:tmpl w:val="11C04EA6"/>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E5A6094"/>
    <w:multiLevelType w:val="hybridMultilevel"/>
    <w:tmpl w:val="4B2A04AE"/>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ECA451F"/>
    <w:multiLevelType w:val="hybridMultilevel"/>
    <w:tmpl w:val="37528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732B08"/>
    <w:multiLevelType w:val="hybridMultilevel"/>
    <w:tmpl w:val="BBAC465E"/>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2DA1FC1"/>
    <w:multiLevelType w:val="hybridMultilevel"/>
    <w:tmpl w:val="BA6EC686"/>
    <w:lvl w:ilvl="0" w:tplc="4F34EEE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DB44DE"/>
    <w:multiLevelType w:val="hybridMultilevel"/>
    <w:tmpl w:val="59243D74"/>
    <w:lvl w:ilvl="0" w:tplc="73645E9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C00F1A"/>
    <w:multiLevelType w:val="hybridMultilevel"/>
    <w:tmpl w:val="25E29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173763"/>
    <w:multiLevelType w:val="hybridMultilevel"/>
    <w:tmpl w:val="3D10FAFA"/>
    <w:lvl w:ilvl="0" w:tplc="8A32113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923444"/>
    <w:multiLevelType w:val="hybridMultilevel"/>
    <w:tmpl w:val="A86EF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0940AE"/>
    <w:multiLevelType w:val="hybridMultilevel"/>
    <w:tmpl w:val="EF5892C6"/>
    <w:lvl w:ilvl="0" w:tplc="A678C25C">
      <w:start w:val="640"/>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2" w15:restartNumberingAfterBreak="0">
    <w:nsid w:val="42A7469A"/>
    <w:multiLevelType w:val="hybridMultilevel"/>
    <w:tmpl w:val="C89EF73C"/>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43317FF8"/>
    <w:multiLevelType w:val="hybridMultilevel"/>
    <w:tmpl w:val="69160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2339E7"/>
    <w:multiLevelType w:val="hybridMultilevel"/>
    <w:tmpl w:val="34B6A104"/>
    <w:lvl w:ilvl="0" w:tplc="BC0492C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6F6CBE"/>
    <w:multiLevelType w:val="multilevel"/>
    <w:tmpl w:val="442CA534"/>
    <w:lvl w:ilvl="0">
      <w:start w:val="1"/>
      <w:numFmt w:val="bullet"/>
      <w:pStyle w:val="BoMBullets"/>
      <w:lvlText w:val=""/>
      <w:lvlJc w:val="left"/>
      <w:pPr>
        <w:tabs>
          <w:tab w:val="num" w:pos="1134"/>
        </w:tabs>
        <w:ind w:left="1134" w:hanging="567"/>
      </w:pPr>
      <w:rPr>
        <w:rFonts w:ascii="Symbol" w:hAnsi="Symbol" w:hint="default"/>
        <w:dstrike w:val="0"/>
        <w:sz w:val="20"/>
        <w:vertAlign w:val="baseline"/>
      </w:rPr>
    </w:lvl>
    <w:lvl w:ilvl="1">
      <w:start w:val="1"/>
      <w:numFmt w:val="bullet"/>
      <w:lvlText w:val=""/>
      <w:lvlJc w:val="left"/>
      <w:pPr>
        <w:tabs>
          <w:tab w:val="num" w:pos="1701"/>
        </w:tabs>
        <w:ind w:left="1701" w:hanging="567"/>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DEB041D"/>
    <w:multiLevelType w:val="hybridMultilevel"/>
    <w:tmpl w:val="F33E52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06E4DA3"/>
    <w:multiLevelType w:val="hybridMultilevel"/>
    <w:tmpl w:val="32F4037E"/>
    <w:lvl w:ilvl="0" w:tplc="474CABA4">
      <w:start w:val="6"/>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563B6592"/>
    <w:multiLevelType w:val="hybridMultilevel"/>
    <w:tmpl w:val="97E8148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B0D395A"/>
    <w:multiLevelType w:val="hybridMultilevel"/>
    <w:tmpl w:val="F0CEB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BD32E2"/>
    <w:multiLevelType w:val="hybridMultilevel"/>
    <w:tmpl w:val="7F4CEAF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1" w15:restartNumberingAfterBreak="0">
    <w:nsid w:val="5D1124EA"/>
    <w:multiLevelType w:val="hybridMultilevel"/>
    <w:tmpl w:val="B100E5EE"/>
    <w:lvl w:ilvl="0" w:tplc="61F208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380747"/>
    <w:multiLevelType w:val="multilevel"/>
    <w:tmpl w:val="96828650"/>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ascii="Tahoma" w:hAnsi="Tahoma" w:cs="Tahoma" w:hint="default"/>
        <w:b/>
        <w:bCs/>
      </w:rPr>
    </w:lvl>
    <w:lvl w:ilvl="2">
      <w:start w:val="1"/>
      <w:numFmt w:val="decimal"/>
      <w:isLgl/>
      <w:lvlText w:val="%1.%2.%3."/>
      <w:lvlJc w:val="left"/>
      <w:pPr>
        <w:ind w:left="1080" w:hanging="1080"/>
      </w:pPr>
      <w:rPr>
        <w:rFonts w:hint="default"/>
        <w:sz w:val="24"/>
      </w:rPr>
    </w:lvl>
    <w:lvl w:ilvl="3">
      <w:start w:val="1"/>
      <w:numFmt w:val="decimal"/>
      <w:isLgl/>
      <w:lvlText w:val="%1.%2.%3.%4."/>
      <w:lvlJc w:val="left"/>
      <w:pPr>
        <w:ind w:left="1800" w:hanging="1440"/>
      </w:pPr>
      <w:rPr>
        <w:rFonts w:hint="default"/>
        <w:b/>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3" w15:restartNumberingAfterBreak="0">
    <w:nsid w:val="5FD23A3B"/>
    <w:multiLevelType w:val="hybridMultilevel"/>
    <w:tmpl w:val="50E6DD7A"/>
    <w:lvl w:ilvl="0" w:tplc="4DDA25DA">
      <w:start w:val="1"/>
      <w:numFmt w:val="lowerLetter"/>
      <w:lvlText w:val="%1)"/>
      <w:lvlJc w:val="left"/>
      <w:pPr>
        <w:ind w:left="720" w:hanging="360"/>
      </w:pPr>
      <w:rPr>
        <w:b w:val="0"/>
        <w:sz w:val="22"/>
        <w:szCs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604508A4"/>
    <w:multiLevelType w:val="hybridMultilevel"/>
    <w:tmpl w:val="7D2CA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646323"/>
    <w:multiLevelType w:val="hybridMultilevel"/>
    <w:tmpl w:val="D2D61C04"/>
    <w:lvl w:ilvl="0" w:tplc="182831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8F3B9D"/>
    <w:multiLevelType w:val="hybridMultilevel"/>
    <w:tmpl w:val="61C68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C267D4"/>
    <w:multiLevelType w:val="hybridMultilevel"/>
    <w:tmpl w:val="F97EEB6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8" w15:restartNumberingAfterBreak="0">
    <w:nsid w:val="6E3114CD"/>
    <w:multiLevelType w:val="multilevel"/>
    <w:tmpl w:val="8AE26B14"/>
    <w:lvl w:ilvl="0">
      <w:start w:val="1"/>
      <w:numFmt w:val="bullet"/>
      <w:lvlText w:val=""/>
      <w:lvlJc w:val="left"/>
      <w:rPr>
        <w:rFonts w:ascii="Symbol" w:hAnsi="Symbol" w:hint="default"/>
        <w:b/>
        <w:bCs/>
        <w:i w:val="0"/>
        <w:iCs w:val="0"/>
        <w:smallCaps w:val="0"/>
        <w:strike w:val="0"/>
        <w:color w:val="000000"/>
        <w:spacing w:val="5"/>
        <w:w w:val="100"/>
        <w:position w:val="0"/>
        <w:sz w:val="20"/>
        <w:szCs w:val="20"/>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EAB5DA2"/>
    <w:multiLevelType w:val="hybridMultilevel"/>
    <w:tmpl w:val="99223F18"/>
    <w:lvl w:ilvl="0" w:tplc="DD9642D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B041AC"/>
    <w:multiLevelType w:val="hybridMultilevel"/>
    <w:tmpl w:val="2CEA8E98"/>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3B00089"/>
    <w:multiLevelType w:val="hybridMultilevel"/>
    <w:tmpl w:val="01AA482C"/>
    <w:lvl w:ilvl="0" w:tplc="3C9EC430">
      <w:start w:val="1"/>
      <w:numFmt w:val="decimal"/>
      <w:lvlText w:val="%1."/>
      <w:lvlJc w:val="left"/>
      <w:pPr>
        <w:ind w:left="380" w:hanging="360"/>
      </w:pPr>
      <w:rPr>
        <w:rFonts w:hint="default"/>
        <w:b/>
      </w:rPr>
    </w:lvl>
    <w:lvl w:ilvl="1" w:tplc="041F0019" w:tentative="1">
      <w:start w:val="1"/>
      <w:numFmt w:val="lowerLetter"/>
      <w:lvlText w:val="%2."/>
      <w:lvlJc w:val="left"/>
      <w:pPr>
        <w:ind w:left="1100" w:hanging="360"/>
      </w:pPr>
    </w:lvl>
    <w:lvl w:ilvl="2" w:tplc="041F001B" w:tentative="1">
      <w:start w:val="1"/>
      <w:numFmt w:val="lowerRoman"/>
      <w:lvlText w:val="%3."/>
      <w:lvlJc w:val="right"/>
      <w:pPr>
        <w:ind w:left="1820" w:hanging="180"/>
      </w:pPr>
    </w:lvl>
    <w:lvl w:ilvl="3" w:tplc="041F000F" w:tentative="1">
      <w:start w:val="1"/>
      <w:numFmt w:val="decimal"/>
      <w:lvlText w:val="%4."/>
      <w:lvlJc w:val="left"/>
      <w:pPr>
        <w:ind w:left="2540" w:hanging="360"/>
      </w:pPr>
    </w:lvl>
    <w:lvl w:ilvl="4" w:tplc="041F0019" w:tentative="1">
      <w:start w:val="1"/>
      <w:numFmt w:val="lowerLetter"/>
      <w:lvlText w:val="%5."/>
      <w:lvlJc w:val="left"/>
      <w:pPr>
        <w:ind w:left="3260" w:hanging="360"/>
      </w:pPr>
    </w:lvl>
    <w:lvl w:ilvl="5" w:tplc="041F001B" w:tentative="1">
      <w:start w:val="1"/>
      <w:numFmt w:val="lowerRoman"/>
      <w:lvlText w:val="%6."/>
      <w:lvlJc w:val="right"/>
      <w:pPr>
        <w:ind w:left="3980" w:hanging="180"/>
      </w:pPr>
    </w:lvl>
    <w:lvl w:ilvl="6" w:tplc="041F000F" w:tentative="1">
      <w:start w:val="1"/>
      <w:numFmt w:val="decimal"/>
      <w:lvlText w:val="%7."/>
      <w:lvlJc w:val="left"/>
      <w:pPr>
        <w:ind w:left="4700" w:hanging="360"/>
      </w:pPr>
    </w:lvl>
    <w:lvl w:ilvl="7" w:tplc="041F0019" w:tentative="1">
      <w:start w:val="1"/>
      <w:numFmt w:val="lowerLetter"/>
      <w:lvlText w:val="%8."/>
      <w:lvlJc w:val="left"/>
      <w:pPr>
        <w:ind w:left="5420" w:hanging="360"/>
      </w:pPr>
    </w:lvl>
    <w:lvl w:ilvl="8" w:tplc="041F001B" w:tentative="1">
      <w:start w:val="1"/>
      <w:numFmt w:val="lowerRoman"/>
      <w:lvlText w:val="%9."/>
      <w:lvlJc w:val="right"/>
      <w:pPr>
        <w:ind w:left="6140" w:hanging="180"/>
      </w:pPr>
    </w:lvl>
  </w:abstractNum>
  <w:abstractNum w:abstractNumId="42" w15:restartNumberingAfterBreak="0">
    <w:nsid w:val="77C57F9D"/>
    <w:multiLevelType w:val="hybridMultilevel"/>
    <w:tmpl w:val="12F6D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2F0595"/>
    <w:multiLevelType w:val="hybridMultilevel"/>
    <w:tmpl w:val="B762A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8B17CE9"/>
    <w:multiLevelType w:val="hybridMultilevel"/>
    <w:tmpl w:val="AAA64FD0"/>
    <w:lvl w:ilvl="0" w:tplc="DD105E44">
      <w:start w:val="1"/>
      <w:numFmt w:val="decimal"/>
      <w:lvlText w:val="%1-"/>
      <w:lvlJc w:val="left"/>
      <w:pPr>
        <w:ind w:left="720" w:hanging="360"/>
      </w:pPr>
      <w:rPr>
        <w:rFonts w:hint="default"/>
        <w:sz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7A415FA8"/>
    <w:multiLevelType w:val="hybridMultilevel"/>
    <w:tmpl w:val="048269C6"/>
    <w:lvl w:ilvl="0" w:tplc="0809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7E491273"/>
    <w:multiLevelType w:val="hybridMultilevel"/>
    <w:tmpl w:val="8E26C3FC"/>
    <w:lvl w:ilvl="0" w:tplc="0809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361320868">
    <w:abstractNumId w:val="25"/>
  </w:num>
  <w:num w:numId="2" w16cid:durableId="1669283683">
    <w:abstractNumId w:val="10"/>
  </w:num>
  <w:num w:numId="3" w16cid:durableId="94641850">
    <w:abstractNumId w:val="36"/>
  </w:num>
  <w:num w:numId="4" w16cid:durableId="31351581">
    <w:abstractNumId w:val="32"/>
  </w:num>
  <w:num w:numId="5" w16cid:durableId="878248218">
    <w:abstractNumId w:val="20"/>
  </w:num>
  <w:num w:numId="6" w16cid:durableId="4595720">
    <w:abstractNumId w:val="23"/>
  </w:num>
  <w:num w:numId="7" w16cid:durableId="900288795">
    <w:abstractNumId w:val="34"/>
  </w:num>
  <w:num w:numId="8" w16cid:durableId="1009061736">
    <w:abstractNumId w:val="35"/>
  </w:num>
  <w:num w:numId="9" w16cid:durableId="1007101917">
    <w:abstractNumId w:val="29"/>
  </w:num>
  <w:num w:numId="10" w16cid:durableId="1077019096">
    <w:abstractNumId w:val="9"/>
  </w:num>
  <w:num w:numId="11" w16cid:durableId="410347323">
    <w:abstractNumId w:val="45"/>
  </w:num>
  <w:num w:numId="12" w16cid:durableId="1152480003">
    <w:abstractNumId w:val="11"/>
  </w:num>
  <w:num w:numId="13" w16cid:durableId="1298149956">
    <w:abstractNumId w:val="22"/>
  </w:num>
  <w:num w:numId="14" w16cid:durableId="62417616">
    <w:abstractNumId w:val="13"/>
  </w:num>
  <w:num w:numId="15" w16cid:durableId="470364719">
    <w:abstractNumId w:val="15"/>
  </w:num>
  <w:num w:numId="16" w16cid:durableId="1081416651">
    <w:abstractNumId w:val="46"/>
  </w:num>
  <w:num w:numId="17" w16cid:durableId="1326125144">
    <w:abstractNumId w:val="33"/>
  </w:num>
  <w:num w:numId="18" w16cid:durableId="457842627">
    <w:abstractNumId w:val="12"/>
  </w:num>
  <w:num w:numId="19" w16cid:durableId="1718581376">
    <w:abstractNumId w:val="5"/>
  </w:num>
  <w:num w:numId="20" w16cid:durableId="904605372">
    <w:abstractNumId w:val="40"/>
  </w:num>
  <w:num w:numId="21" w16cid:durableId="393090930">
    <w:abstractNumId w:val="1"/>
  </w:num>
  <w:num w:numId="22" w16cid:durableId="100027523">
    <w:abstractNumId w:val="4"/>
  </w:num>
  <w:num w:numId="23" w16cid:durableId="956567554">
    <w:abstractNumId w:val="19"/>
  </w:num>
  <w:num w:numId="24" w16cid:durableId="517473629">
    <w:abstractNumId w:val="31"/>
  </w:num>
  <w:num w:numId="25" w16cid:durableId="523058557">
    <w:abstractNumId w:val="16"/>
  </w:num>
  <w:num w:numId="26" w16cid:durableId="335887403">
    <w:abstractNumId w:val="3"/>
  </w:num>
  <w:num w:numId="27" w16cid:durableId="975794351">
    <w:abstractNumId w:val="17"/>
  </w:num>
  <w:num w:numId="28" w16cid:durableId="2033458872">
    <w:abstractNumId w:val="39"/>
  </w:num>
  <w:num w:numId="29" w16cid:durableId="1348210203">
    <w:abstractNumId w:val="24"/>
  </w:num>
  <w:num w:numId="30" w16cid:durableId="22941871">
    <w:abstractNumId w:val="6"/>
  </w:num>
  <w:num w:numId="31" w16cid:durableId="2036147343">
    <w:abstractNumId w:val="8"/>
  </w:num>
  <w:num w:numId="32" w16cid:durableId="561402255">
    <w:abstractNumId w:val="37"/>
  </w:num>
  <w:num w:numId="33" w16cid:durableId="1397630957">
    <w:abstractNumId w:val="21"/>
    <w:lvlOverride w:ilvl="0">
      <w:startOverride w:val="64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32924795">
    <w:abstractNumId w:val="44"/>
  </w:num>
  <w:num w:numId="35" w16cid:durableId="1243102711">
    <w:abstractNumId w:val="0"/>
  </w:num>
  <w:num w:numId="36" w16cid:durableId="148137446">
    <w:abstractNumId w:val="7"/>
  </w:num>
  <w:num w:numId="37" w16cid:durableId="1153720217">
    <w:abstractNumId w:val="38"/>
  </w:num>
  <w:num w:numId="38" w16cid:durableId="1783915131">
    <w:abstractNumId w:val="41"/>
  </w:num>
  <w:num w:numId="39" w16cid:durableId="1021399634">
    <w:abstractNumId w:val="27"/>
  </w:num>
  <w:num w:numId="40" w16cid:durableId="1622957491">
    <w:abstractNumId w:val="30"/>
  </w:num>
  <w:num w:numId="41" w16cid:durableId="1333946734">
    <w:abstractNumId w:val="28"/>
  </w:num>
  <w:num w:numId="42" w16cid:durableId="174611409">
    <w:abstractNumId w:val="2"/>
  </w:num>
  <w:num w:numId="43" w16cid:durableId="862131312">
    <w:abstractNumId w:val="14"/>
  </w:num>
  <w:num w:numId="44" w16cid:durableId="815798804">
    <w:abstractNumId w:val="43"/>
  </w:num>
  <w:num w:numId="45" w16cid:durableId="601954824">
    <w:abstractNumId w:val="26"/>
  </w:num>
  <w:num w:numId="46" w16cid:durableId="1254432332">
    <w:abstractNumId w:val="18"/>
  </w:num>
  <w:num w:numId="47" w16cid:durableId="1824735194">
    <w:abstractNumId w:val="4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EHIjNjI3MTI2MDQyUdpeDU4uLM/DyQAsNaAHq7aTYsAAAA"/>
  </w:docVars>
  <w:rsids>
    <w:rsidRoot w:val="00462FC6"/>
    <w:rsid w:val="00004414"/>
    <w:rsid w:val="000044B9"/>
    <w:rsid w:val="0000482A"/>
    <w:rsid w:val="00005408"/>
    <w:rsid w:val="0000588E"/>
    <w:rsid w:val="00006CD7"/>
    <w:rsid w:val="00010205"/>
    <w:rsid w:val="00011B8F"/>
    <w:rsid w:val="000129C3"/>
    <w:rsid w:val="000147CF"/>
    <w:rsid w:val="0001548C"/>
    <w:rsid w:val="00015CF5"/>
    <w:rsid w:val="00016437"/>
    <w:rsid w:val="0001790E"/>
    <w:rsid w:val="000205EF"/>
    <w:rsid w:val="000214E6"/>
    <w:rsid w:val="00021E46"/>
    <w:rsid w:val="00021FF2"/>
    <w:rsid w:val="00023DE2"/>
    <w:rsid w:val="0002724B"/>
    <w:rsid w:val="00027359"/>
    <w:rsid w:val="00030435"/>
    <w:rsid w:val="000304AD"/>
    <w:rsid w:val="00030E12"/>
    <w:rsid w:val="00031A01"/>
    <w:rsid w:val="000328A4"/>
    <w:rsid w:val="000331D2"/>
    <w:rsid w:val="00033652"/>
    <w:rsid w:val="00034F5B"/>
    <w:rsid w:val="00035254"/>
    <w:rsid w:val="00035B07"/>
    <w:rsid w:val="00036B95"/>
    <w:rsid w:val="000376C9"/>
    <w:rsid w:val="00037EE3"/>
    <w:rsid w:val="0004295B"/>
    <w:rsid w:val="00042DF2"/>
    <w:rsid w:val="000430FA"/>
    <w:rsid w:val="00043201"/>
    <w:rsid w:val="000435E3"/>
    <w:rsid w:val="00044E50"/>
    <w:rsid w:val="00044E70"/>
    <w:rsid w:val="00046139"/>
    <w:rsid w:val="000461B7"/>
    <w:rsid w:val="00047027"/>
    <w:rsid w:val="000470B2"/>
    <w:rsid w:val="0004718C"/>
    <w:rsid w:val="000504B8"/>
    <w:rsid w:val="00050506"/>
    <w:rsid w:val="00050702"/>
    <w:rsid w:val="00050F73"/>
    <w:rsid w:val="00051076"/>
    <w:rsid w:val="00051B0D"/>
    <w:rsid w:val="0005253B"/>
    <w:rsid w:val="000536D6"/>
    <w:rsid w:val="000544DB"/>
    <w:rsid w:val="00054ED4"/>
    <w:rsid w:val="00055BB1"/>
    <w:rsid w:val="0005665B"/>
    <w:rsid w:val="00056C5A"/>
    <w:rsid w:val="00057B94"/>
    <w:rsid w:val="00060648"/>
    <w:rsid w:val="000609A1"/>
    <w:rsid w:val="00060DE1"/>
    <w:rsid w:val="00061AF0"/>
    <w:rsid w:val="000620A8"/>
    <w:rsid w:val="00062341"/>
    <w:rsid w:val="00065682"/>
    <w:rsid w:val="0006691A"/>
    <w:rsid w:val="0006691B"/>
    <w:rsid w:val="00066D71"/>
    <w:rsid w:val="00066F59"/>
    <w:rsid w:val="000671A6"/>
    <w:rsid w:val="00070280"/>
    <w:rsid w:val="0007033F"/>
    <w:rsid w:val="00072509"/>
    <w:rsid w:val="00073650"/>
    <w:rsid w:val="000759EF"/>
    <w:rsid w:val="00076912"/>
    <w:rsid w:val="000800DC"/>
    <w:rsid w:val="00080D50"/>
    <w:rsid w:val="00081EF2"/>
    <w:rsid w:val="0008471A"/>
    <w:rsid w:val="000855BF"/>
    <w:rsid w:val="000857C2"/>
    <w:rsid w:val="00087AE5"/>
    <w:rsid w:val="0009180C"/>
    <w:rsid w:val="000948AF"/>
    <w:rsid w:val="00094C67"/>
    <w:rsid w:val="00095346"/>
    <w:rsid w:val="000954AA"/>
    <w:rsid w:val="00095522"/>
    <w:rsid w:val="000957AE"/>
    <w:rsid w:val="00095B6B"/>
    <w:rsid w:val="00096A81"/>
    <w:rsid w:val="00097829"/>
    <w:rsid w:val="000A1354"/>
    <w:rsid w:val="000A2793"/>
    <w:rsid w:val="000A6473"/>
    <w:rsid w:val="000A6DDE"/>
    <w:rsid w:val="000A70F5"/>
    <w:rsid w:val="000A7917"/>
    <w:rsid w:val="000B0233"/>
    <w:rsid w:val="000B04CC"/>
    <w:rsid w:val="000B1F1C"/>
    <w:rsid w:val="000B2400"/>
    <w:rsid w:val="000B24A0"/>
    <w:rsid w:val="000B2C57"/>
    <w:rsid w:val="000B30AB"/>
    <w:rsid w:val="000B3EA7"/>
    <w:rsid w:val="000B474C"/>
    <w:rsid w:val="000B4A06"/>
    <w:rsid w:val="000B6A16"/>
    <w:rsid w:val="000B79A4"/>
    <w:rsid w:val="000C1019"/>
    <w:rsid w:val="000C1626"/>
    <w:rsid w:val="000C1E2C"/>
    <w:rsid w:val="000C2759"/>
    <w:rsid w:val="000C2EF9"/>
    <w:rsid w:val="000C3A0B"/>
    <w:rsid w:val="000C45DE"/>
    <w:rsid w:val="000C681E"/>
    <w:rsid w:val="000C6D6B"/>
    <w:rsid w:val="000D0174"/>
    <w:rsid w:val="000D0AFC"/>
    <w:rsid w:val="000D1920"/>
    <w:rsid w:val="000D2E51"/>
    <w:rsid w:val="000D45BB"/>
    <w:rsid w:val="000D54A5"/>
    <w:rsid w:val="000D62E7"/>
    <w:rsid w:val="000D6498"/>
    <w:rsid w:val="000D6935"/>
    <w:rsid w:val="000D6ABC"/>
    <w:rsid w:val="000E198B"/>
    <w:rsid w:val="000E1EA6"/>
    <w:rsid w:val="000E3339"/>
    <w:rsid w:val="000E394C"/>
    <w:rsid w:val="000E527E"/>
    <w:rsid w:val="000E540B"/>
    <w:rsid w:val="000E580A"/>
    <w:rsid w:val="000E601D"/>
    <w:rsid w:val="000E7A9A"/>
    <w:rsid w:val="000F08BB"/>
    <w:rsid w:val="000F3313"/>
    <w:rsid w:val="000F37BF"/>
    <w:rsid w:val="000F54F9"/>
    <w:rsid w:val="000F550F"/>
    <w:rsid w:val="000F634F"/>
    <w:rsid w:val="000F6CAB"/>
    <w:rsid w:val="000F719B"/>
    <w:rsid w:val="00101AB6"/>
    <w:rsid w:val="00102295"/>
    <w:rsid w:val="001034D3"/>
    <w:rsid w:val="00105560"/>
    <w:rsid w:val="00106F32"/>
    <w:rsid w:val="001078A6"/>
    <w:rsid w:val="001100D7"/>
    <w:rsid w:val="001120C5"/>
    <w:rsid w:val="00113A5E"/>
    <w:rsid w:val="00114624"/>
    <w:rsid w:val="0011629B"/>
    <w:rsid w:val="00117EDC"/>
    <w:rsid w:val="00120CAD"/>
    <w:rsid w:val="001211F6"/>
    <w:rsid w:val="00121542"/>
    <w:rsid w:val="001217E8"/>
    <w:rsid w:val="001243F5"/>
    <w:rsid w:val="00124AF5"/>
    <w:rsid w:val="00125C74"/>
    <w:rsid w:val="00126DAE"/>
    <w:rsid w:val="00126E10"/>
    <w:rsid w:val="001274AF"/>
    <w:rsid w:val="00127F21"/>
    <w:rsid w:val="00127FC6"/>
    <w:rsid w:val="0013074F"/>
    <w:rsid w:val="00130DBC"/>
    <w:rsid w:val="00130DC8"/>
    <w:rsid w:val="00131B9C"/>
    <w:rsid w:val="00133D14"/>
    <w:rsid w:val="0013418D"/>
    <w:rsid w:val="0013476F"/>
    <w:rsid w:val="00134CFE"/>
    <w:rsid w:val="00135086"/>
    <w:rsid w:val="00140A3B"/>
    <w:rsid w:val="00140B59"/>
    <w:rsid w:val="00141A65"/>
    <w:rsid w:val="00142EC8"/>
    <w:rsid w:val="00142FE6"/>
    <w:rsid w:val="00143DFE"/>
    <w:rsid w:val="0014412B"/>
    <w:rsid w:val="00146521"/>
    <w:rsid w:val="001473E4"/>
    <w:rsid w:val="001479E9"/>
    <w:rsid w:val="00150530"/>
    <w:rsid w:val="00150DC1"/>
    <w:rsid w:val="001510B0"/>
    <w:rsid w:val="00151205"/>
    <w:rsid w:val="00151B0B"/>
    <w:rsid w:val="00152E28"/>
    <w:rsid w:val="0015313D"/>
    <w:rsid w:val="00154DC0"/>
    <w:rsid w:val="0015520A"/>
    <w:rsid w:val="001567C2"/>
    <w:rsid w:val="00156803"/>
    <w:rsid w:val="00160D73"/>
    <w:rsid w:val="001618D9"/>
    <w:rsid w:val="0016521A"/>
    <w:rsid w:val="001653B0"/>
    <w:rsid w:val="00166F2E"/>
    <w:rsid w:val="0016792F"/>
    <w:rsid w:val="001709B3"/>
    <w:rsid w:val="00170B7F"/>
    <w:rsid w:val="0017128A"/>
    <w:rsid w:val="0017167D"/>
    <w:rsid w:val="00173144"/>
    <w:rsid w:val="00176E6F"/>
    <w:rsid w:val="00176FF3"/>
    <w:rsid w:val="00177A74"/>
    <w:rsid w:val="00177AF6"/>
    <w:rsid w:val="001801A2"/>
    <w:rsid w:val="0018059D"/>
    <w:rsid w:val="001808CA"/>
    <w:rsid w:val="00182655"/>
    <w:rsid w:val="00182BFA"/>
    <w:rsid w:val="001854FB"/>
    <w:rsid w:val="0019007B"/>
    <w:rsid w:val="00190785"/>
    <w:rsid w:val="00190A4C"/>
    <w:rsid w:val="00191774"/>
    <w:rsid w:val="00191F66"/>
    <w:rsid w:val="001920A1"/>
    <w:rsid w:val="00193112"/>
    <w:rsid w:val="00197DB1"/>
    <w:rsid w:val="001A0396"/>
    <w:rsid w:val="001A0FD6"/>
    <w:rsid w:val="001A2222"/>
    <w:rsid w:val="001A315B"/>
    <w:rsid w:val="001A33A7"/>
    <w:rsid w:val="001A41C9"/>
    <w:rsid w:val="001A4A69"/>
    <w:rsid w:val="001A4B9D"/>
    <w:rsid w:val="001A5CE6"/>
    <w:rsid w:val="001B07B7"/>
    <w:rsid w:val="001B1751"/>
    <w:rsid w:val="001B1757"/>
    <w:rsid w:val="001B1BED"/>
    <w:rsid w:val="001B276F"/>
    <w:rsid w:val="001B44A3"/>
    <w:rsid w:val="001B55B2"/>
    <w:rsid w:val="001B7A9B"/>
    <w:rsid w:val="001B7FD1"/>
    <w:rsid w:val="001C01E0"/>
    <w:rsid w:val="001C189F"/>
    <w:rsid w:val="001C2022"/>
    <w:rsid w:val="001C4017"/>
    <w:rsid w:val="001C43A2"/>
    <w:rsid w:val="001C4A21"/>
    <w:rsid w:val="001C6635"/>
    <w:rsid w:val="001C71DC"/>
    <w:rsid w:val="001C763C"/>
    <w:rsid w:val="001C782B"/>
    <w:rsid w:val="001C7EA3"/>
    <w:rsid w:val="001D0277"/>
    <w:rsid w:val="001D1204"/>
    <w:rsid w:val="001D369B"/>
    <w:rsid w:val="001D4088"/>
    <w:rsid w:val="001D5B34"/>
    <w:rsid w:val="001E040D"/>
    <w:rsid w:val="001E132F"/>
    <w:rsid w:val="001E2AC3"/>
    <w:rsid w:val="001E2C13"/>
    <w:rsid w:val="001E2E1B"/>
    <w:rsid w:val="001E3117"/>
    <w:rsid w:val="001E78FD"/>
    <w:rsid w:val="001F0653"/>
    <w:rsid w:val="001F14BE"/>
    <w:rsid w:val="001F28EC"/>
    <w:rsid w:val="001F2D00"/>
    <w:rsid w:val="001F2DC7"/>
    <w:rsid w:val="001F4B96"/>
    <w:rsid w:val="001F6725"/>
    <w:rsid w:val="0020005D"/>
    <w:rsid w:val="0020075A"/>
    <w:rsid w:val="00200BD2"/>
    <w:rsid w:val="00200DDF"/>
    <w:rsid w:val="00201249"/>
    <w:rsid w:val="002018BF"/>
    <w:rsid w:val="00201952"/>
    <w:rsid w:val="00201CD6"/>
    <w:rsid w:val="00202C25"/>
    <w:rsid w:val="002032B6"/>
    <w:rsid w:val="00203A4F"/>
    <w:rsid w:val="00203C62"/>
    <w:rsid w:val="0020449A"/>
    <w:rsid w:val="002047C4"/>
    <w:rsid w:val="00204E61"/>
    <w:rsid w:val="00205A26"/>
    <w:rsid w:val="002114F4"/>
    <w:rsid w:val="00211606"/>
    <w:rsid w:val="00212B33"/>
    <w:rsid w:val="00212D7C"/>
    <w:rsid w:val="00212EDF"/>
    <w:rsid w:val="00213204"/>
    <w:rsid w:val="00213ADB"/>
    <w:rsid w:val="002158FB"/>
    <w:rsid w:val="00217237"/>
    <w:rsid w:val="002174A8"/>
    <w:rsid w:val="00220963"/>
    <w:rsid w:val="00220E45"/>
    <w:rsid w:val="00221149"/>
    <w:rsid w:val="00221725"/>
    <w:rsid w:val="00221A09"/>
    <w:rsid w:val="002229DB"/>
    <w:rsid w:val="00225D3A"/>
    <w:rsid w:val="00225F2E"/>
    <w:rsid w:val="00226457"/>
    <w:rsid w:val="00226700"/>
    <w:rsid w:val="0023019E"/>
    <w:rsid w:val="00230742"/>
    <w:rsid w:val="00231347"/>
    <w:rsid w:val="002326F3"/>
    <w:rsid w:val="00232CCF"/>
    <w:rsid w:val="00232D1E"/>
    <w:rsid w:val="002344FB"/>
    <w:rsid w:val="00234D7C"/>
    <w:rsid w:val="0023506D"/>
    <w:rsid w:val="0023673C"/>
    <w:rsid w:val="00236BB8"/>
    <w:rsid w:val="00241967"/>
    <w:rsid w:val="002423BB"/>
    <w:rsid w:val="00243A4C"/>
    <w:rsid w:val="00245E43"/>
    <w:rsid w:val="00246D9B"/>
    <w:rsid w:val="00250778"/>
    <w:rsid w:val="00250E1E"/>
    <w:rsid w:val="00252985"/>
    <w:rsid w:val="00253055"/>
    <w:rsid w:val="002531C3"/>
    <w:rsid w:val="002576CD"/>
    <w:rsid w:val="00260936"/>
    <w:rsid w:val="00260DF4"/>
    <w:rsid w:val="0026253F"/>
    <w:rsid w:val="00262863"/>
    <w:rsid w:val="0026414D"/>
    <w:rsid w:val="00264801"/>
    <w:rsid w:val="00271BFF"/>
    <w:rsid w:val="00271F14"/>
    <w:rsid w:val="002726F0"/>
    <w:rsid w:val="002729A8"/>
    <w:rsid w:val="00273687"/>
    <w:rsid w:val="002740E2"/>
    <w:rsid w:val="0027626F"/>
    <w:rsid w:val="00277A4D"/>
    <w:rsid w:val="00280617"/>
    <w:rsid w:val="00281F79"/>
    <w:rsid w:val="002860C2"/>
    <w:rsid w:val="00286FF1"/>
    <w:rsid w:val="0028793F"/>
    <w:rsid w:val="00287A3A"/>
    <w:rsid w:val="00287FC6"/>
    <w:rsid w:val="002908B0"/>
    <w:rsid w:val="002928BF"/>
    <w:rsid w:val="0029307E"/>
    <w:rsid w:val="00294E5F"/>
    <w:rsid w:val="00296C39"/>
    <w:rsid w:val="00296DC2"/>
    <w:rsid w:val="00297C6E"/>
    <w:rsid w:val="002A00A3"/>
    <w:rsid w:val="002A0E90"/>
    <w:rsid w:val="002A1482"/>
    <w:rsid w:val="002A14B7"/>
    <w:rsid w:val="002A1948"/>
    <w:rsid w:val="002A1BA9"/>
    <w:rsid w:val="002A58F0"/>
    <w:rsid w:val="002A5C18"/>
    <w:rsid w:val="002A6F2C"/>
    <w:rsid w:val="002A7D77"/>
    <w:rsid w:val="002B0A5B"/>
    <w:rsid w:val="002B140B"/>
    <w:rsid w:val="002B1D22"/>
    <w:rsid w:val="002B1F09"/>
    <w:rsid w:val="002B223E"/>
    <w:rsid w:val="002B30BB"/>
    <w:rsid w:val="002B41BB"/>
    <w:rsid w:val="002B4224"/>
    <w:rsid w:val="002B48A7"/>
    <w:rsid w:val="002B5662"/>
    <w:rsid w:val="002B60B0"/>
    <w:rsid w:val="002B627A"/>
    <w:rsid w:val="002B6325"/>
    <w:rsid w:val="002B7BB1"/>
    <w:rsid w:val="002C0B17"/>
    <w:rsid w:val="002C19EC"/>
    <w:rsid w:val="002C2C3C"/>
    <w:rsid w:val="002C35E3"/>
    <w:rsid w:val="002C4AF4"/>
    <w:rsid w:val="002C5AF6"/>
    <w:rsid w:val="002C5B55"/>
    <w:rsid w:val="002C61AC"/>
    <w:rsid w:val="002D15EB"/>
    <w:rsid w:val="002D1B7E"/>
    <w:rsid w:val="002D2C48"/>
    <w:rsid w:val="002D4009"/>
    <w:rsid w:val="002D4A29"/>
    <w:rsid w:val="002D4DC0"/>
    <w:rsid w:val="002D58B2"/>
    <w:rsid w:val="002D6530"/>
    <w:rsid w:val="002D68FB"/>
    <w:rsid w:val="002D6CCE"/>
    <w:rsid w:val="002D6EE5"/>
    <w:rsid w:val="002E0595"/>
    <w:rsid w:val="002E1224"/>
    <w:rsid w:val="002E2A56"/>
    <w:rsid w:val="002E2F38"/>
    <w:rsid w:val="002E4DE8"/>
    <w:rsid w:val="002E57B3"/>
    <w:rsid w:val="002E5EA5"/>
    <w:rsid w:val="002E641E"/>
    <w:rsid w:val="002E7900"/>
    <w:rsid w:val="002F01A5"/>
    <w:rsid w:val="002F3796"/>
    <w:rsid w:val="002F3977"/>
    <w:rsid w:val="002F3DE0"/>
    <w:rsid w:val="002F40E5"/>
    <w:rsid w:val="002F4160"/>
    <w:rsid w:val="002F4274"/>
    <w:rsid w:val="002F4622"/>
    <w:rsid w:val="002F480B"/>
    <w:rsid w:val="002F6B12"/>
    <w:rsid w:val="002F7388"/>
    <w:rsid w:val="002F7A1D"/>
    <w:rsid w:val="00300065"/>
    <w:rsid w:val="0030193F"/>
    <w:rsid w:val="00302958"/>
    <w:rsid w:val="00303142"/>
    <w:rsid w:val="00304122"/>
    <w:rsid w:val="003041B1"/>
    <w:rsid w:val="00304790"/>
    <w:rsid w:val="00304C82"/>
    <w:rsid w:val="0030505E"/>
    <w:rsid w:val="00305E10"/>
    <w:rsid w:val="00306E93"/>
    <w:rsid w:val="0031218F"/>
    <w:rsid w:val="00312B30"/>
    <w:rsid w:val="00312E08"/>
    <w:rsid w:val="00312EFE"/>
    <w:rsid w:val="003135E3"/>
    <w:rsid w:val="0031449B"/>
    <w:rsid w:val="00314654"/>
    <w:rsid w:val="0031548A"/>
    <w:rsid w:val="003165CB"/>
    <w:rsid w:val="00321AAB"/>
    <w:rsid w:val="00323894"/>
    <w:rsid w:val="003259E3"/>
    <w:rsid w:val="00325ACD"/>
    <w:rsid w:val="003264AD"/>
    <w:rsid w:val="003268D7"/>
    <w:rsid w:val="00327687"/>
    <w:rsid w:val="00327A66"/>
    <w:rsid w:val="00327B7B"/>
    <w:rsid w:val="003306E7"/>
    <w:rsid w:val="00330933"/>
    <w:rsid w:val="00332882"/>
    <w:rsid w:val="003339FF"/>
    <w:rsid w:val="00333B0D"/>
    <w:rsid w:val="00335218"/>
    <w:rsid w:val="003356DD"/>
    <w:rsid w:val="00336430"/>
    <w:rsid w:val="00337FBA"/>
    <w:rsid w:val="00340069"/>
    <w:rsid w:val="00340220"/>
    <w:rsid w:val="00340D1C"/>
    <w:rsid w:val="0034101B"/>
    <w:rsid w:val="00341DBB"/>
    <w:rsid w:val="00341E0C"/>
    <w:rsid w:val="0034229F"/>
    <w:rsid w:val="003424F9"/>
    <w:rsid w:val="003433FA"/>
    <w:rsid w:val="003455AB"/>
    <w:rsid w:val="0034612D"/>
    <w:rsid w:val="00346403"/>
    <w:rsid w:val="00347143"/>
    <w:rsid w:val="00350DC6"/>
    <w:rsid w:val="0035207E"/>
    <w:rsid w:val="00353400"/>
    <w:rsid w:val="00353D06"/>
    <w:rsid w:val="0035597E"/>
    <w:rsid w:val="00355F93"/>
    <w:rsid w:val="003578B4"/>
    <w:rsid w:val="00360E83"/>
    <w:rsid w:val="003629A3"/>
    <w:rsid w:val="00362DB9"/>
    <w:rsid w:val="003637D3"/>
    <w:rsid w:val="00364BF1"/>
    <w:rsid w:val="00365727"/>
    <w:rsid w:val="00366D6E"/>
    <w:rsid w:val="00366DDC"/>
    <w:rsid w:val="003672D3"/>
    <w:rsid w:val="00370262"/>
    <w:rsid w:val="00370C01"/>
    <w:rsid w:val="003712D2"/>
    <w:rsid w:val="00371783"/>
    <w:rsid w:val="003719D2"/>
    <w:rsid w:val="00372D74"/>
    <w:rsid w:val="00373151"/>
    <w:rsid w:val="00373961"/>
    <w:rsid w:val="00373AC4"/>
    <w:rsid w:val="00373C6F"/>
    <w:rsid w:val="00374E3F"/>
    <w:rsid w:val="00375038"/>
    <w:rsid w:val="003759BC"/>
    <w:rsid w:val="00375D58"/>
    <w:rsid w:val="00375E51"/>
    <w:rsid w:val="00376448"/>
    <w:rsid w:val="00376940"/>
    <w:rsid w:val="00376D57"/>
    <w:rsid w:val="00380958"/>
    <w:rsid w:val="00380E02"/>
    <w:rsid w:val="00381357"/>
    <w:rsid w:val="00381879"/>
    <w:rsid w:val="00384829"/>
    <w:rsid w:val="003849A0"/>
    <w:rsid w:val="00385E08"/>
    <w:rsid w:val="00385F21"/>
    <w:rsid w:val="0038606E"/>
    <w:rsid w:val="00386AAB"/>
    <w:rsid w:val="00387951"/>
    <w:rsid w:val="00390618"/>
    <w:rsid w:val="003921F7"/>
    <w:rsid w:val="0039277D"/>
    <w:rsid w:val="003928FA"/>
    <w:rsid w:val="00393007"/>
    <w:rsid w:val="00393286"/>
    <w:rsid w:val="00393F5C"/>
    <w:rsid w:val="00394704"/>
    <w:rsid w:val="00394763"/>
    <w:rsid w:val="003949BE"/>
    <w:rsid w:val="0039541B"/>
    <w:rsid w:val="00396633"/>
    <w:rsid w:val="00396788"/>
    <w:rsid w:val="003A0BFF"/>
    <w:rsid w:val="003A2CF7"/>
    <w:rsid w:val="003A3727"/>
    <w:rsid w:val="003A381E"/>
    <w:rsid w:val="003A4922"/>
    <w:rsid w:val="003A4FF6"/>
    <w:rsid w:val="003A6115"/>
    <w:rsid w:val="003B0263"/>
    <w:rsid w:val="003B051D"/>
    <w:rsid w:val="003B1141"/>
    <w:rsid w:val="003B4D67"/>
    <w:rsid w:val="003B5793"/>
    <w:rsid w:val="003B6073"/>
    <w:rsid w:val="003B60B8"/>
    <w:rsid w:val="003B66CA"/>
    <w:rsid w:val="003B7A93"/>
    <w:rsid w:val="003C146F"/>
    <w:rsid w:val="003C160A"/>
    <w:rsid w:val="003C1844"/>
    <w:rsid w:val="003C19D3"/>
    <w:rsid w:val="003C1B48"/>
    <w:rsid w:val="003C21DE"/>
    <w:rsid w:val="003C3851"/>
    <w:rsid w:val="003C3FD2"/>
    <w:rsid w:val="003C434D"/>
    <w:rsid w:val="003C4E71"/>
    <w:rsid w:val="003C53F9"/>
    <w:rsid w:val="003C5A90"/>
    <w:rsid w:val="003C6864"/>
    <w:rsid w:val="003C6939"/>
    <w:rsid w:val="003C6E04"/>
    <w:rsid w:val="003C71AA"/>
    <w:rsid w:val="003C7329"/>
    <w:rsid w:val="003D142D"/>
    <w:rsid w:val="003D259C"/>
    <w:rsid w:val="003D38F7"/>
    <w:rsid w:val="003D495E"/>
    <w:rsid w:val="003D5258"/>
    <w:rsid w:val="003D55AD"/>
    <w:rsid w:val="003D6E22"/>
    <w:rsid w:val="003D719E"/>
    <w:rsid w:val="003D74E2"/>
    <w:rsid w:val="003E01BD"/>
    <w:rsid w:val="003E01FF"/>
    <w:rsid w:val="003E0B68"/>
    <w:rsid w:val="003E0B91"/>
    <w:rsid w:val="003E2207"/>
    <w:rsid w:val="003E22F3"/>
    <w:rsid w:val="003E2AF3"/>
    <w:rsid w:val="003E4125"/>
    <w:rsid w:val="003E523B"/>
    <w:rsid w:val="003E6A9C"/>
    <w:rsid w:val="003F0F06"/>
    <w:rsid w:val="003F1290"/>
    <w:rsid w:val="003F1400"/>
    <w:rsid w:val="003F1CB7"/>
    <w:rsid w:val="003F1DFF"/>
    <w:rsid w:val="003F2616"/>
    <w:rsid w:val="003F270A"/>
    <w:rsid w:val="003F35F3"/>
    <w:rsid w:val="003F68F7"/>
    <w:rsid w:val="003F6C41"/>
    <w:rsid w:val="003F77CA"/>
    <w:rsid w:val="00400BE2"/>
    <w:rsid w:val="0040110B"/>
    <w:rsid w:val="0040372C"/>
    <w:rsid w:val="00403E04"/>
    <w:rsid w:val="004042E2"/>
    <w:rsid w:val="00404809"/>
    <w:rsid w:val="00404C12"/>
    <w:rsid w:val="00405020"/>
    <w:rsid w:val="004050C3"/>
    <w:rsid w:val="004052E2"/>
    <w:rsid w:val="00405815"/>
    <w:rsid w:val="00405EAD"/>
    <w:rsid w:val="0040602C"/>
    <w:rsid w:val="00406C76"/>
    <w:rsid w:val="0040751B"/>
    <w:rsid w:val="004076C8"/>
    <w:rsid w:val="00407E92"/>
    <w:rsid w:val="00410E64"/>
    <w:rsid w:val="00411076"/>
    <w:rsid w:val="0041117A"/>
    <w:rsid w:val="0041248B"/>
    <w:rsid w:val="00414468"/>
    <w:rsid w:val="00415450"/>
    <w:rsid w:val="00415641"/>
    <w:rsid w:val="00415B35"/>
    <w:rsid w:val="004160E5"/>
    <w:rsid w:val="00416774"/>
    <w:rsid w:val="00416D43"/>
    <w:rsid w:val="00416D61"/>
    <w:rsid w:val="0041718E"/>
    <w:rsid w:val="00417434"/>
    <w:rsid w:val="0041743A"/>
    <w:rsid w:val="00420AA3"/>
    <w:rsid w:val="0042181E"/>
    <w:rsid w:val="004223A6"/>
    <w:rsid w:val="004226A5"/>
    <w:rsid w:val="00422E58"/>
    <w:rsid w:val="00423B18"/>
    <w:rsid w:val="00424B8A"/>
    <w:rsid w:val="004303DD"/>
    <w:rsid w:val="00432DCA"/>
    <w:rsid w:val="00434084"/>
    <w:rsid w:val="00436938"/>
    <w:rsid w:val="00436F87"/>
    <w:rsid w:val="00440043"/>
    <w:rsid w:val="00440CB5"/>
    <w:rsid w:val="00441EB6"/>
    <w:rsid w:val="004420F8"/>
    <w:rsid w:val="0044252F"/>
    <w:rsid w:val="00442C47"/>
    <w:rsid w:val="00442E87"/>
    <w:rsid w:val="0044301F"/>
    <w:rsid w:val="00443CF1"/>
    <w:rsid w:val="0044541C"/>
    <w:rsid w:val="00446380"/>
    <w:rsid w:val="00446A1A"/>
    <w:rsid w:val="00446B92"/>
    <w:rsid w:val="004472C7"/>
    <w:rsid w:val="004478FC"/>
    <w:rsid w:val="004479DE"/>
    <w:rsid w:val="00451528"/>
    <w:rsid w:val="004516F4"/>
    <w:rsid w:val="004521D4"/>
    <w:rsid w:val="00453B4E"/>
    <w:rsid w:val="00454804"/>
    <w:rsid w:val="00454F86"/>
    <w:rsid w:val="004555F0"/>
    <w:rsid w:val="0045710F"/>
    <w:rsid w:val="00460062"/>
    <w:rsid w:val="00461AF6"/>
    <w:rsid w:val="00462124"/>
    <w:rsid w:val="00462FC6"/>
    <w:rsid w:val="0046334A"/>
    <w:rsid w:val="00463A17"/>
    <w:rsid w:val="00464DEC"/>
    <w:rsid w:val="00465A8E"/>
    <w:rsid w:val="00466CBF"/>
    <w:rsid w:val="00466EC1"/>
    <w:rsid w:val="00467E20"/>
    <w:rsid w:val="00470603"/>
    <w:rsid w:val="004718EA"/>
    <w:rsid w:val="00471A98"/>
    <w:rsid w:val="00472FB7"/>
    <w:rsid w:val="00475E07"/>
    <w:rsid w:val="00476E8C"/>
    <w:rsid w:val="0047731B"/>
    <w:rsid w:val="00477CDB"/>
    <w:rsid w:val="0048023B"/>
    <w:rsid w:val="00480D99"/>
    <w:rsid w:val="00482FD0"/>
    <w:rsid w:val="00483F96"/>
    <w:rsid w:val="00484060"/>
    <w:rsid w:val="00486592"/>
    <w:rsid w:val="00486866"/>
    <w:rsid w:val="00487629"/>
    <w:rsid w:val="00487A97"/>
    <w:rsid w:val="00487E0D"/>
    <w:rsid w:val="00490742"/>
    <w:rsid w:val="00490ECE"/>
    <w:rsid w:val="004921D5"/>
    <w:rsid w:val="0049477B"/>
    <w:rsid w:val="00496B3B"/>
    <w:rsid w:val="004A0B5A"/>
    <w:rsid w:val="004A0FD0"/>
    <w:rsid w:val="004A1439"/>
    <w:rsid w:val="004A1EE2"/>
    <w:rsid w:val="004A22AA"/>
    <w:rsid w:val="004A248B"/>
    <w:rsid w:val="004A340B"/>
    <w:rsid w:val="004A3BC8"/>
    <w:rsid w:val="004A3E78"/>
    <w:rsid w:val="004A4618"/>
    <w:rsid w:val="004A4B70"/>
    <w:rsid w:val="004A4C21"/>
    <w:rsid w:val="004A55B6"/>
    <w:rsid w:val="004A5D94"/>
    <w:rsid w:val="004A662E"/>
    <w:rsid w:val="004B0AA3"/>
    <w:rsid w:val="004B1236"/>
    <w:rsid w:val="004B153F"/>
    <w:rsid w:val="004B1E23"/>
    <w:rsid w:val="004B21BD"/>
    <w:rsid w:val="004B47B7"/>
    <w:rsid w:val="004B5ACA"/>
    <w:rsid w:val="004B652B"/>
    <w:rsid w:val="004B7469"/>
    <w:rsid w:val="004B7F3E"/>
    <w:rsid w:val="004C0B31"/>
    <w:rsid w:val="004C1FC7"/>
    <w:rsid w:val="004C2287"/>
    <w:rsid w:val="004C234A"/>
    <w:rsid w:val="004C37C2"/>
    <w:rsid w:val="004C4202"/>
    <w:rsid w:val="004C5684"/>
    <w:rsid w:val="004C5D3D"/>
    <w:rsid w:val="004C7182"/>
    <w:rsid w:val="004D26CA"/>
    <w:rsid w:val="004D3EDC"/>
    <w:rsid w:val="004D4025"/>
    <w:rsid w:val="004D5A38"/>
    <w:rsid w:val="004D6C7F"/>
    <w:rsid w:val="004E1625"/>
    <w:rsid w:val="004E27FB"/>
    <w:rsid w:val="004E3938"/>
    <w:rsid w:val="004E3B09"/>
    <w:rsid w:val="004E4846"/>
    <w:rsid w:val="004E49D0"/>
    <w:rsid w:val="004E50D3"/>
    <w:rsid w:val="004E5DD9"/>
    <w:rsid w:val="004E5FD7"/>
    <w:rsid w:val="004E6D03"/>
    <w:rsid w:val="004E740C"/>
    <w:rsid w:val="004F13E4"/>
    <w:rsid w:val="004F256B"/>
    <w:rsid w:val="004F2B66"/>
    <w:rsid w:val="004F2F20"/>
    <w:rsid w:val="004F33DB"/>
    <w:rsid w:val="004F3C8F"/>
    <w:rsid w:val="004F460B"/>
    <w:rsid w:val="004F5F33"/>
    <w:rsid w:val="004F60A5"/>
    <w:rsid w:val="004F60EF"/>
    <w:rsid w:val="00500083"/>
    <w:rsid w:val="00500429"/>
    <w:rsid w:val="00500491"/>
    <w:rsid w:val="00500BF0"/>
    <w:rsid w:val="00500DB1"/>
    <w:rsid w:val="00502827"/>
    <w:rsid w:val="005028C2"/>
    <w:rsid w:val="005030CD"/>
    <w:rsid w:val="00504A1B"/>
    <w:rsid w:val="00504E37"/>
    <w:rsid w:val="00504E98"/>
    <w:rsid w:val="0050574A"/>
    <w:rsid w:val="0050592C"/>
    <w:rsid w:val="00506913"/>
    <w:rsid w:val="00510CE5"/>
    <w:rsid w:val="00510D78"/>
    <w:rsid w:val="00510F27"/>
    <w:rsid w:val="00511C23"/>
    <w:rsid w:val="00512258"/>
    <w:rsid w:val="005130FC"/>
    <w:rsid w:val="00513EF4"/>
    <w:rsid w:val="00514559"/>
    <w:rsid w:val="00514BCF"/>
    <w:rsid w:val="005151A8"/>
    <w:rsid w:val="005152F8"/>
    <w:rsid w:val="0051571F"/>
    <w:rsid w:val="00515C0C"/>
    <w:rsid w:val="00516104"/>
    <w:rsid w:val="00516EB9"/>
    <w:rsid w:val="00517A8C"/>
    <w:rsid w:val="00520215"/>
    <w:rsid w:val="005222E6"/>
    <w:rsid w:val="005228F6"/>
    <w:rsid w:val="00522906"/>
    <w:rsid w:val="00522A8B"/>
    <w:rsid w:val="0052309B"/>
    <w:rsid w:val="005237B4"/>
    <w:rsid w:val="00523EA5"/>
    <w:rsid w:val="00526ED0"/>
    <w:rsid w:val="005275C9"/>
    <w:rsid w:val="00527B5F"/>
    <w:rsid w:val="00530A4C"/>
    <w:rsid w:val="00531281"/>
    <w:rsid w:val="005318DA"/>
    <w:rsid w:val="0053566A"/>
    <w:rsid w:val="0053616D"/>
    <w:rsid w:val="00536E01"/>
    <w:rsid w:val="00540B7A"/>
    <w:rsid w:val="00543F51"/>
    <w:rsid w:val="00544BD3"/>
    <w:rsid w:val="005503D5"/>
    <w:rsid w:val="00550562"/>
    <w:rsid w:val="005511DB"/>
    <w:rsid w:val="00551655"/>
    <w:rsid w:val="005544BF"/>
    <w:rsid w:val="0055667F"/>
    <w:rsid w:val="005577C6"/>
    <w:rsid w:val="005604F9"/>
    <w:rsid w:val="00560F2A"/>
    <w:rsid w:val="00563A17"/>
    <w:rsid w:val="005643B6"/>
    <w:rsid w:val="00566522"/>
    <w:rsid w:val="00566A48"/>
    <w:rsid w:val="005702B8"/>
    <w:rsid w:val="005713E0"/>
    <w:rsid w:val="00572880"/>
    <w:rsid w:val="00572B4F"/>
    <w:rsid w:val="0057467E"/>
    <w:rsid w:val="005755E3"/>
    <w:rsid w:val="00575E63"/>
    <w:rsid w:val="00576A97"/>
    <w:rsid w:val="0057768B"/>
    <w:rsid w:val="005776A1"/>
    <w:rsid w:val="00577FFE"/>
    <w:rsid w:val="0058023B"/>
    <w:rsid w:val="005805D4"/>
    <w:rsid w:val="00581723"/>
    <w:rsid w:val="005819EF"/>
    <w:rsid w:val="00581F40"/>
    <w:rsid w:val="00582A91"/>
    <w:rsid w:val="00584FE2"/>
    <w:rsid w:val="00587042"/>
    <w:rsid w:val="005875FC"/>
    <w:rsid w:val="005930A0"/>
    <w:rsid w:val="00593C21"/>
    <w:rsid w:val="00594316"/>
    <w:rsid w:val="00594977"/>
    <w:rsid w:val="00595909"/>
    <w:rsid w:val="00596E1D"/>
    <w:rsid w:val="005975F0"/>
    <w:rsid w:val="005977C4"/>
    <w:rsid w:val="00597DB0"/>
    <w:rsid w:val="005A0A69"/>
    <w:rsid w:val="005A1406"/>
    <w:rsid w:val="005A373F"/>
    <w:rsid w:val="005A53BC"/>
    <w:rsid w:val="005A5433"/>
    <w:rsid w:val="005A5EE5"/>
    <w:rsid w:val="005A7F79"/>
    <w:rsid w:val="005B368A"/>
    <w:rsid w:val="005B3BAA"/>
    <w:rsid w:val="005B4C84"/>
    <w:rsid w:val="005B524D"/>
    <w:rsid w:val="005B77CC"/>
    <w:rsid w:val="005C0843"/>
    <w:rsid w:val="005C15F0"/>
    <w:rsid w:val="005C2F97"/>
    <w:rsid w:val="005C453E"/>
    <w:rsid w:val="005C4617"/>
    <w:rsid w:val="005C5DC1"/>
    <w:rsid w:val="005C6785"/>
    <w:rsid w:val="005C7E02"/>
    <w:rsid w:val="005D0946"/>
    <w:rsid w:val="005D0BB7"/>
    <w:rsid w:val="005D1B30"/>
    <w:rsid w:val="005D297C"/>
    <w:rsid w:val="005D30FB"/>
    <w:rsid w:val="005D40BD"/>
    <w:rsid w:val="005D502C"/>
    <w:rsid w:val="005D5549"/>
    <w:rsid w:val="005E0447"/>
    <w:rsid w:val="005E1011"/>
    <w:rsid w:val="005E1297"/>
    <w:rsid w:val="005E37DF"/>
    <w:rsid w:val="005E3D2D"/>
    <w:rsid w:val="005E489E"/>
    <w:rsid w:val="005E646C"/>
    <w:rsid w:val="005E67EE"/>
    <w:rsid w:val="005E6E2A"/>
    <w:rsid w:val="005F1A9E"/>
    <w:rsid w:val="005F2172"/>
    <w:rsid w:val="005F27E1"/>
    <w:rsid w:val="005F510D"/>
    <w:rsid w:val="005F573C"/>
    <w:rsid w:val="005F5840"/>
    <w:rsid w:val="005F6793"/>
    <w:rsid w:val="005F6CE0"/>
    <w:rsid w:val="0060033C"/>
    <w:rsid w:val="00602264"/>
    <w:rsid w:val="00604DA3"/>
    <w:rsid w:val="00606818"/>
    <w:rsid w:val="0060709B"/>
    <w:rsid w:val="00607489"/>
    <w:rsid w:val="00610CF3"/>
    <w:rsid w:val="00610D5A"/>
    <w:rsid w:val="006119C3"/>
    <w:rsid w:val="00611D96"/>
    <w:rsid w:val="006129CB"/>
    <w:rsid w:val="0061446E"/>
    <w:rsid w:val="0061498F"/>
    <w:rsid w:val="006163CB"/>
    <w:rsid w:val="006173FF"/>
    <w:rsid w:val="00617E00"/>
    <w:rsid w:val="0062014B"/>
    <w:rsid w:val="0062048A"/>
    <w:rsid w:val="00621164"/>
    <w:rsid w:val="00621946"/>
    <w:rsid w:val="006227E9"/>
    <w:rsid w:val="006229E6"/>
    <w:rsid w:val="00622DC1"/>
    <w:rsid w:val="006231F4"/>
    <w:rsid w:val="006248DA"/>
    <w:rsid w:val="00625B8E"/>
    <w:rsid w:val="00626AC1"/>
    <w:rsid w:val="00626B7F"/>
    <w:rsid w:val="00627080"/>
    <w:rsid w:val="0062746C"/>
    <w:rsid w:val="00627539"/>
    <w:rsid w:val="00627BCE"/>
    <w:rsid w:val="0063060B"/>
    <w:rsid w:val="00630B66"/>
    <w:rsid w:val="006324AD"/>
    <w:rsid w:val="0063483A"/>
    <w:rsid w:val="00634EE8"/>
    <w:rsid w:val="006357E7"/>
    <w:rsid w:val="00636805"/>
    <w:rsid w:val="0063773D"/>
    <w:rsid w:val="00637A55"/>
    <w:rsid w:val="00640069"/>
    <w:rsid w:val="00641CF0"/>
    <w:rsid w:val="00641E0E"/>
    <w:rsid w:val="00642A44"/>
    <w:rsid w:val="00643541"/>
    <w:rsid w:val="00643D5E"/>
    <w:rsid w:val="00650374"/>
    <w:rsid w:val="00650AD2"/>
    <w:rsid w:val="00651A78"/>
    <w:rsid w:val="00651C25"/>
    <w:rsid w:val="00651D5D"/>
    <w:rsid w:val="00654610"/>
    <w:rsid w:val="00654845"/>
    <w:rsid w:val="00654B3E"/>
    <w:rsid w:val="00654E07"/>
    <w:rsid w:val="006556DA"/>
    <w:rsid w:val="00656E26"/>
    <w:rsid w:val="00656F28"/>
    <w:rsid w:val="00657B12"/>
    <w:rsid w:val="006632A5"/>
    <w:rsid w:val="00665030"/>
    <w:rsid w:val="00667128"/>
    <w:rsid w:val="00667C31"/>
    <w:rsid w:val="00672C83"/>
    <w:rsid w:val="00673043"/>
    <w:rsid w:val="006739E3"/>
    <w:rsid w:val="00675DE3"/>
    <w:rsid w:val="006767E5"/>
    <w:rsid w:val="0067755B"/>
    <w:rsid w:val="00677BAF"/>
    <w:rsid w:val="00680EC3"/>
    <w:rsid w:val="0068150C"/>
    <w:rsid w:val="006822E1"/>
    <w:rsid w:val="00682F0C"/>
    <w:rsid w:val="00685C83"/>
    <w:rsid w:val="006860DF"/>
    <w:rsid w:val="006864A9"/>
    <w:rsid w:val="006912F8"/>
    <w:rsid w:val="0069190B"/>
    <w:rsid w:val="00694052"/>
    <w:rsid w:val="00694825"/>
    <w:rsid w:val="00694EE6"/>
    <w:rsid w:val="006953B6"/>
    <w:rsid w:val="00695507"/>
    <w:rsid w:val="0069651F"/>
    <w:rsid w:val="00696DEA"/>
    <w:rsid w:val="00697D61"/>
    <w:rsid w:val="006A2E61"/>
    <w:rsid w:val="006A3D6D"/>
    <w:rsid w:val="006A4612"/>
    <w:rsid w:val="006A4D66"/>
    <w:rsid w:val="006A530F"/>
    <w:rsid w:val="006A587D"/>
    <w:rsid w:val="006A5CFB"/>
    <w:rsid w:val="006B09CD"/>
    <w:rsid w:val="006B0D48"/>
    <w:rsid w:val="006B19F1"/>
    <w:rsid w:val="006B25C8"/>
    <w:rsid w:val="006B39EB"/>
    <w:rsid w:val="006B3AD3"/>
    <w:rsid w:val="006B7C54"/>
    <w:rsid w:val="006B7D28"/>
    <w:rsid w:val="006C0445"/>
    <w:rsid w:val="006C12EF"/>
    <w:rsid w:val="006C17AF"/>
    <w:rsid w:val="006C17D9"/>
    <w:rsid w:val="006C2514"/>
    <w:rsid w:val="006C2A87"/>
    <w:rsid w:val="006C3128"/>
    <w:rsid w:val="006C3DBF"/>
    <w:rsid w:val="006C3E50"/>
    <w:rsid w:val="006C4B09"/>
    <w:rsid w:val="006C6263"/>
    <w:rsid w:val="006C6DE0"/>
    <w:rsid w:val="006D058E"/>
    <w:rsid w:val="006D1745"/>
    <w:rsid w:val="006D32A6"/>
    <w:rsid w:val="006D3674"/>
    <w:rsid w:val="006D43B9"/>
    <w:rsid w:val="006D4BD1"/>
    <w:rsid w:val="006D52CD"/>
    <w:rsid w:val="006D574C"/>
    <w:rsid w:val="006D6116"/>
    <w:rsid w:val="006D66A9"/>
    <w:rsid w:val="006D6E1E"/>
    <w:rsid w:val="006E0687"/>
    <w:rsid w:val="006E155B"/>
    <w:rsid w:val="006E2AE4"/>
    <w:rsid w:val="006E5341"/>
    <w:rsid w:val="006E5B0F"/>
    <w:rsid w:val="006E6A16"/>
    <w:rsid w:val="006E6A7B"/>
    <w:rsid w:val="006E75DD"/>
    <w:rsid w:val="006F0B8F"/>
    <w:rsid w:val="006F0DFC"/>
    <w:rsid w:val="006F0FC2"/>
    <w:rsid w:val="006F10F9"/>
    <w:rsid w:val="006F1FD6"/>
    <w:rsid w:val="006F37B9"/>
    <w:rsid w:val="006F4090"/>
    <w:rsid w:val="006F5BD5"/>
    <w:rsid w:val="006F62F6"/>
    <w:rsid w:val="006F6FA9"/>
    <w:rsid w:val="006F7200"/>
    <w:rsid w:val="006F75EE"/>
    <w:rsid w:val="006F761D"/>
    <w:rsid w:val="007001BF"/>
    <w:rsid w:val="00702056"/>
    <w:rsid w:val="007039BE"/>
    <w:rsid w:val="00704EF7"/>
    <w:rsid w:val="007067BA"/>
    <w:rsid w:val="00707BA1"/>
    <w:rsid w:val="00707DB2"/>
    <w:rsid w:val="007107B3"/>
    <w:rsid w:val="00713038"/>
    <w:rsid w:val="00713595"/>
    <w:rsid w:val="0071383A"/>
    <w:rsid w:val="007158A7"/>
    <w:rsid w:val="00717B09"/>
    <w:rsid w:val="00720092"/>
    <w:rsid w:val="007214FD"/>
    <w:rsid w:val="00721C8B"/>
    <w:rsid w:val="00722305"/>
    <w:rsid w:val="00724731"/>
    <w:rsid w:val="007269E7"/>
    <w:rsid w:val="0072760B"/>
    <w:rsid w:val="0073046F"/>
    <w:rsid w:val="00733BE0"/>
    <w:rsid w:val="00733F6A"/>
    <w:rsid w:val="00734A50"/>
    <w:rsid w:val="00734B12"/>
    <w:rsid w:val="007352FD"/>
    <w:rsid w:val="00736D7A"/>
    <w:rsid w:val="0073793E"/>
    <w:rsid w:val="007433EA"/>
    <w:rsid w:val="00743D80"/>
    <w:rsid w:val="00744A71"/>
    <w:rsid w:val="007456B3"/>
    <w:rsid w:val="00745F72"/>
    <w:rsid w:val="00746C66"/>
    <w:rsid w:val="00747AAF"/>
    <w:rsid w:val="00747D26"/>
    <w:rsid w:val="00750044"/>
    <w:rsid w:val="00750264"/>
    <w:rsid w:val="0075052B"/>
    <w:rsid w:val="00753A96"/>
    <w:rsid w:val="007542A2"/>
    <w:rsid w:val="007561A9"/>
    <w:rsid w:val="00756BA6"/>
    <w:rsid w:val="00760798"/>
    <w:rsid w:val="00761F48"/>
    <w:rsid w:val="007651AA"/>
    <w:rsid w:val="00765601"/>
    <w:rsid w:val="00767DA9"/>
    <w:rsid w:val="007700DF"/>
    <w:rsid w:val="007701C2"/>
    <w:rsid w:val="00773517"/>
    <w:rsid w:val="00773794"/>
    <w:rsid w:val="007739C2"/>
    <w:rsid w:val="0077403C"/>
    <w:rsid w:val="00774EB9"/>
    <w:rsid w:val="007755DB"/>
    <w:rsid w:val="00775793"/>
    <w:rsid w:val="00776D8F"/>
    <w:rsid w:val="007774D1"/>
    <w:rsid w:val="00777A2F"/>
    <w:rsid w:val="0078052B"/>
    <w:rsid w:val="00781AA0"/>
    <w:rsid w:val="00782E5A"/>
    <w:rsid w:val="00783214"/>
    <w:rsid w:val="00783EC9"/>
    <w:rsid w:val="00784787"/>
    <w:rsid w:val="00785066"/>
    <w:rsid w:val="00785C5D"/>
    <w:rsid w:val="00785EC9"/>
    <w:rsid w:val="00787AA8"/>
    <w:rsid w:val="00790728"/>
    <w:rsid w:val="0079075C"/>
    <w:rsid w:val="007924DD"/>
    <w:rsid w:val="00793269"/>
    <w:rsid w:val="007939BD"/>
    <w:rsid w:val="007A0DBE"/>
    <w:rsid w:val="007A1094"/>
    <w:rsid w:val="007A258D"/>
    <w:rsid w:val="007A3713"/>
    <w:rsid w:val="007A498B"/>
    <w:rsid w:val="007A4EB0"/>
    <w:rsid w:val="007A5909"/>
    <w:rsid w:val="007A6EEA"/>
    <w:rsid w:val="007A73C8"/>
    <w:rsid w:val="007A7F26"/>
    <w:rsid w:val="007A7F29"/>
    <w:rsid w:val="007B103F"/>
    <w:rsid w:val="007B1071"/>
    <w:rsid w:val="007B1315"/>
    <w:rsid w:val="007B1827"/>
    <w:rsid w:val="007B246F"/>
    <w:rsid w:val="007B255C"/>
    <w:rsid w:val="007B49C1"/>
    <w:rsid w:val="007B55A5"/>
    <w:rsid w:val="007B66E3"/>
    <w:rsid w:val="007C03BC"/>
    <w:rsid w:val="007C0B65"/>
    <w:rsid w:val="007C14E6"/>
    <w:rsid w:val="007C2115"/>
    <w:rsid w:val="007C24F4"/>
    <w:rsid w:val="007C2B5F"/>
    <w:rsid w:val="007C343E"/>
    <w:rsid w:val="007C4EDC"/>
    <w:rsid w:val="007C5420"/>
    <w:rsid w:val="007C59E2"/>
    <w:rsid w:val="007D0470"/>
    <w:rsid w:val="007D0959"/>
    <w:rsid w:val="007D272C"/>
    <w:rsid w:val="007D277F"/>
    <w:rsid w:val="007D3477"/>
    <w:rsid w:val="007D5CAC"/>
    <w:rsid w:val="007D5F46"/>
    <w:rsid w:val="007D6BD0"/>
    <w:rsid w:val="007D716C"/>
    <w:rsid w:val="007D74A1"/>
    <w:rsid w:val="007E0477"/>
    <w:rsid w:val="007E0EDD"/>
    <w:rsid w:val="007E17AE"/>
    <w:rsid w:val="007E1A9B"/>
    <w:rsid w:val="007E27A2"/>
    <w:rsid w:val="007E28AB"/>
    <w:rsid w:val="007E2A82"/>
    <w:rsid w:val="007E3B2E"/>
    <w:rsid w:val="007E52DC"/>
    <w:rsid w:val="007E5D2E"/>
    <w:rsid w:val="007E6615"/>
    <w:rsid w:val="007F0084"/>
    <w:rsid w:val="007F0A49"/>
    <w:rsid w:val="007F1D95"/>
    <w:rsid w:val="007F256B"/>
    <w:rsid w:val="007F3032"/>
    <w:rsid w:val="007F36E7"/>
    <w:rsid w:val="007F3CFA"/>
    <w:rsid w:val="007F3F2A"/>
    <w:rsid w:val="007F4B38"/>
    <w:rsid w:val="007F5E88"/>
    <w:rsid w:val="007F721B"/>
    <w:rsid w:val="007F7245"/>
    <w:rsid w:val="007F7270"/>
    <w:rsid w:val="008008E7"/>
    <w:rsid w:val="00800F65"/>
    <w:rsid w:val="00801ECC"/>
    <w:rsid w:val="00802BA2"/>
    <w:rsid w:val="008049B8"/>
    <w:rsid w:val="0080532F"/>
    <w:rsid w:val="0080592A"/>
    <w:rsid w:val="00805F56"/>
    <w:rsid w:val="00806887"/>
    <w:rsid w:val="00806F9C"/>
    <w:rsid w:val="00810BEB"/>
    <w:rsid w:val="00810FC7"/>
    <w:rsid w:val="00811414"/>
    <w:rsid w:val="00812145"/>
    <w:rsid w:val="0081217C"/>
    <w:rsid w:val="00812F94"/>
    <w:rsid w:val="00813D29"/>
    <w:rsid w:val="0081523D"/>
    <w:rsid w:val="008152AC"/>
    <w:rsid w:val="008160B3"/>
    <w:rsid w:val="008165D5"/>
    <w:rsid w:val="00816E49"/>
    <w:rsid w:val="00822EBC"/>
    <w:rsid w:val="00823093"/>
    <w:rsid w:val="00823E89"/>
    <w:rsid w:val="008251BE"/>
    <w:rsid w:val="008275C7"/>
    <w:rsid w:val="008279E7"/>
    <w:rsid w:val="00831480"/>
    <w:rsid w:val="008327E1"/>
    <w:rsid w:val="00832A37"/>
    <w:rsid w:val="00833A15"/>
    <w:rsid w:val="00833E79"/>
    <w:rsid w:val="0083406F"/>
    <w:rsid w:val="00834665"/>
    <w:rsid w:val="0083593A"/>
    <w:rsid w:val="00835FBB"/>
    <w:rsid w:val="008360D6"/>
    <w:rsid w:val="008360EC"/>
    <w:rsid w:val="008376D6"/>
    <w:rsid w:val="008413E9"/>
    <w:rsid w:val="008419F3"/>
    <w:rsid w:val="00842726"/>
    <w:rsid w:val="00842E10"/>
    <w:rsid w:val="0084316E"/>
    <w:rsid w:val="00843ED8"/>
    <w:rsid w:val="0084450C"/>
    <w:rsid w:val="00844554"/>
    <w:rsid w:val="00845DDE"/>
    <w:rsid w:val="008465D4"/>
    <w:rsid w:val="008467DB"/>
    <w:rsid w:val="00850964"/>
    <w:rsid w:val="008509A5"/>
    <w:rsid w:val="008517F8"/>
    <w:rsid w:val="00851C86"/>
    <w:rsid w:val="008541B7"/>
    <w:rsid w:val="008545AE"/>
    <w:rsid w:val="008554AB"/>
    <w:rsid w:val="008564A7"/>
    <w:rsid w:val="00860925"/>
    <w:rsid w:val="00860934"/>
    <w:rsid w:val="00860F23"/>
    <w:rsid w:val="00861BF2"/>
    <w:rsid w:val="00864120"/>
    <w:rsid w:val="00864580"/>
    <w:rsid w:val="00866031"/>
    <w:rsid w:val="008668B2"/>
    <w:rsid w:val="008717E5"/>
    <w:rsid w:val="00871A6A"/>
    <w:rsid w:val="00871CA7"/>
    <w:rsid w:val="00872090"/>
    <w:rsid w:val="008727EC"/>
    <w:rsid w:val="00872E1F"/>
    <w:rsid w:val="00874B54"/>
    <w:rsid w:val="008773D9"/>
    <w:rsid w:val="00877853"/>
    <w:rsid w:val="008779F2"/>
    <w:rsid w:val="00877EA6"/>
    <w:rsid w:val="00880033"/>
    <w:rsid w:val="00880FC0"/>
    <w:rsid w:val="0088205E"/>
    <w:rsid w:val="00882237"/>
    <w:rsid w:val="00884CBF"/>
    <w:rsid w:val="00884CD1"/>
    <w:rsid w:val="00884D3A"/>
    <w:rsid w:val="008850F4"/>
    <w:rsid w:val="00887415"/>
    <w:rsid w:val="008900D0"/>
    <w:rsid w:val="00890E6F"/>
    <w:rsid w:val="00893674"/>
    <w:rsid w:val="00893749"/>
    <w:rsid w:val="008937A2"/>
    <w:rsid w:val="0089411D"/>
    <w:rsid w:val="008946F9"/>
    <w:rsid w:val="00895E1D"/>
    <w:rsid w:val="0089660B"/>
    <w:rsid w:val="00896FB9"/>
    <w:rsid w:val="008A0D37"/>
    <w:rsid w:val="008A1343"/>
    <w:rsid w:val="008A1368"/>
    <w:rsid w:val="008A3DCE"/>
    <w:rsid w:val="008A3DFD"/>
    <w:rsid w:val="008A5044"/>
    <w:rsid w:val="008A569E"/>
    <w:rsid w:val="008A62C8"/>
    <w:rsid w:val="008A6703"/>
    <w:rsid w:val="008A6C58"/>
    <w:rsid w:val="008B0829"/>
    <w:rsid w:val="008B1403"/>
    <w:rsid w:val="008B3744"/>
    <w:rsid w:val="008B383D"/>
    <w:rsid w:val="008B45F4"/>
    <w:rsid w:val="008B49E8"/>
    <w:rsid w:val="008B4BCF"/>
    <w:rsid w:val="008B52FA"/>
    <w:rsid w:val="008B6080"/>
    <w:rsid w:val="008B6207"/>
    <w:rsid w:val="008B759A"/>
    <w:rsid w:val="008B7A5B"/>
    <w:rsid w:val="008C0CF0"/>
    <w:rsid w:val="008C1D5C"/>
    <w:rsid w:val="008C2350"/>
    <w:rsid w:val="008C26D7"/>
    <w:rsid w:val="008C3D7E"/>
    <w:rsid w:val="008C48B0"/>
    <w:rsid w:val="008C4C6C"/>
    <w:rsid w:val="008C50B1"/>
    <w:rsid w:val="008C55F0"/>
    <w:rsid w:val="008C5989"/>
    <w:rsid w:val="008C6BC5"/>
    <w:rsid w:val="008C6BF2"/>
    <w:rsid w:val="008D08B7"/>
    <w:rsid w:val="008D18CF"/>
    <w:rsid w:val="008D286C"/>
    <w:rsid w:val="008D2ECF"/>
    <w:rsid w:val="008D2F13"/>
    <w:rsid w:val="008D35A3"/>
    <w:rsid w:val="008D380F"/>
    <w:rsid w:val="008D5907"/>
    <w:rsid w:val="008D6E21"/>
    <w:rsid w:val="008D79A6"/>
    <w:rsid w:val="008E0AB0"/>
    <w:rsid w:val="008E1728"/>
    <w:rsid w:val="008E245B"/>
    <w:rsid w:val="008E2616"/>
    <w:rsid w:val="008E3701"/>
    <w:rsid w:val="008E4074"/>
    <w:rsid w:val="008E4914"/>
    <w:rsid w:val="008E5C30"/>
    <w:rsid w:val="008E703F"/>
    <w:rsid w:val="008F1F7D"/>
    <w:rsid w:val="008F2F98"/>
    <w:rsid w:val="008F3A79"/>
    <w:rsid w:val="008F3F96"/>
    <w:rsid w:val="008F5EA2"/>
    <w:rsid w:val="008F6560"/>
    <w:rsid w:val="00900543"/>
    <w:rsid w:val="00900EF3"/>
    <w:rsid w:val="00901126"/>
    <w:rsid w:val="00902203"/>
    <w:rsid w:val="00902CD0"/>
    <w:rsid w:val="0090427E"/>
    <w:rsid w:val="00904638"/>
    <w:rsid w:val="00904EC9"/>
    <w:rsid w:val="00907492"/>
    <w:rsid w:val="009101D3"/>
    <w:rsid w:val="00910478"/>
    <w:rsid w:val="00910660"/>
    <w:rsid w:val="00911938"/>
    <w:rsid w:val="00911E59"/>
    <w:rsid w:val="00911FBF"/>
    <w:rsid w:val="00912461"/>
    <w:rsid w:val="009150F1"/>
    <w:rsid w:val="009153EC"/>
    <w:rsid w:val="0091605F"/>
    <w:rsid w:val="009168B3"/>
    <w:rsid w:val="00921344"/>
    <w:rsid w:val="0092295D"/>
    <w:rsid w:val="009256B6"/>
    <w:rsid w:val="00925D2A"/>
    <w:rsid w:val="009261FD"/>
    <w:rsid w:val="009262E7"/>
    <w:rsid w:val="009270C6"/>
    <w:rsid w:val="00927289"/>
    <w:rsid w:val="00927B25"/>
    <w:rsid w:val="00927F98"/>
    <w:rsid w:val="009315A0"/>
    <w:rsid w:val="00931D90"/>
    <w:rsid w:val="009320DD"/>
    <w:rsid w:val="009322E7"/>
    <w:rsid w:val="0093323E"/>
    <w:rsid w:val="00933D8B"/>
    <w:rsid w:val="00934B7D"/>
    <w:rsid w:val="00936309"/>
    <w:rsid w:val="00940B2F"/>
    <w:rsid w:val="00941928"/>
    <w:rsid w:val="0094355D"/>
    <w:rsid w:val="009444F8"/>
    <w:rsid w:val="00945782"/>
    <w:rsid w:val="0094663D"/>
    <w:rsid w:val="00946D9A"/>
    <w:rsid w:val="009502F5"/>
    <w:rsid w:val="009514F4"/>
    <w:rsid w:val="0095185F"/>
    <w:rsid w:val="00951DDB"/>
    <w:rsid w:val="00952501"/>
    <w:rsid w:val="00953872"/>
    <w:rsid w:val="00953B47"/>
    <w:rsid w:val="00954908"/>
    <w:rsid w:val="00955EA2"/>
    <w:rsid w:val="009560C7"/>
    <w:rsid w:val="00960CBD"/>
    <w:rsid w:val="009623CD"/>
    <w:rsid w:val="00963146"/>
    <w:rsid w:val="00963E59"/>
    <w:rsid w:val="00964A6A"/>
    <w:rsid w:val="00965A56"/>
    <w:rsid w:val="00965DC1"/>
    <w:rsid w:val="00965DFA"/>
    <w:rsid w:val="00965E6D"/>
    <w:rsid w:val="009661D3"/>
    <w:rsid w:val="00967429"/>
    <w:rsid w:val="00970C2E"/>
    <w:rsid w:val="009718C6"/>
    <w:rsid w:val="0097429A"/>
    <w:rsid w:val="0097461D"/>
    <w:rsid w:val="009752A3"/>
    <w:rsid w:val="0097665B"/>
    <w:rsid w:val="00976875"/>
    <w:rsid w:val="00977419"/>
    <w:rsid w:val="00977496"/>
    <w:rsid w:val="00980A2E"/>
    <w:rsid w:val="009814CB"/>
    <w:rsid w:val="00983891"/>
    <w:rsid w:val="00985102"/>
    <w:rsid w:val="009860CF"/>
    <w:rsid w:val="0099013F"/>
    <w:rsid w:val="00990606"/>
    <w:rsid w:val="00990662"/>
    <w:rsid w:val="00992073"/>
    <w:rsid w:val="00992956"/>
    <w:rsid w:val="009961F2"/>
    <w:rsid w:val="00996C45"/>
    <w:rsid w:val="00997560"/>
    <w:rsid w:val="00997A1F"/>
    <w:rsid w:val="00997A80"/>
    <w:rsid w:val="00997C57"/>
    <w:rsid w:val="009A000C"/>
    <w:rsid w:val="009A0AE2"/>
    <w:rsid w:val="009A1A83"/>
    <w:rsid w:val="009A29D2"/>
    <w:rsid w:val="009A46DA"/>
    <w:rsid w:val="009A56D5"/>
    <w:rsid w:val="009A6302"/>
    <w:rsid w:val="009A638A"/>
    <w:rsid w:val="009A66A2"/>
    <w:rsid w:val="009A6B63"/>
    <w:rsid w:val="009B0846"/>
    <w:rsid w:val="009B0A65"/>
    <w:rsid w:val="009B0BF6"/>
    <w:rsid w:val="009B11D7"/>
    <w:rsid w:val="009B263C"/>
    <w:rsid w:val="009B293A"/>
    <w:rsid w:val="009B4232"/>
    <w:rsid w:val="009B5410"/>
    <w:rsid w:val="009B6773"/>
    <w:rsid w:val="009B68F0"/>
    <w:rsid w:val="009B6B7F"/>
    <w:rsid w:val="009B6D15"/>
    <w:rsid w:val="009C0437"/>
    <w:rsid w:val="009C22E9"/>
    <w:rsid w:val="009C3095"/>
    <w:rsid w:val="009C4A5F"/>
    <w:rsid w:val="009C4DBE"/>
    <w:rsid w:val="009C6043"/>
    <w:rsid w:val="009C6335"/>
    <w:rsid w:val="009C7E7E"/>
    <w:rsid w:val="009C7FFA"/>
    <w:rsid w:val="009D0890"/>
    <w:rsid w:val="009D089A"/>
    <w:rsid w:val="009D143E"/>
    <w:rsid w:val="009D14E8"/>
    <w:rsid w:val="009D1E3A"/>
    <w:rsid w:val="009D3FDF"/>
    <w:rsid w:val="009D43EA"/>
    <w:rsid w:val="009D4B2F"/>
    <w:rsid w:val="009D658C"/>
    <w:rsid w:val="009E2BFD"/>
    <w:rsid w:val="009E3E86"/>
    <w:rsid w:val="009E47C2"/>
    <w:rsid w:val="009E4BE4"/>
    <w:rsid w:val="009E618E"/>
    <w:rsid w:val="009E6A01"/>
    <w:rsid w:val="009E6B55"/>
    <w:rsid w:val="009E7653"/>
    <w:rsid w:val="009E7AE6"/>
    <w:rsid w:val="009F021C"/>
    <w:rsid w:val="009F0413"/>
    <w:rsid w:val="009F0BF9"/>
    <w:rsid w:val="009F1550"/>
    <w:rsid w:val="009F1638"/>
    <w:rsid w:val="009F22D4"/>
    <w:rsid w:val="009F374C"/>
    <w:rsid w:val="009F3ABD"/>
    <w:rsid w:val="009F4D27"/>
    <w:rsid w:val="009F4DC3"/>
    <w:rsid w:val="009F5D85"/>
    <w:rsid w:val="009F75B0"/>
    <w:rsid w:val="00A00A0A"/>
    <w:rsid w:val="00A016CE"/>
    <w:rsid w:val="00A02C96"/>
    <w:rsid w:val="00A03808"/>
    <w:rsid w:val="00A0380B"/>
    <w:rsid w:val="00A0385D"/>
    <w:rsid w:val="00A04147"/>
    <w:rsid w:val="00A101F8"/>
    <w:rsid w:val="00A1289A"/>
    <w:rsid w:val="00A1414F"/>
    <w:rsid w:val="00A16D90"/>
    <w:rsid w:val="00A177B3"/>
    <w:rsid w:val="00A17CFA"/>
    <w:rsid w:val="00A202A9"/>
    <w:rsid w:val="00A204E9"/>
    <w:rsid w:val="00A20854"/>
    <w:rsid w:val="00A20A6F"/>
    <w:rsid w:val="00A21A8F"/>
    <w:rsid w:val="00A21D84"/>
    <w:rsid w:val="00A223CB"/>
    <w:rsid w:val="00A232E3"/>
    <w:rsid w:val="00A2562A"/>
    <w:rsid w:val="00A25A3A"/>
    <w:rsid w:val="00A25C91"/>
    <w:rsid w:val="00A26E3F"/>
    <w:rsid w:val="00A26F5F"/>
    <w:rsid w:val="00A31275"/>
    <w:rsid w:val="00A33E28"/>
    <w:rsid w:val="00A340FD"/>
    <w:rsid w:val="00A34EBD"/>
    <w:rsid w:val="00A3566E"/>
    <w:rsid w:val="00A36F25"/>
    <w:rsid w:val="00A3716F"/>
    <w:rsid w:val="00A40F83"/>
    <w:rsid w:val="00A4322A"/>
    <w:rsid w:val="00A439B5"/>
    <w:rsid w:val="00A43BC6"/>
    <w:rsid w:val="00A447A7"/>
    <w:rsid w:val="00A448FF"/>
    <w:rsid w:val="00A44FC1"/>
    <w:rsid w:val="00A455C7"/>
    <w:rsid w:val="00A45F8F"/>
    <w:rsid w:val="00A473E4"/>
    <w:rsid w:val="00A476C9"/>
    <w:rsid w:val="00A511D3"/>
    <w:rsid w:val="00A54E7D"/>
    <w:rsid w:val="00A56AE3"/>
    <w:rsid w:val="00A57B44"/>
    <w:rsid w:val="00A57C65"/>
    <w:rsid w:val="00A629A7"/>
    <w:rsid w:val="00A64A73"/>
    <w:rsid w:val="00A65102"/>
    <w:rsid w:val="00A65714"/>
    <w:rsid w:val="00A65BC0"/>
    <w:rsid w:val="00A6637E"/>
    <w:rsid w:val="00A66947"/>
    <w:rsid w:val="00A67507"/>
    <w:rsid w:val="00A70149"/>
    <w:rsid w:val="00A71B39"/>
    <w:rsid w:val="00A72615"/>
    <w:rsid w:val="00A74735"/>
    <w:rsid w:val="00A750E4"/>
    <w:rsid w:val="00A76281"/>
    <w:rsid w:val="00A773B9"/>
    <w:rsid w:val="00A7751F"/>
    <w:rsid w:val="00A77B55"/>
    <w:rsid w:val="00A81B92"/>
    <w:rsid w:val="00A826E3"/>
    <w:rsid w:val="00A82702"/>
    <w:rsid w:val="00A83291"/>
    <w:rsid w:val="00A8450E"/>
    <w:rsid w:val="00A8453D"/>
    <w:rsid w:val="00A84DFA"/>
    <w:rsid w:val="00A85226"/>
    <w:rsid w:val="00A85BED"/>
    <w:rsid w:val="00A87933"/>
    <w:rsid w:val="00A9152C"/>
    <w:rsid w:val="00A919C0"/>
    <w:rsid w:val="00A92AFD"/>
    <w:rsid w:val="00A92DAB"/>
    <w:rsid w:val="00A931CF"/>
    <w:rsid w:val="00A94B1F"/>
    <w:rsid w:val="00A9753E"/>
    <w:rsid w:val="00A975F7"/>
    <w:rsid w:val="00A97D99"/>
    <w:rsid w:val="00AA0A66"/>
    <w:rsid w:val="00AA0E3F"/>
    <w:rsid w:val="00AA18FA"/>
    <w:rsid w:val="00AA3699"/>
    <w:rsid w:val="00AA3D0B"/>
    <w:rsid w:val="00AA47EB"/>
    <w:rsid w:val="00AA5359"/>
    <w:rsid w:val="00AA7C0B"/>
    <w:rsid w:val="00AB3378"/>
    <w:rsid w:val="00AB58DF"/>
    <w:rsid w:val="00AB667B"/>
    <w:rsid w:val="00AB6C54"/>
    <w:rsid w:val="00AB7435"/>
    <w:rsid w:val="00AC020A"/>
    <w:rsid w:val="00AC08E3"/>
    <w:rsid w:val="00AC0C4F"/>
    <w:rsid w:val="00AC1774"/>
    <w:rsid w:val="00AC25B5"/>
    <w:rsid w:val="00AC2784"/>
    <w:rsid w:val="00AC3078"/>
    <w:rsid w:val="00AC33A3"/>
    <w:rsid w:val="00AC3EF7"/>
    <w:rsid w:val="00AC55B3"/>
    <w:rsid w:val="00AC5857"/>
    <w:rsid w:val="00AC5FF2"/>
    <w:rsid w:val="00AC6075"/>
    <w:rsid w:val="00AC77BE"/>
    <w:rsid w:val="00AD0FB1"/>
    <w:rsid w:val="00AD1DDB"/>
    <w:rsid w:val="00AD2D00"/>
    <w:rsid w:val="00AD38FB"/>
    <w:rsid w:val="00AD411C"/>
    <w:rsid w:val="00AE0E13"/>
    <w:rsid w:val="00AE133C"/>
    <w:rsid w:val="00AE1460"/>
    <w:rsid w:val="00AE2456"/>
    <w:rsid w:val="00AE2A7B"/>
    <w:rsid w:val="00AE3E60"/>
    <w:rsid w:val="00AE4326"/>
    <w:rsid w:val="00AF13B2"/>
    <w:rsid w:val="00AF1F5D"/>
    <w:rsid w:val="00AF36CA"/>
    <w:rsid w:val="00AF3FE7"/>
    <w:rsid w:val="00AF4351"/>
    <w:rsid w:val="00AF7833"/>
    <w:rsid w:val="00B006BE"/>
    <w:rsid w:val="00B0082C"/>
    <w:rsid w:val="00B01B78"/>
    <w:rsid w:val="00B01CC9"/>
    <w:rsid w:val="00B02BED"/>
    <w:rsid w:val="00B02EF6"/>
    <w:rsid w:val="00B0311B"/>
    <w:rsid w:val="00B03B91"/>
    <w:rsid w:val="00B041D5"/>
    <w:rsid w:val="00B0676F"/>
    <w:rsid w:val="00B078E5"/>
    <w:rsid w:val="00B1018A"/>
    <w:rsid w:val="00B1023E"/>
    <w:rsid w:val="00B10DF6"/>
    <w:rsid w:val="00B11266"/>
    <w:rsid w:val="00B11F85"/>
    <w:rsid w:val="00B12D0E"/>
    <w:rsid w:val="00B137CD"/>
    <w:rsid w:val="00B13D61"/>
    <w:rsid w:val="00B1430B"/>
    <w:rsid w:val="00B1622B"/>
    <w:rsid w:val="00B2064D"/>
    <w:rsid w:val="00B20F68"/>
    <w:rsid w:val="00B222DC"/>
    <w:rsid w:val="00B224E2"/>
    <w:rsid w:val="00B22746"/>
    <w:rsid w:val="00B22B2A"/>
    <w:rsid w:val="00B23831"/>
    <w:rsid w:val="00B23F06"/>
    <w:rsid w:val="00B2436E"/>
    <w:rsid w:val="00B246EC"/>
    <w:rsid w:val="00B24EB2"/>
    <w:rsid w:val="00B25038"/>
    <w:rsid w:val="00B250C7"/>
    <w:rsid w:val="00B25F11"/>
    <w:rsid w:val="00B27C94"/>
    <w:rsid w:val="00B27E36"/>
    <w:rsid w:val="00B31EDF"/>
    <w:rsid w:val="00B32832"/>
    <w:rsid w:val="00B33CCE"/>
    <w:rsid w:val="00B36548"/>
    <w:rsid w:val="00B369B0"/>
    <w:rsid w:val="00B36C09"/>
    <w:rsid w:val="00B371ED"/>
    <w:rsid w:val="00B37BC1"/>
    <w:rsid w:val="00B40794"/>
    <w:rsid w:val="00B4120C"/>
    <w:rsid w:val="00B41509"/>
    <w:rsid w:val="00B41918"/>
    <w:rsid w:val="00B422B8"/>
    <w:rsid w:val="00B428C2"/>
    <w:rsid w:val="00B43489"/>
    <w:rsid w:val="00B43666"/>
    <w:rsid w:val="00B44A66"/>
    <w:rsid w:val="00B45C9B"/>
    <w:rsid w:val="00B45EB2"/>
    <w:rsid w:val="00B46142"/>
    <w:rsid w:val="00B47121"/>
    <w:rsid w:val="00B5007E"/>
    <w:rsid w:val="00B511A6"/>
    <w:rsid w:val="00B51989"/>
    <w:rsid w:val="00B51AE6"/>
    <w:rsid w:val="00B52599"/>
    <w:rsid w:val="00B52FB8"/>
    <w:rsid w:val="00B532D7"/>
    <w:rsid w:val="00B54EFA"/>
    <w:rsid w:val="00B551B5"/>
    <w:rsid w:val="00B55E99"/>
    <w:rsid w:val="00B56206"/>
    <w:rsid w:val="00B56B68"/>
    <w:rsid w:val="00B56D6A"/>
    <w:rsid w:val="00B56DD9"/>
    <w:rsid w:val="00B576C4"/>
    <w:rsid w:val="00B6075F"/>
    <w:rsid w:val="00B63FF6"/>
    <w:rsid w:val="00B64FB8"/>
    <w:rsid w:val="00B66163"/>
    <w:rsid w:val="00B665AF"/>
    <w:rsid w:val="00B66A51"/>
    <w:rsid w:val="00B66D3D"/>
    <w:rsid w:val="00B67A19"/>
    <w:rsid w:val="00B70002"/>
    <w:rsid w:val="00B70734"/>
    <w:rsid w:val="00B70A7A"/>
    <w:rsid w:val="00B72A71"/>
    <w:rsid w:val="00B72F39"/>
    <w:rsid w:val="00B73CA4"/>
    <w:rsid w:val="00B73DD8"/>
    <w:rsid w:val="00B7465A"/>
    <w:rsid w:val="00B74B6B"/>
    <w:rsid w:val="00B76F03"/>
    <w:rsid w:val="00B779A2"/>
    <w:rsid w:val="00B815DA"/>
    <w:rsid w:val="00B818AE"/>
    <w:rsid w:val="00B81DD3"/>
    <w:rsid w:val="00B81FC8"/>
    <w:rsid w:val="00B841C7"/>
    <w:rsid w:val="00B84C92"/>
    <w:rsid w:val="00B86C29"/>
    <w:rsid w:val="00B876C4"/>
    <w:rsid w:val="00B90602"/>
    <w:rsid w:val="00B91D17"/>
    <w:rsid w:val="00B91D29"/>
    <w:rsid w:val="00B91E6F"/>
    <w:rsid w:val="00B9236F"/>
    <w:rsid w:val="00B933C3"/>
    <w:rsid w:val="00B9349E"/>
    <w:rsid w:val="00B93639"/>
    <w:rsid w:val="00B937EB"/>
    <w:rsid w:val="00B938D4"/>
    <w:rsid w:val="00B95078"/>
    <w:rsid w:val="00B951E9"/>
    <w:rsid w:val="00B96558"/>
    <w:rsid w:val="00BA0556"/>
    <w:rsid w:val="00BA1144"/>
    <w:rsid w:val="00BA13EC"/>
    <w:rsid w:val="00BA27CE"/>
    <w:rsid w:val="00BA5902"/>
    <w:rsid w:val="00BB0F6B"/>
    <w:rsid w:val="00BB115C"/>
    <w:rsid w:val="00BB366D"/>
    <w:rsid w:val="00BB3DC8"/>
    <w:rsid w:val="00BB461B"/>
    <w:rsid w:val="00BB53EB"/>
    <w:rsid w:val="00BB6847"/>
    <w:rsid w:val="00BB7170"/>
    <w:rsid w:val="00BB71E4"/>
    <w:rsid w:val="00BB7E3C"/>
    <w:rsid w:val="00BC045D"/>
    <w:rsid w:val="00BC15BC"/>
    <w:rsid w:val="00BC19F9"/>
    <w:rsid w:val="00BC32F8"/>
    <w:rsid w:val="00BC3A91"/>
    <w:rsid w:val="00BC3EEB"/>
    <w:rsid w:val="00BC52B6"/>
    <w:rsid w:val="00BC58C5"/>
    <w:rsid w:val="00BC5914"/>
    <w:rsid w:val="00BC5C48"/>
    <w:rsid w:val="00BC6620"/>
    <w:rsid w:val="00BC677E"/>
    <w:rsid w:val="00BD056C"/>
    <w:rsid w:val="00BD229D"/>
    <w:rsid w:val="00BD3C68"/>
    <w:rsid w:val="00BD3CB5"/>
    <w:rsid w:val="00BD4710"/>
    <w:rsid w:val="00BD5F76"/>
    <w:rsid w:val="00BD6B0F"/>
    <w:rsid w:val="00BD7301"/>
    <w:rsid w:val="00BD7338"/>
    <w:rsid w:val="00BD77AD"/>
    <w:rsid w:val="00BD7E56"/>
    <w:rsid w:val="00BE50A8"/>
    <w:rsid w:val="00BE59A1"/>
    <w:rsid w:val="00BE5A1C"/>
    <w:rsid w:val="00BE7960"/>
    <w:rsid w:val="00BE7B1C"/>
    <w:rsid w:val="00BE7CF5"/>
    <w:rsid w:val="00BF0D4E"/>
    <w:rsid w:val="00BF0E25"/>
    <w:rsid w:val="00BF242B"/>
    <w:rsid w:val="00BF2FAC"/>
    <w:rsid w:val="00BF396A"/>
    <w:rsid w:val="00BF69F7"/>
    <w:rsid w:val="00C00711"/>
    <w:rsid w:val="00C0099E"/>
    <w:rsid w:val="00C01840"/>
    <w:rsid w:val="00C027D7"/>
    <w:rsid w:val="00C033FC"/>
    <w:rsid w:val="00C0401A"/>
    <w:rsid w:val="00C046D4"/>
    <w:rsid w:val="00C06322"/>
    <w:rsid w:val="00C06FAE"/>
    <w:rsid w:val="00C101DF"/>
    <w:rsid w:val="00C106CC"/>
    <w:rsid w:val="00C10823"/>
    <w:rsid w:val="00C11C24"/>
    <w:rsid w:val="00C126EC"/>
    <w:rsid w:val="00C133DA"/>
    <w:rsid w:val="00C13972"/>
    <w:rsid w:val="00C139E8"/>
    <w:rsid w:val="00C14082"/>
    <w:rsid w:val="00C148D5"/>
    <w:rsid w:val="00C1587D"/>
    <w:rsid w:val="00C159CF"/>
    <w:rsid w:val="00C22F81"/>
    <w:rsid w:val="00C230CE"/>
    <w:rsid w:val="00C242F2"/>
    <w:rsid w:val="00C245B8"/>
    <w:rsid w:val="00C258EC"/>
    <w:rsid w:val="00C26D03"/>
    <w:rsid w:val="00C30A57"/>
    <w:rsid w:val="00C30AF5"/>
    <w:rsid w:val="00C31DA0"/>
    <w:rsid w:val="00C3228B"/>
    <w:rsid w:val="00C32CCB"/>
    <w:rsid w:val="00C32DE7"/>
    <w:rsid w:val="00C3615F"/>
    <w:rsid w:val="00C37E1A"/>
    <w:rsid w:val="00C40C33"/>
    <w:rsid w:val="00C431F8"/>
    <w:rsid w:val="00C4408A"/>
    <w:rsid w:val="00C44346"/>
    <w:rsid w:val="00C46212"/>
    <w:rsid w:val="00C4710A"/>
    <w:rsid w:val="00C476FB"/>
    <w:rsid w:val="00C51C5B"/>
    <w:rsid w:val="00C5203E"/>
    <w:rsid w:val="00C52AFD"/>
    <w:rsid w:val="00C53DA4"/>
    <w:rsid w:val="00C54D60"/>
    <w:rsid w:val="00C55BB9"/>
    <w:rsid w:val="00C55C49"/>
    <w:rsid w:val="00C5760A"/>
    <w:rsid w:val="00C579BA"/>
    <w:rsid w:val="00C601C3"/>
    <w:rsid w:val="00C6089A"/>
    <w:rsid w:val="00C628BB"/>
    <w:rsid w:val="00C62E8B"/>
    <w:rsid w:val="00C63055"/>
    <w:rsid w:val="00C636E3"/>
    <w:rsid w:val="00C63CC9"/>
    <w:rsid w:val="00C651D4"/>
    <w:rsid w:val="00C659EA"/>
    <w:rsid w:val="00C6610F"/>
    <w:rsid w:val="00C667A7"/>
    <w:rsid w:val="00C66C51"/>
    <w:rsid w:val="00C67684"/>
    <w:rsid w:val="00C708B6"/>
    <w:rsid w:val="00C70F6A"/>
    <w:rsid w:val="00C710F7"/>
    <w:rsid w:val="00C71A92"/>
    <w:rsid w:val="00C73281"/>
    <w:rsid w:val="00C738F7"/>
    <w:rsid w:val="00C741C3"/>
    <w:rsid w:val="00C747E9"/>
    <w:rsid w:val="00C753F6"/>
    <w:rsid w:val="00C7602B"/>
    <w:rsid w:val="00C7706E"/>
    <w:rsid w:val="00C82DCF"/>
    <w:rsid w:val="00C837DF"/>
    <w:rsid w:val="00C83A1B"/>
    <w:rsid w:val="00C83BAC"/>
    <w:rsid w:val="00C83D8B"/>
    <w:rsid w:val="00C84111"/>
    <w:rsid w:val="00C90F45"/>
    <w:rsid w:val="00C91A2F"/>
    <w:rsid w:val="00C9208B"/>
    <w:rsid w:val="00C92542"/>
    <w:rsid w:val="00C92D4B"/>
    <w:rsid w:val="00C93A04"/>
    <w:rsid w:val="00C93B78"/>
    <w:rsid w:val="00C943FA"/>
    <w:rsid w:val="00C94EBC"/>
    <w:rsid w:val="00CA0FC8"/>
    <w:rsid w:val="00CA1C56"/>
    <w:rsid w:val="00CA204D"/>
    <w:rsid w:val="00CA2051"/>
    <w:rsid w:val="00CA2AE3"/>
    <w:rsid w:val="00CA3720"/>
    <w:rsid w:val="00CA4B69"/>
    <w:rsid w:val="00CA4BA8"/>
    <w:rsid w:val="00CA4DA6"/>
    <w:rsid w:val="00CA5383"/>
    <w:rsid w:val="00CA5545"/>
    <w:rsid w:val="00CA7A9F"/>
    <w:rsid w:val="00CB01BA"/>
    <w:rsid w:val="00CB0C5E"/>
    <w:rsid w:val="00CB3589"/>
    <w:rsid w:val="00CB3865"/>
    <w:rsid w:val="00CB5E91"/>
    <w:rsid w:val="00CB61CD"/>
    <w:rsid w:val="00CB64BE"/>
    <w:rsid w:val="00CB6757"/>
    <w:rsid w:val="00CB7075"/>
    <w:rsid w:val="00CB73D3"/>
    <w:rsid w:val="00CB761D"/>
    <w:rsid w:val="00CC0A6F"/>
    <w:rsid w:val="00CC10DB"/>
    <w:rsid w:val="00CC1247"/>
    <w:rsid w:val="00CC2323"/>
    <w:rsid w:val="00CC24A2"/>
    <w:rsid w:val="00CC2786"/>
    <w:rsid w:val="00CC27CA"/>
    <w:rsid w:val="00CC29C6"/>
    <w:rsid w:val="00CC4BCD"/>
    <w:rsid w:val="00CC5435"/>
    <w:rsid w:val="00CD18DD"/>
    <w:rsid w:val="00CD2B13"/>
    <w:rsid w:val="00CD4BAD"/>
    <w:rsid w:val="00CD623F"/>
    <w:rsid w:val="00CD6679"/>
    <w:rsid w:val="00CD6AC0"/>
    <w:rsid w:val="00CD6F8C"/>
    <w:rsid w:val="00CD74EB"/>
    <w:rsid w:val="00CD78B5"/>
    <w:rsid w:val="00CE0C94"/>
    <w:rsid w:val="00CE47F0"/>
    <w:rsid w:val="00CE4A54"/>
    <w:rsid w:val="00CE51A7"/>
    <w:rsid w:val="00CE5638"/>
    <w:rsid w:val="00CE5B29"/>
    <w:rsid w:val="00CE63D1"/>
    <w:rsid w:val="00CE7086"/>
    <w:rsid w:val="00CF0E23"/>
    <w:rsid w:val="00CF168A"/>
    <w:rsid w:val="00CF19EB"/>
    <w:rsid w:val="00CF24C8"/>
    <w:rsid w:val="00CF34B4"/>
    <w:rsid w:val="00CF3571"/>
    <w:rsid w:val="00CF3621"/>
    <w:rsid w:val="00CF3DD6"/>
    <w:rsid w:val="00CF6F81"/>
    <w:rsid w:val="00CF7F0B"/>
    <w:rsid w:val="00D00132"/>
    <w:rsid w:val="00D005EB"/>
    <w:rsid w:val="00D01C24"/>
    <w:rsid w:val="00D01E0E"/>
    <w:rsid w:val="00D01FFB"/>
    <w:rsid w:val="00D02765"/>
    <w:rsid w:val="00D04C8C"/>
    <w:rsid w:val="00D0648B"/>
    <w:rsid w:val="00D10F7B"/>
    <w:rsid w:val="00D11766"/>
    <w:rsid w:val="00D1259A"/>
    <w:rsid w:val="00D129BB"/>
    <w:rsid w:val="00D12B34"/>
    <w:rsid w:val="00D13440"/>
    <w:rsid w:val="00D13D8A"/>
    <w:rsid w:val="00D176D8"/>
    <w:rsid w:val="00D203AA"/>
    <w:rsid w:val="00D20CEA"/>
    <w:rsid w:val="00D222F1"/>
    <w:rsid w:val="00D25AF5"/>
    <w:rsid w:val="00D25B38"/>
    <w:rsid w:val="00D25D74"/>
    <w:rsid w:val="00D26997"/>
    <w:rsid w:val="00D26CDC"/>
    <w:rsid w:val="00D2711A"/>
    <w:rsid w:val="00D27952"/>
    <w:rsid w:val="00D27C1F"/>
    <w:rsid w:val="00D30D87"/>
    <w:rsid w:val="00D3139C"/>
    <w:rsid w:val="00D31ADA"/>
    <w:rsid w:val="00D31D35"/>
    <w:rsid w:val="00D322D3"/>
    <w:rsid w:val="00D338F7"/>
    <w:rsid w:val="00D36CB6"/>
    <w:rsid w:val="00D37E7F"/>
    <w:rsid w:val="00D37ED7"/>
    <w:rsid w:val="00D403C7"/>
    <w:rsid w:val="00D410AF"/>
    <w:rsid w:val="00D41542"/>
    <w:rsid w:val="00D4241F"/>
    <w:rsid w:val="00D4300D"/>
    <w:rsid w:val="00D43EAE"/>
    <w:rsid w:val="00D43FAC"/>
    <w:rsid w:val="00D4467F"/>
    <w:rsid w:val="00D447AC"/>
    <w:rsid w:val="00D44BDC"/>
    <w:rsid w:val="00D44F21"/>
    <w:rsid w:val="00D46193"/>
    <w:rsid w:val="00D464F4"/>
    <w:rsid w:val="00D514C3"/>
    <w:rsid w:val="00D532B5"/>
    <w:rsid w:val="00D534D6"/>
    <w:rsid w:val="00D53537"/>
    <w:rsid w:val="00D53B74"/>
    <w:rsid w:val="00D57A06"/>
    <w:rsid w:val="00D57CF2"/>
    <w:rsid w:val="00D57DE2"/>
    <w:rsid w:val="00D601B6"/>
    <w:rsid w:val="00D6137C"/>
    <w:rsid w:val="00D61E68"/>
    <w:rsid w:val="00D63FDA"/>
    <w:rsid w:val="00D64463"/>
    <w:rsid w:val="00D65194"/>
    <w:rsid w:val="00D658D1"/>
    <w:rsid w:val="00D65C6F"/>
    <w:rsid w:val="00D65F4F"/>
    <w:rsid w:val="00D67F75"/>
    <w:rsid w:val="00D70116"/>
    <w:rsid w:val="00D701CD"/>
    <w:rsid w:val="00D701F9"/>
    <w:rsid w:val="00D70435"/>
    <w:rsid w:val="00D7116B"/>
    <w:rsid w:val="00D729F3"/>
    <w:rsid w:val="00D7363F"/>
    <w:rsid w:val="00D74F4F"/>
    <w:rsid w:val="00D74FAB"/>
    <w:rsid w:val="00D75907"/>
    <w:rsid w:val="00D76734"/>
    <w:rsid w:val="00D77251"/>
    <w:rsid w:val="00D80BA3"/>
    <w:rsid w:val="00D81D56"/>
    <w:rsid w:val="00D81D6E"/>
    <w:rsid w:val="00D8251D"/>
    <w:rsid w:val="00D8326A"/>
    <w:rsid w:val="00D83400"/>
    <w:rsid w:val="00D84173"/>
    <w:rsid w:val="00D842B8"/>
    <w:rsid w:val="00D85C84"/>
    <w:rsid w:val="00D85E42"/>
    <w:rsid w:val="00D869C5"/>
    <w:rsid w:val="00D872C2"/>
    <w:rsid w:val="00D87BE4"/>
    <w:rsid w:val="00D9045F"/>
    <w:rsid w:val="00D92109"/>
    <w:rsid w:val="00D93C17"/>
    <w:rsid w:val="00D94AA2"/>
    <w:rsid w:val="00D95577"/>
    <w:rsid w:val="00D955F0"/>
    <w:rsid w:val="00DA0CF6"/>
    <w:rsid w:val="00DA2809"/>
    <w:rsid w:val="00DA28EE"/>
    <w:rsid w:val="00DA4038"/>
    <w:rsid w:val="00DA4F03"/>
    <w:rsid w:val="00DA5896"/>
    <w:rsid w:val="00DA5DD8"/>
    <w:rsid w:val="00DA6AEC"/>
    <w:rsid w:val="00DB08D8"/>
    <w:rsid w:val="00DB138A"/>
    <w:rsid w:val="00DB13CB"/>
    <w:rsid w:val="00DB1587"/>
    <w:rsid w:val="00DB19D3"/>
    <w:rsid w:val="00DB367C"/>
    <w:rsid w:val="00DB45F1"/>
    <w:rsid w:val="00DB5176"/>
    <w:rsid w:val="00DB6068"/>
    <w:rsid w:val="00DB7247"/>
    <w:rsid w:val="00DB7877"/>
    <w:rsid w:val="00DB7D5B"/>
    <w:rsid w:val="00DC365E"/>
    <w:rsid w:val="00DC48FE"/>
    <w:rsid w:val="00DC726F"/>
    <w:rsid w:val="00DD0989"/>
    <w:rsid w:val="00DD158A"/>
    <w:rsid w:val="00DD169F"/>
    <w:rsid w:val="00DD3DEF"/>
    <w:rsid w:val="00DD45A9"/>
    <w:rsid w:val="00DD621E"/>
    <w:rsid w:val="00DD6CB6"/>
    <w:rsid w:val="00DD7D36"/>
    <w:rsid w:val="00DE0D20"/>
    <w:rsid w:val="00DE154D"/>
    <w:rsid w:val="00DE1BDF"/>
    <w:rsid w:val="00DE21A6"/>
    <w:rsid w:val="00DE3121"/>
    <w:rsid w:val="00DE3B6D"/>
    <w:rsid w:val="00DE440C"/>
    <w:rsid w:val="00DE5142"/>
    <w:rsid w:val="00DE578E"/>
    <w:rsid w:val="00DE6AC6"/>
    <w:rsid w:val="00DE73EB"/>
    <w:rsid w:val="00DE7B17"/>
    <w:rsid w:val="00DF05AE"/>
    <w:rsid w:val="00DF09CE"/>
    <w:rsid w:val="00DF0C6B"/>
    <w:rsid w:val="00DF1AEB"/>
    <w:rsid w:val="00DF400E"/>
    <w:rsid w:val="00DF4F7C"/>
    <w:rsid w:val="00DF5089"/>
    <w:rsid w:val="00DF5933"/>
    <w:rsid w:val="00DF669A"/>
    <w:rsid w:val="00DF6BE7"/>
    <w:rsid w:val="00DF6C73"/>
    <w:rsid w:val="00DF6F88"/>
    <w:rsid w:val="00DF7030"/>
    <w:rsid w:val="00E00816"/>
    <w:rsid w:val="00E015E0"/>
    <w:rsid w:val="00E02536"/>
    <w:rsid w:val="00E05A42"/>
    <w:rsid w:val="00E05B8E"/>
    <w:rsid w:val="00E05BA8"/>
    <w:rsid w:val="00E060DD"/>
    <w:rsid w:val="00E069DD"/>
    <w:rsid w:val="00E06A68"/>
    <w:rsid w:val="00E06B37"/>
    <w:rsid w:val="00E104E3"/>
    <w:rsid w:val="00E11C9F"/>
    <w:rsid w:val="00E11E0A"/>
    <w:rsid w:val="00E12679"/>
    <w:rsid w:val="00E1271A"/>
    <w:rsid w:val="00E1392A"/>
    <w:rsid w:val="00E16D36"/>
    <w:rsid w:val="00E16DB9"/>
    <w:rsid w:val="00E16FCD"/>
    <w:rsid w:val="00E170F0"/>
    <w:rsid w:val="00E1721F"/>
    <w:rsid w:val="00E17F66"/>
    <w:rsid w:val="00E206D1"/>
    <w:rsid w:val="00E20773"/>
    <w:rsid w:val="00E20F69"/>
    <w:rsid w:val="00E216E9"/>
    <w:rsid w:val="00E22C85"/>
    <w:rsid w:val="00E233BA"/>
    <w:rsid w:val="00E23811"/>
    <w:rsid w:val="00E24053"/>
    <w:rsid w:val="00E256E8"/>
    <w:rsid w:val="00E25A28"/>
    <w:rsid w:val="00E26D19"/>
    <w:rsid w:val="00E26F9A"/>
    <w:rsid w:val="00E27175"/>
    <w:rsid w:val="00E27C10"/>
    <w:rsid w:val="00E30877"/>
    <w:rsid w:val="00E32636"/>
    <w:rsid w:val="00E33B9B"/>
    <w:rsid w:val="00E3482C"/>
    <w:rsid w:val="00E361E9"/>
    <w:rsid w:val="00E366F3"/>
    <w:rsid w:val="00E368B9"/>
    <w:rsid w:val="00E36923"/>
    <w:rsid w:val="00E37DD0"/>
    <w:rsid w:val="00E4077F"/>
    <w:rsid w:val="00E41587"/>
    <w:rsid w:val="00E418BB"/>
    <w:rsid w:val="00E42F5A"/>
    <w:rsid w:val="00E4389C"/>
    <w:rsid w:val="00E46041"/>
    <w:rsid w:val="00E5038E"/>
    <w:rsid w:val="00E52613"/>
    <w:rsid w:val="00E52BCA"/>
    <w:rsid w:val="00E52F02"/>
    <w:rsid w:val="00E537F6"/>
    <w:rsid w:val="00E55A04"/>
    <w:rsid w:val="00E610DE"/>
    <w:rsid w:val="00E6119F"/>
    <w:rsid w:val="00E6128F"/>
    <w:rsid w:val="00E61B43"/>
    <w:rsid w:val="00E63281"/>
    <w:rsid w:val="00E6358D"/>
    <w:rsid w:val="00E64275"/>
    <w:rsid w:val="00E64C1C"/>
    <w:rsid w:val="00E655D6"/>
    <w:rsid w:val="00E67F7C"/>
    <w:rsid w:val="00E71034"/>
    <w:rsid w:val="00E728B7"/>
    <w:rsid w:val="00E73435"/>
    <w:rsid w:val="00E734E2"/>
    <w:rsid w:val="00E7353A"/>
    <w:rsid w:val="00E7368D"/>
    <w:rsid w:val="00E74973"/>
    <w:rsid w:val="00E74C59"/>
    <w:rsid w:val="00E76304"/>
    <w:rsid w:val="00E82048"/>
    <w:rsid w:val="00E829B1"/>
    <w:rsid w:val="00E82F91"/>
    <w:rsid w:val="00E8442A"/>
    <w:rsid w:val="00E84748"/>
    <w:rsid w:val="00E84821"/>
    <w:rsid w:val="00E849F3"/>
    <w:rsid w:val="00E91844"/>
    <w:rsid w:val="00E9186B"/>
    <w:rsid w:val="00E92AA1"/>
    <w:rsid w:val="00E93779"/>
    <w:rsid w:val="00E9389C"/>
    <w:rsid w:val="00E9463F"/>
    <w:rsid w:val="00E9495A"/>
    <w:rsid w:val="00E94B61"/>
    <w:rsid w:val="00E95207"/>
    <w:rsid w:val="00E97083"/>
    <w:rsid w:val="00EA046F"/>
    <w:rsid w:val="00EA3C9E"/>
    <w:rsid w:val="00EA400C"/>
    <w:rsid w:val="00EA4679"/>
    <w:rsid w:val="00EA468F"/>
    <w:rsid w:val="00EA4BD9"/>
    <w:rsid w:val="00EA5D07"/>
    <w:rsid w:val="00EA692A"/>
    <w:rsid w:val="00EA6B37"/>
    <w:rsid w:val="00EA6C6F"/>
    <w:rsid w:val="00EA7273"/>
    <w:rsid w:val="00EA7E8B"/>
    <w:rsid w:val="00EB0CCB"/>
    <w:rsid w:val="00EB1778"/>
    <w:rsid w:val="00EB18B6"/>
    <w:rsid w:val="00EB356E"/>
    <w:rsid w:val="00EB41B5"/>
    <w:rsid w:val="00EB5CE2"/>
    <w:rsid w:val="00EB6BE2"/>
    <w:rsid w:val="00EB6CFE"/>
    <w:rsid w:val="00EB718F"/>
    <w:rsid w:val="00EB7AA8"/>
    <w:rsid w:val="00EC007E"/>
    <w:rsid w:val="00EC113F"/>
    <w:rsid w:val="00EC21C4"/>
    <w:rsid w:val="00EC2EB8"/>
    <w:rsid w:val="00EC3A15"/>
    <w:rsid w:val="00EC3ABF"/>
    <w:rsid w:val="00EC3F00"/>
    <w:rsid w:val="00EC4D10"/>
    <w:rsid w:val="00EC6A74"/>
    <w:rsid w:val="00EC7254"/>
    <w:rsid w:val="00EC7BA9"/>
    <w:rsid w:val="00ED0494"/>
    <w:rsid w:val="00ED04D0"/>
    <w:rsid w:val="00ED0842"/>
    <w:rsid w:val="00ED16FD"/>
    <w:rsid w:val="00ED21F3"/>
    <w:rsid w:val="00ED321F"/>
    <w:rsid w:val="00ED4F70"/>
    <w:rsid w:val="00ED5AF8"/>
    <w:rsid w:val="00ED625C"/>
    <w:rsid w:val="00EE003E"/>
    <w:rsid w:val="00EE081B"/>
    <w:rsid w:val="00EE2D57"/>
    <w:rsid w:val="00EE3640"/>
    <w:rsid w:val="00EE3846"/>
    <w:rsid w:val="00EE420B"/>
    <w:rsid w:val="00EE49EA"/>
    <w:rsid w:val="00EE4E06"/>
    <w:rsid w:val="00EE55E1"/>
    <w:rsid w:val="00EE5E8D"/>
    <w:rsid w:val="00EE62AE"/>
    <w:rsid w:val="00EF1768"/>
    <w:rsid w:val="00EF1EDC"/>
    <w:rsid w:val="00EF38BE"/>
    <w:rsid w:val="00EF52D7"/>
    <w:rsid w:val="00EF52FB"/>
    <w:rsid w:val="00EF5AD9"/>
    <w:rsid w:val="00EF5E36"/>
    <w:rsid w:val="00F00597"/>
    <w:rsid w:val="00F00B8B"/>
    <w:rsid w:val="00F01878"/>
    <w:rsid w:val="00F01C87"/>
    <w:rsid w:val="00F01C9D"/>
    <w:rsid w:val="00F01F93"/>
    <w:rsid w:val="00F0298A"/>
    <w:rsid w:val="00F03A36"/>
    <w:rsid w:val="00F040EA"/>
    <w:rsid w:val="00F04626"/>
    <w:rsid w:val="00F04653"/>
    <w:rsid w:val="00F0581C"/>
    <w:rsid w:val="00F05F18"/>
    <w:rsid w:val="00F05F26"/>
    <w:rsid w:val="00F060D9"/>
    <w:rsid w:val="00F06C11"/>
    <w:rsid w:val="00F07B37"/>
    <w:rsid w:val="00F101B7"/>
    <w:rsid w:val="00F108CA"/>
    <w:rsid w:val="00F11B82"/>
    <w:rsid w:val="00F1215A"/>
    <w:rsid w:val="00F12401"/>
    <w:rsid w:val="00F124C9"/>
    <w:rsid w:val="00F1298D"/>
    <w:rsid w:val="00F13A33"/>
    <w:rsid w:val="00F13AA5"/>
    <w:rsid w:val="00F14E52"/>
    <w:rsid w:val="00F15876"/>
    <w:rsid w:val="00F169CC"/>
    <w:rsid w:val="00F21D45"/>
    <w:rsid w:val="00F22468"/>
    <w:rsid w:val="00F22C1F"/>
    <w:rsid w:val="00F24C60"/>
    <w:rsid w:val="00F25098"/>
    <w:rsid w:val="00F25B2C"/>
    <w:rsid w:val="00F25C69"/>
    <w:rsid w:val="00F26FE2"/>
    <w:rsid w:val="00F27D1A"/>
    <w:rsid w:val="00F30633"/>
    <w:rsid w:val="00F30F64"/>
    <w:rsid w:val="00F31A84"/>
    <w:rsid w:val="00F34749"/>
    <w:rsid w:val="00F35516"/>
    <w:rsid w:val="00F36672"/>
    <w:rsid w:val="00F36EE1"/>
    <w:rsid w:val="00F37164"/>
    <w:rsid w:val="00F37B52"/>
    <w:rsid w:val="00F37CBD"/>
    <w:rsid w:val="00F37EDB"/>
    <w:rsid w:val="00F4123E"/>
    <w:rsid w:val="00F41B89"/>
    <w:rsid w:val="00F45156"/>
    <w:rsid w:val="00F45F28"/>
    <w:rsid w:val="00F46ED8"/>
    <w:rsid w:val="00F4729F"/>
    <w:rsid w:val="00F5025D"/>
    <w:rsid w:val="00F511C2"/>
    <w:rsid w:val="00F51D0A"/>
    <w:rsid w:val="00F52BD0"/>
    <w:rsid w:val="00F538C7"/>
    <w:rsid w:val="00F53B36"/>
    <w:rsid w:val="00F53D74"/>
    <w:rsid w:val="00F53DAC"/>
    <w:rsid w:val="00F551F1"/>
    <w:rsid w:val="00F5525F"/>
    <w:rsid w:val="00F55C88"/>
    <w:rsid w:val="00F56053"/>
    <w:rsid w:val="00F56421"/>
    <w:rsid w:val="00F56DE1"/>
    <w:rsid w:val="00F576B7"/>
    <w:rsid w:val="00F57CEA"/>
    <w:rsid w:val="00F60313"/>
    <w:rsid w:val="00F604DD"/>
    <w:rsid w:val="00F60CCE"/>
    <w:rsid w:val="00F61426"/>
    <w:rsid w:val="00F6321F"/>
    <w:rsid w:val="00F65139"/>
    <w:rsid w:val="00F676A3"/>
    <w:rsid w:val="00F67BD2"/>
    <w:rsid w:val="00F70C2A"/>
    <w:rsid w:val="00F718CA"/>
    <w:rsid w:val="00F72DFD"/>
    <w:rsid w:val="00F75D6B"/>
    <w:rsid w:val="00F76109"/>
    <w:rsid w:val="00F76C9C"/>
    <w:rsid w:val="00F771AC"/>
    <w:rsid w:val="00F771E2"/>
    <w:rsid w:val="00F772C5"/>
    <w:rsid w:val="00F776EE"/>
    <w:rsid w:val="00F800E5"/>
    <w:rsid w:val="00F80F95"/>
    <w:rsid w:val="00F8333E"/>
    <w:rsid w:val="00F83A36"/>
    <w:rsid w:val="00F84CF7"/>
    <w:rsid w:val="00F84DE4"/>
    <w:rsid w:val="00F861A2"/>
    <w:rsid w:val="00F87F50"/>
    <w:rsid w:val="00F93222"/>
    <w:rsid w:val="00F9365C"/>
    <w:rsid w:val="00F9407D"/>
    <w:rsid w:val="00F9501E"/>
    <w:rsid w:val="00F953E4"/>
    <w:rsid w:val="00F95DFD"/>
    <w:rsid w:val="00F970FD"/>
    <w:rsid w:val="00F97D3A"/>
    <w:rsid w:val="00FA1483"/>
    <w:rsid w:val="00FA154A"/>
    <w:rsid w:val="00FA1BEE"/>
    <w:rsid w:val="00FA3016"/>
    <w:rsid w:val="00FA3915"/>
    <w:rsid w:val="00FA4748"/>
    <w:rsid w:val="00FA5B9D"/>
    <w:rsid w:val="00FA6053"/>
    <w:rsid w:val="00FA6B00"/>
    <w:rsid w:val="00FB0033"/>
    <w:rsid w:val="00FB0035"/>
    <w:rsid w:val="00FB06FE"/>
    <w:rsid w:val="00FB10AC"/>
    <w:rsid w:val="00FB2BAC"/>
    <w:rsid w:val="00FB32AF"/>
    <w:rsid w:val="00FB32D3"/>
    <w:rsid w:val="00FB3507"/>
    <w:rsid w:val="00FB3B20"/>
    <w:rsid w:val="00FB5218"/>
    <w:rsid w:val="00FB546D"/>
    <w:rsid w:val="00FB5A0A"/>
    <w:rsid w:val="00FB6424"/>
    <w:rsid w:val="00FB6779"/>
    <w:rsid w:val="00FB6D37"/>
    <w:rsid w:val="00FB7418"/>
    <w:rsid w:val="00FC01F2"/>
    <w:rsid w:val="00FC21E3"/>
    <w:rsid w:val="00FC2A56"/>
    <w:rsid w:val="00FC3143"/>
    <w:rsid w:val="00FC3C9C"/>
    <w:rsid w:val="00FC586B"/>
    <w:rsid w:val="00FC6E51"/>
    <w:rsid w:val="00FC6F9A"/>
    <w:rsid w:val="00FD07DD"/>
    <w:rsid w:val="00FD13F0"/>
    <w:rsid w:val="00FD1EAA"/>
    <w:rsid w:val="00FD2079"/>
    <w:rsid w:val="00FD2649"/>
    <w:rsid w:val="00FD468B"/>
    <w:rsid w:val="00FD49FA"/>
    <w:rsid w:val="00FD5049"/>
    <w:rsid w:val="00FD52CA"/>
    <w:rsid w:val="00FD62E2"/>
    <w:rsid w:val="00FD700F"/>
    <w:rsid w:val="00FD72B5"/>
    <w:rsid w:val="00FE0822"/>
    <w:rsid w:val="00FE2118"/>
    <w:rsid w:val="00FE21F0"/>
    <w:rsid w:val="00FE2E7F"/>
    <w:rsid w:val="00FE413E"/>
    <w:rsid w:val="00FE4498"/>
    <w:rsid w:val="00FE58FA"/>
    <w:rsid w:val="00FE7219"/>
    <w:rsid w:val="00FE79F1"/>
    <w:rsid w:val="00FE7DEC"/>
    <w:rsid w:val="00FF0952"/>
    <w:rsid w:val="00FF1D41"/>
    <w:rsid w:val="00FF2696"/>
    <w:rsid w:val="00FF2969"/>
    <w:rsid w:val="00FF2F19"/>
    <w:rsid w:val="00FF3867"/>
    <w:rsid w:val="00FF6F5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C196CD"/>
  <w15:docId w15:val="{D890A7A2-C792-4738-812B-DC0D796E0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5433"/>
    <w:pPr>
      <w:widowControl w:val="0"/>
      <w:autoSpaceDE w:val="0"/>
      <w:autoSpaceDN w:val="0"/>
      <w:spacing w:after="0" w:line="240" w:lineRule="auto"/>
    </w:pPr>
    <w:rPr>
      <w:rFonts w:ascii="Arial" w:eastAsia="Arial" w:hAnsi="Arial" w:cs="Arial"/>
      <w:lang w:val="en-GB" w:eastAsia="en-GB" w:bidi="en-GB"/>
    </w:rPr>
  </w:style>
  <w:style w:type="paragraph" w:styleId="Heading1">
    <w:name w:val="heading 1"/>
    <w:basedOn w:val="Normal"/>
    <w:next w:val="Normal"/>
    <w:link w:val="Heading1Char"/>
    <w:uiPriority w:val="9"/>
    <w:qFormat/>
    <w:rsid w:val="0023506D"/>
    <w:pPr>
      <w:keepNext/>
      <w:keepLines/>
      <w:spacing w:before="240"/>
      <w:outlineLvl w:val="0"/>
    </w:pPr>
    <w:rPr>
      <w:rFonts w:asciiTheme="majorHAnsi" w:eastAsiaTheme="majorEastAsia" w:hAnsiTheme="majorHAnsi" w:cstheme="majorBidi"/>
      <w:color w:val="B76E0B" w:themeColor="accent1" w:themeShade="BF"/>
      <w:sz w:val="32"/>
      <w:szCs w:val="32"/>
    </w:rPr>
  </w:style>
  <w:style w:type="paragraph" w:styleId="Heading2">
    <w:name w:val="heading 2"/>
    <w:basedOn w:val="Normal"/>
    <w:link w:val="Heading2Char"/>
    <w:uiPriority w:val="9"/>
    <w:unhideWhenUsed/>
    <w:qFormat/>
    <w:rsid w:val="00462FC6"/>
    <w:pPr>
      <w:spacing w:before="93"/>
      <w:ind w:left="1829" w:hanging="648"/>
      <w:outlineLvl w:val="1"/>
    </w:pPr>
    <w:rPr>
      <w:b/>
      <w:bCs/>
    </w:rPr>
  </w:style>
  <w:style w:type="paragraph" w:styleId="Heading3">
    <w:name w:val="heading 3"/>
    <w:basedOn w:val="Normal"/>
    <w:next w:val="Normal"/>
    <w:link w:val="Heading3Char"/>
    <w:uiPriority w:val="9"/>
    <w:unhideWhenUsed/>
    <w:qFormat/>
    <w:rsid w:val="003C5A90"/>
    <w:pPr>
      <w:keepNext/>
      <w:keepLines/>
      <w:spacing w:before="40"/>
      <w:outlineLvl w:val="2"/>
    </w:pPr>
    <w:rPr>
      <w:rFonts w:asciiTheme="majorHAnsi" w:eastAsiaTheme="majorEastAsia" w:hAnsiTheme="majorHAnsi" w:cstheme="majorBidi"/>
      <w:color w:val="79490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462FC6"/>
    <w:pPr>
      <w:tabs>
        <w:tab w:val="center" w:pos="4680"/>
        <w:tab w:val="right" w:pos="9360"/>
      </w:tabs>
    </w:pPr>
  </w:style>
  <w:style w:type="character" w:customStyle="1" w:styleId="HeaderChar">
    <w:name w:val="Header Char"/>
    <w:basedOn w:val="DefaultParagraphFont"/>
    <w:link w:val="Header"/>
    <w:rsid w:val="00462FC6"/>
  </w:style>
  <w:style w:type="paragraph" w:styleId="Footer">
    <w:name w:val="footer"/>
    <w:basedOn w:val="Normal"/>
    <w:link w:val="FooterChar"/>
    <w:uiPriority w:val="99"/>
    <w:unhideWhenUsed/>
    <w:rsid w:val="00462FC6"/>
    <w:pPr>
      <w:tabs>
        <w:tab w:val="center" w:pos="4680"/>
        <w:tab w:val="right" w:pos="9360"/>
      </w:tabs>
    </w:pPr>
  </w:style>
  <w:style w:type="character" w:customStyle="1" w:styleId="FooterChar">
    <w:name w:val="Footer Char"/>
    <w:basedOn w:val="DefaultParagraphFont"/>
    <w:link w:val="Footer"/>
    <w:uiPriority w:val="99"/>
    <w:rsid w:val="00462FC6"/>
  </w:style>
  <w:style w:type="character" w:customStyle="1" w:styleId="Heading2Char">
    <w:name w:val="Heading 2 Char"/>
    <w:basedOn w:val="DefaultParagraphFont"/>
    <w:link w:val="Heading2"/>
    <w:uiPriority w:val="9"/>
    <w:rsid w:val="00462FC6"/>
    <w:rPr>
      <w:rFonts w:ascii="Arial" w:eastAsia="Arial" w:hAnsi="Arial" w:cs="Arial"/>
      <w:b/>
      <w:bCs/>
      <w:lang w:val="en-GB" w:eastAsia="en-GB" w:bidi="en-GB"/>
    </w:rPr>
  </w:style>
  <w:style w:type="paragraph" w:styleId="BodyText">
    <w:name w:val="Body Text"/>
    <w:basedOn w:val="Normal"/>
    <w:link w:val="BodyTextChar"/>
    <w:uiPriority w:val="1"/>
    <w:qFormat/>
    <w:rsid w:val="00462FC6"/>
    <w:rPr>
      <w:sz w:val="20"/>
      <w:szCs w:val="20"/>
    </w:rPr>
  </w:style>
  <w:style w:type="character" w:customStyle="1" w:styleId="BodyTextChar">
    <w:name w:val="Body Text Char"/>
    <w:basedOn w:val="DefaultParagraphFont"/>
    <w:link w:val="BodyText"/>
    <w:uiPriority w:val="1"/>
    <w:rsid w:val="00462FC6"/>
    <w:rPr>
      <w:rFonts w:ascii="Arial" w:eastAsia="Arial" w:hAnsi="Arial" w:cs="Arial"/>
      <w:sz w:val="20"/>
      <w:szCs w:val="20"/>
      <w:lang w:val="en-GB" w:eastAsia="en-GB" w:bidi="en-GB"/>
    </w:rPr>
  </w:style>
  <w:style w:type="paragraph" w:styleId="ListParagraph">
    <w:name w:val="List Paragraph"/>
    <w:aliases w:val="Bullets,Paragraphe de liste1,Titulo 4,Titulo 4CxSpLast,• List Paragraph,List Paragraph11,List Paragraph1,Para,ADB paragraph numbering,Numbered List Paragraph,Main numbered paragraph,Colorful List - Accent 11"/>
    <w:basedOn w:val="Normal"/>
    <w:link w:val="ListParagraphChar"/>
    <w:uiPriority w:val="34"/>
    <w:qFormat/>
    <w:rsid w:val="00462FC6"/>
    <w:pPr>
      <w:ind w:left="1829" w:hanging="648"/>
    </w:pPr>
  </w:style>
  <w:style w:type="paragraph" w:styleId="FootnoteText">
    <w:name w:val="footnote text"/>
    <w:aliases w:val="Geneva 9,Font: Geneva 9,Boston 10,f,otnote Text,Footnote,ft,Footnote Text Char2,Footnote Text Char1 Char,Footnote Text Char Char Char1,Footnote Text Char1 Char Char Char1,Footnote Text Char1 Char1 Char,Footnote Text Char Char Char Char,fn"/>
    <w:basedOn w:val="Normal"/>
    <w:link w:val="FootnoteTextChar"/>
    <w:uiPriority w:val="99"/>
    <w:unhideWhenUsed/>
    <w:qFormat/>
    <w:rsid w:val="00462FC6"/>
    <w:rPr>
      <w:sz w:val="20"/>
      <w:szCs w:val="20"/>
    </w:rPr>
  </w:style>
  <w:style w:type="character" w:customStyle="1" w:styleId="FootnoteTextChar">
    <w:name w:val="Footnote Text Char"/>
    <w:aliases w:val="Geneva 9 Char,Font: Geneva 9 Char,Boston 10 Char,f Char,otnote Text Char,Footnote Char,ft Char,Footnote Text Char2 Char,Footnote Text Char1 Char Char,Footnote Text Char Char Char1 Char,Footnote Text Char1 Char Char Char1 Char,fn Char"/>
    <w:basedOn w:val="DefaultParagraphFont"/>
    <w:link w:val="FootnoteText"/>
    <w:uiPriority w:val="99"/>
    <w:rsid w:val="00462FC6"/>
    <w:rPr>
      <w:rFonts w:ascii="Arial" w:eastAsia="Arial" w:hAnsi="Arial" w:cs="Arial"/>
      <w:sz w:val="20"/>
      <w:szCs w:val="20"/>
      <w:lang w:val="en-GB" w:eastAsia="en-GB" w:bidi="en-GB"/>
    </w:rPr>
  </w:style>
  <w:style w:type="character" w:styleId="FootnoteReference">
    <w:name w:val="footnote reference"/>
    <w:basedOn w:val="DefaultParagraphFont"/>
    <w:uiPriority w:val="99"/>
    <w:semiHidden/>
    <w:unhideWhenUsed/>
    <w:rsid w:val="00462FC6"/>
    <w:rPr>
      <w:vertAlign w:val="superscript"/>
    </w:rPr>
  </w:style>
  <w:style w:type="paragraph" w:customStyle="1" w:styleId="TableParagraph">
    <w:name w:val="Table Paragraph"/>
    <w:basedOn w:val="Normal"/>
    <w:uiPriority w:val="1"/>
    <w:qFormat/>
    <w:rsid w:val="006C3E50"/>
  </w:style>
  <w:style w:type="character" w:styleId="CommentReference">
    <w:name w:val="annotation reference"/>
    <w:basedOn w:val="DefaultParagraphFont"/>
    <w:uiPriority w:val="99"/>
    <w:semiHidden/>
    <w:unhideWhenUsed/>
    <w:rsid w:val="001C782B"/>
    <w:rPr>
      <w:sz w:val="16"/>
      <w:szCs w:val="16"/>
    </w:rPr>
  </w:style>
  <w:style w:type="paragraph" w:styleId="CommentText">
    <w:name w:val="annotation text"/>
    <w:basedOn w:val="Normal"/>
    <w:link w:val="CommentTextChar"/>
    <w:uiPriority w:val="99"/>
    <w:semiHidden/>
    <w:unhideWhenUsed/>
    <w:rsid w:val="001C782B"/>
    <w:rPr>
      <w:sz w:val="20"/>
      <w:szCs w:val="20"/>
    </w:rPr>
  </w:style>
  <w:style w:type="character" w:customStyle="1" w:styleId="CommentTextChar">
    <w:name w:val="Comment Text Char"/>
    <w:basedOn w:val="DefaultParagraphFont"/>
    <w:link w:val="CommentText"/>
    <w:uiPriority w:val="99"/>
    <w:semiHidden/>
    <w:rsid w:val="001C782B"/>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1C782B"/>
    <w:rPr>
      <w:b/>
      <w:bCs/>
    </w:rPr>
  </w:style>
  <w:style w:type="character" w:customStyle="1" w:styleId="CommentSubjectChar">
    <w:name w:val="Comment Subject Char"/>
    <w:basedOn w:val="CommentTextChar"/>
    <w:link w:val="CommentSubject"/>
    <w:uiPriority w:val="99"/>
    <w:semiHidden/>
    <w:rsid w:val="001C782B"/>
    <w:rPr>
      <w:rFonts w:ascii="Arial" w:eastAsia="Arial" w:hAnsi="Arial" w:cs="Arial"/>
      <w:b/>
      <w:bCs/>
      <w:sz w:val="20"/>
      <w:szCs w:val="20"/>
      <w:lang w:val="en-GB" w:eastAsia="en-GB" w:bidi="en-GB"/>
    </w:rPr>
  </w:style>
  <w:style w:type="paragraph" w:styleId="BalloonText">
    <w:name w:val="Balloon Text"/>
    <w:basedOn w:val="Normal"/>
    <w:link w:val="BalloonTextChar"/>
    <w:uiPriority w:val="99"/>
    <w:semiHidden/>
    <w:unhideWhenUsed/>
    <w:rsid w:val="001C78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782B"/>
    <w:rPr>
      <w:rFonts w:ascii="Segoe UI" w:eastAsia="Arial" w:hAnsi="Segoe UI" w:cs="Segoe UI"/>
      <w:sz w:val="18"/>
      <w:szCs w:val="18"/>
      <w:lang w:val="en-GB" w:eastAsia="en-GB" w:bidi="en-GB"/>
    </w:rPr>
  </w:style>
  <w:style w:type="paragraph" w:customStyle="1" w:styleId="Body">
    <w:name w:val="Body"/>
    <w:rsid w:val="00321AAB"/>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bidi="th-TH"/>
    </w:rPr>
  </w:style>
  <w:style w:type="table" w:customStyle="1" w:styleId="PlainTable21">
    <w:name w:val="Plain Table 21"/>
    <w:basedOn w:val="TableNormal"/>
    <w:uiPriority w:val="42"/>
    <w:rsid w:val="00321A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bidi="th-TH"/>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DE578E"/>
    <w:rPr>
      <w:color w:val="0000FF"/>
      <w:u w:val="single"/>
    </w:rPr>
  </w:style>
  <w:style w:type="character" w:customStyle="1" w:styleId="zmlenmeyenBahsetme1">
    <w:name w:val="Çözümlenmeyen Bahsetme1"/>
    <w:basedOn w:val="DefaultParagraphFont"/>
    <w:uiPriority w:val="99"/>
    <w:semiHidden/>
    <w:unhideWhenUsed/>
    <w:rsid w:val="005B4C84"/>
    <w:rPr>
      <w:color w:val="605E5C"/>
      <w:shd w:val="clear" w:color="auto" w:fill="E1DFDD"/>
    </w:rPr>
  </w:style>
  <w:style w:type="table" w:styleId="TableGrid">
    <w:name w:val="Table Grid"/>
    <w:basedOn w:val="TableNormal"/>
    <w:uiPriority w:val="59"/>
    <w:rsid w:val="00854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semiHidden/>
    <w:locked/>
    <w:rsid w:val="003C5A90"/>
    <w:pPr>
      <w:widowControl/>
      <w:autoSpaceDE/>
      <w:autoSpaceDN/>
    </w:pPr>
    <w:rPr>
      <w:rFonts w:eastAsia="Times New Roman" w:cs="Times New Roman"/>
      <w:szCs w:val="20"/>
      <w:lang w:val="en-AU" w:eastAsia="en-US" w:bidi="ar-SA"/>
    </w:rPr>
  </w:style>
  <w:style w:type="numbering" w:customStyle="1" w:styleId="Bulletlist">
    <w:name w:val="Bullet list"/>
    <w:basedOn w:val="NoList"/>
    <w:semiHidden/>
    <w:rsid w:val="003C5A90"/>
    <w:pPr>
      <w:numPr>
        <w:numId w:val="2"/>
      </w:numPr>
    </w:pPr>
  </w:style>
  <w:style w:type="paragraph" w:styleId="Caption">
    <w:name w:val="caption"/>
    <w:basedOn w:val="Normal"/>
    <w:next w:val="BodyText"/>
    <w:rsid w:val="003C5A90"/>
    <w:pPr>
      <w:widowControl/>
      <w:autoSpaceDE/>
      <w:autoSpaceDN/>
      <w:spacing w:before="120" w:line="260" w:lineRule="exact"/>
      <w:ind w:left="567"/>
    </w:pPr>
    <w:rPr>
      <w:rFonts w:eastAsia="Batang"/>
      <w:b/>
      <w:bCs/>
      <w:color w:val="000000"/>
      <w:sz w:val="20"/>
      <w:szCs w:val="20"/>
      <w:lang w:val="en-AU" w:eastAsia="ko-KR" w:bidi="ar-SA"/>
    </w:rPr>
  </w:style>
  <w:style w:type="paragraph" w:customStyle="1" w:styleId="BoMBullets">
    <w:name w:val="BoMBullets"/>
    <w:basedOn w:val="BodyText"/>
    <w:uiPriority w:val="99"/>
    <w:rsid w:val="003C5A90"/>
    <w:pPr>
      <w:widowControl/>
      <w:numPr>
        <w:numId w:val="1"/>
      </w:numPr>
      <w:autoSpaceDE/>
      <w:autoSpaceDN/>
      <w:spacing w:before="120" w:after="120" w:line="260" w:lineRule="exact"/>
    </w:pPr>
    <w:rPr>
      <w:rFonts w:eastAsia="Times New Roman" w:cs="Times New Roman"/>
      <w:sz w:val="22"/>
      <w:szCs w:val="22"/>
      <w:lang w:val="en-AU" w:eastAsia="en-AU" w:bidi="ar-SA"/>
    </w:rPr>
  </w:style>
  <w:style w:type="paragraph" w:customStyle="1" w:styleId="Normal-text">
    <w:name w:val="Normal-text"/>
    <w:basedOn w:val="BodyText"/>
    <w:link w:val="Normal-textChar"/>
    <w:qFormat/>
    <w:rsid w:val="003C5A90"/>
    <w:pPr>
      <w:widowControl/>
      <w:tabs>
        <w:tab w:val="left" w:pos="567"/>
      </w:tabs>
      <w:autoSpaceDE/>
      <w:autoSpaceDN/>
      <w:spacing w:before="240" w:after="240" w:line="360" w:lineRule="auto"/>
    </w:pPr>
    <w:rPr>
      <w:rFonts w:ascii="Univers 45 Light" w:eastAsia="Times New Roman" w:hAnsi="Univers 45 Light" w:cs="Times New Roman"/>
      <w:szCs w:val="18"/>
      <w:lang w:val="en-AU" w:eastAsia="en-AU" w:bidi="ar-SA"/>
    </w:rPr>
  </w:style>
  <w:style w:type="character" w:customStyle="1" w:styleId="Normal-textChar">
    <w:name w:val="Normal-text Char"/>
    <w:link w:val="Normal-text"/>
    <w:rsid w:val="003C5A90"/>
    <w:rPr>
      <w:rFonts w:ascii="Univers 45 Light" w:eastAsia="Times New Roman" w:hAnsi="Univers 45 Light" w:cs="Times New Roman"/>
      <w:sz w:val="20"/>
      <w:szCs w:val="18"/>
      <w:lang w:val="en-AU" w:eastAsia="en-AU"/>
    </w:rPr>
  </w:style>
  <w:style w:type="paragraph" w:customStyle="1" w:styleId="Tableheading">
    <w:name w:val="Table heading"/>
    <w:basedOn w:val="Normal"/>
    <w:locked/>
    <w:rsid w:val="003C5A90"/>
    <w:pPr>
      <w:widowControl/>
      <w:autoSpaceDE/>
      <w:autoSpaceDN/>
    </w:pPr>
    <w:rPr>
      <w:rFonts w:eastAsia="Batang"/>
      <w:b/>
      <w:color w:val="000000"/>
      <w:lang w:val="en-AU" w:eastAsia="ko-KR" w:bidi="ar-SA"/>
    </w:rPr>
  </w:style>
  <w:style w:type="paragraph" w:customStyle="1" w:styleId="Tabletext">
    <w:name w:val="Table text"/>
    <w:basedOn w:val="Normal"/>
    <w:link w:val="TabletextChar"/>
    <w:uiPriority w:val="99"/>
    <w:locked/>
    <w:rsid w:val="003C5A90"/>
    <w:pPr>
      <w:widowControl/>
      <w:autoSpaceDE/>
      <w:autoSpaceDN/>
    </w:pPr>
    <w:rPr>
      <w:rFonts w:eastAsia="Batang"/>
      <w:color w:val="000000"/>
      <w:sz w:val="20"/>
      <w:lang w:val="en-AU" w:eastAsia="ko-KR" w:bidi="ar-SA"/>
    </w:rPr>
  </w:style>
  <w:style w:type="character" w:customStyle="1" w:styleId="TabletextChar">
    <w:name w:val="Table text Char"/>
    <w:link w:val="Tabletext"/>
    <w:uiPriority w:val="99"/>
    <w:locked/>
    <w:rsid w:val="003C5A90"/>
    <w:rPr>
      <w:rFonts w:ascii="Arial" w:eastAsia="Batang" w:hAnsi="Arial" w:cs="Arial"/>
      <w:color w:val="000000"/>
      <w:sz w:val="20"/>
      <w:lang w:val="en-AU" w:eastAsia="ko-KR"/>
    </w:rPr>
  </w:style>
  <w:style w:type="character" w:customStyle="1" w:styleId="Heading3Char">
    <w:name w:val="Heading 3 Char"/>
    <w:basedOn w:val="DefaultParagraphFont"/>
    <w:link w:val="Heading3"/>
    <w:uiPriority w:val="9"/>
    <w:rsid w:val="003C5A90"/>
    <w:rPr>
      <w:rFonts w:asciiTheme="majorHAnsi" w:eastAsiaTheme="majorEastAsia" w:hAnsiTheme="majorHAnsi" w:cstheme="majorBidi"/>
      <w:color w:val="794908" w:themeColor="accent1" w:themeShade="7F"/>
      <w:sz w:val="24"/>
      <w:szCs w:val="24"/>
      <w:lang w:val="en-GB" w:eastAsia="en-GB" w:bidi="en-GB"/>
    </w:rPr>
  </w:style>
  <w:style w:type="table" w:styleId="PlainTable2">
    <w:name w:val="Plain Table 2"/>
    <w:basedOn w:val="TableNormal"/>
    <w:uiPriority w:val="42"/>
    <w:rsid w:val="002B422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1Char">
    <w:name w:val="Heading 1 Char"/>
    <w:basedOn w:val="DefaultParagraphFont"/>
    <w:link w:val="Heading1"/>
    <w:uiPriority w:val="9"/>
    <w:rsid w:val="0023506D"/>
    <w:rPr>
      <w:rFonts w:asciiTheme="majorHAnsi" w:eastAsiaTheme="majorEastAsia" w:hAnsiTheme="majorHAnsi" w:cstheme="majorBidi"/>
      <w:color w:val="B76E0B" w:themeColor="accent1" w:themeShade="BF"/>
      <w:sz w:val="32"/>
      <w:szCs w:val="32"/>
      <w:lang w:val="en-GB" w:eastAsia="en-GB" w:bidi="en-GB"/>
    </w:rPr>
  </w:style>
  <w:style w:type="paragraph" w:styleId="TOCHeading">
    <w:name w:val="TOC Heading"/>
    <w:basedOn w:val="Heading1"/>
    <w:next w:val="Normal"/>
    <w:uiPriority w:val="39"/>
    <w:unhideWhenUsed/>
    <w:qFormat/>
    <w:rsid w:val="00C06322"/>
    <w:pPr>
      <w:widowControl/>
      <w:autoSpaceDE/>
      <w:autoSpaceDN/>
      <w:spacing w:line="259" w:lineRule="auto"/>
      <w:outlineLvl w:val="9"/>
    </w:pPr>
    <w:rPr>
      <w:lang w:val="en-US" w:eastAsia="en-US" w:bidi="ar-SA"/>
    </w:rPr>
  </w:style>
  <w:style w:type="paragraph" w:styleId="TOC2">
    <w:name w:val="toc 2"/>
    <w:basedOn w:val="Normal"/>
    <w:next w:val="Normal"/>
    <w:autoRedefine/>
    <w:uiPriority w:val="39"/>
    <w:unhideWhenUsed/>
    <w:rsid w:val="00BB3DC8"/>
    <w:pPr>
      <w:tabs>
        <w:tab w:val="left" w:pos="630"/>
        <w:tab w:val="right" w:leader="dot" w:pos="9350"/>
      </w:tabs>
      <w:spacing w:after="100"/>
    </w:pPr>
  </w:style>
  <w:style w:type="paragraph" w:styleId="TOC1">
    <w:name w:val="toc 1"/>
    <w:basedOn w:val="Normal"/>
    <w:next w:val="Normal"/>
    <w:autoRedefine/>
    <w:uiPriority w:val="39"/>
    <w:unhideWhenUsed/>
    <w:rsid w:val="00C06322"/>
    <w:pPr>
      <w:spacing w:after="100"/>
    </w:pPr>
  </w:style>
  <w:style w:type="paragraph" w:styleId="TOC3">
    <w:name w:val="toc 3"/>
    <w:basedOn w:val="Normal"/>
    <w:next w:val="Normal"/>
    <w:autoRedefine/>
    <w:uiPriority w:val="39"/>
    <w:unhideWhenUsed/>
    <w:rsid w:val="00BB3DC8"/>
    <w:pPr>
      <w:tabs>
        <w:tab w:val="left" w:pos="630"/>
        <w:tab w:val="right" w:leader="dot" w:pos="9350"/>
      </w:tabs>
      <w:spacing w:after="100"/>
    </w:pPr>
  </w:style>
  <w:style w:type="paragraph" w:styleId="NoSpacing">
    <w:name w:val="No Spacing"/>
    <w:link w:val="NoSpacingChar"/>
    <w:uiPriority w:val="1"/>
    <w:qFormat/>
    <w:rsid w:val="00C06322"/>
    <w:pPr>
      <w:spacing w:after="0" w:line="240" w:lineRule="auto"/>
    </w:pPr>
    <w:rPr>
      <w:color w:val="9D360E" w:themeColor="text2"/>
      <w:sz w:val="20"/>
      <w:szCs w:val="20"/>
    </w:rPr>
  </w:style>
  <w:style w:type="character" w:customStyle="1" w:styleId="NoSpacingChar">
    <w:name w:val="No Spacing Char"/>
    <w:basedOn w:val="DefaultParagraphFont"/>
    <w:link w:val="NoSpacing"/>
    <w:uiPriority w:val="1"/>
    <w:rsid w:val="00C06322"/>
    <w:rPr>
      <w:color w:val="9D360E" w:themeColor="text2"/>
      <w:sz w:val="20"/>
      <w:szCs w:val="20"/>
    </w:rPr>
  </w:style>
  <w:style w:type="paragraph" w:customStyle="1" w:styleId="Introduction">
    <w:name w:val="Introduction"/>
    <w:basedOn w:val="Normal"/>
    <w:autoRedefine/>
    <w:rsid w:val="00B576C4"/>
    <w:pPr>
      <w:tabs>
        <w:tab w:val="left" w:pos="1418"/>
      </w:tabs>
      <w:suppressAutoHyphens/>
      <w:adjustRightInd w:val="0"/>
      <w:jc w:val="both"/>
      <w:textAlignment w:val="center"/>
    </w:pPr>
    <w:rPr>
      <w:rFonts w:ascii="Tahoma" w:eastAsiaTheme="minorHAnsi" w:hAnsi="Tahoma" w:cs="Tahoma"/>
      <w:iCs/>
      <w:color w:val="D17DF9" w:themeColor="accent5"/>
      <w:sz w:val="24"/>
      <w:szCs w:val="24"/>
      <w:lang w:eastAsia="en-US"/>
    </w:rPr>
  </w:style>
  <w:style w:type="paragraph" w:customStyle="1" w:styleId="Default">
    <w:name w:val="Default"/>
    <w:rsid w:val="000F719B"/>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3637D3"/>
    <w:rPr>
      <w:color w:val="954F72"/>
      <w:u w:val="single"/>
    </w:rPr>
  </w:style>
  <w:style w:type="paragraph" w:customStyle="1" w:styleId="msonormal0">
    <w:name w:val="msonormal"/>
    <w:basedOn w:val="Normal"/>
    <w:rsid w:val="003637D3"/>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DipnotMetniChar1">
    <w:name w:val="Dipnot Metni Char1"/>
    <w:aliases w:val="Geneva 9 Char1,Font: Geneva 9 Char1,Boston 10 Char1,f Char1,otnote Text Char1,Footnote Char1,ft Char1,Footnote Text Char2 Char1,Footnote Text Char1 Char Char1,Footnote Text Char Char Char1 Char1,Footnote Text Char1 Char1 Char Char"/>
    <w:basedOn w:val="DefaultParagraphFont"/>
    <w:uiPriority w:val="99"/>
    <w:semiHidden/>
    <w:rsid w:val="003637D3"/>
    <w:rPr>
      <w:sz w:val="20"/>
      <w:szCs w:val="20"/>
      <w:lang w:val="en-GB"/>
    </w:rPr>
  </w:style>
  <w:style w:type="paragraph" w:customStyle="1" w:styleId="xl64">
    <w:name w:val="xl64"/>
    <w:basedOn w:val="Normal"/>
    <w:rsid w:val="003637D3"/>
    <w:pPr>
      <w:widowControl/>
      <w:autoSpaceDE/>
      <w:autoSpaceDN/>
      <w:spacing w:before="100" w:beforeAutospacing="1" w:after="100" w:afterAutospacing="1"/>
    </w:pPr>
    <w:rPr>
      <w:rFonts w:ascii="Tahoma" w:eastAsia="Times New Roman" w:hAnsi="Tahoma" w:cs="Tahoma"/>
      <w:sz w:val="20"/>
      <w:szCs w:val="20"/>
      <w:lang w:bidi="ar-SA"/>
    </w:rPr>
  </w:style>
  <w:style w:type="paragraph" w:customStyle="1" w:styleId="xl65">
    <w:name w:val="xl65"/>
    <w:basedOn w:val="Normal"/>
    <w:rsid w:val="003637D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ahoma" w:eastAsia="Times New Roman" w:hAnsi="Tahoma" w:cs="Tahoma"/>
      <w:sz w:val="20"/>
      <w:szCs w:val="20"/>
      <w:lang w:bidi="ar-SA"/>
    </w:rPr>
  </w:style>
  <w:style w:type="paragraph" w:customStyle="1" w:styleId="xl66">
    <w:name w:val="xl66"/>
    <w:basedOn w:val="Normal"/>
    <w:rsid w:val="003637D3"/>
    <w:pPr>
      <w:widowControl/>
      <w:autoSpaceDE/>
      <w:autoSpaceDN/>
      <w:spacing w:before="100" w:beforeAutospacing="1" w:after="100" w:afterAutospacing="1"/>
    </w:pPr>
    <w:rPr>
      <w:rFonts w:ascii="Tahoma" w:eastAsia="Times New Roman" w:hAnsi="Tahoma" w:cs="Tahoma"/>
      <w:sz w:val="20"/>
      <w:szCs w:val="20"/>
      <w:lang w:bidi="ar-SA"/>
    </w:rPr>
  </w:style>
  <w:style w:type="paragraph" w:customStyle="1" w:styleId="xl67">
    <w:name w:val="xl67"/>
    <w:basedOn w:val="Normal"/>
    <w:rsid w:val="003637D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ahoma" w:eastAsia="Times New Roman" w:hAnsi="Tahoma" w:cs="Tahoma"/>
      <w:b/>
      <w:bCs/>
      <w:sz w:val="20"/>
      <w:szCs w:val="20"/>
      <w:lang w:bidi="ar-SA"/>
    </w:rPr>
  </w:style>
  <w:style w:type="paragraph" w:customStyle="1" w:styleId="xl68">
    <w:name w:val="xl68"/>
    <w:basedOn w:val="Normal"/>
    <w:rsid w:val="003637D3"/>
    <w:pPr>
      <w:widowControl/>
      <w:pBdr>
        <w:top w:val="single" w:sz="4" w:space="0" w:color="auto"/>
        <w:left w:val="single" w:sz="4" w:space="7" w:color="auto"/>
        <w:bottom w:val="single" w:sz="4" w:space="0" w:color="auto"/>
        <w:right w:val="single" w:sz="4" w:space="0" w:color="auto"/>
      </w:pBdr>
      <w:autoSpaceDE/>
      <w:autoSpaceDN/>
      <w:spacing w:before="100" w:beforeAutospacing="1" w:after="100" w:afterAutospacing="1"/>
      <w:ind w:firstLineChars="100" w:firstLine="100"/>
    </w:pPr>
    <w:rPr>
      <w:rFonts w:ascii="Tahoma" w:eastAsia="Times New Roman" w:hAnsi="Tahoma" w:cs="Tahoma"/>
      <w:sz w:val="20"/>
      <w:szCs w:val="20"/>
      <w:lang w:bidi="ar-SA"/>
    </w:rPr>
  </w:style>
  <w:style w:type="paragraph" w:customStyle="1" w:styleId="xl69">
    <w:name w:val="xl69"/>
    <w:basedOn w:val="Normal"/>
    <w:rsid w:val="003637D3"/>
    <w:pPr>
      <w:widowControl/>
      <w:pBdr>
        <w:top w:val="single" w:sz="4" w:space="0" w:color="auto"/>
        <w:left w:val="single" w:sz="4" w:space="0" w:color="auto"/>
        <w:bottom w:val="single" w:sz="4" w:space="0" w:color="auto"/>
        <w:right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70">
    <w:name w:val="xl70"/>
    <w:basedOn w:val="Normal"/>
    <w:rsid w:val="003637D3"/>
    <w:pPr>
      <w:widowControl/>
      <w:pBdr>
        <w:top w:val="single" w:sz="4" w:space="0" w:color="auto"/>
        <w:left w:val="single" w:sz="4" w:space="7" w:color="auto"/>
        <w:bottom w:val="single" w:sz="4" w:space="0" w:color="auto"/>
        <w:right w:val="single" w:sz="4" w:space="0" w:color="auto"/>
      </w:pBdr>
      <w:shd w:val="clear" w:color="auto" w:fill="E7E6E6"/>
      <w:autoSpaceDE/>
      <w:autoSpaceDN/>
      <w:spacing w:before="100" w:beforeAutospacing="1" w:after="100" w:afterAutospacing="1"/>
      <w:ind w:firstLineChars="100" w:firstLine="100"/>
    </w:pPr>
    <w:rPr>
      <w:rFonts w:ascii="Tahoma" w:eastAsia="Times New Roman" w:hAnsi="Tahoma" w:cs="Tahoma"/>
      <w:sz w:val="20"/>
      <w:szCs w:val="20"/>
      <w:lang w:bidi="ar-SA"/>
    </w:rPr>
  </w:style>
  <w:style w:type="paragraph" w:customStyle="1" w:styleId="xl71">
    <w:name w:val="xl71"/>
    <w:basedOn w:val="Normal"/>
    <w:rsid w:val="003637D3"/>
    <w:pPr>
      <w:widowControl/>
      <w:pBdr>
        <w:top w:val="single" w:sz="4" w:space="0" w:color="auto"/>
        <w:left w:val="single" w:sz="4" w:space="0" w:color="auto"/>
        <w:bottom w:val="single" w:sz="4" w:space="0" w:color="auto"/>
        <w:right w:val="single" w:sz="4" w:space="0" w:color="auto"/>
      </w:pBdr>
      <w:shd w:val="clear" w:color="auto" w:fill="E7E6E6"/>
      <w:autoSpaceDE/>
      <w:autoSpaceDN/>
      <w:spacing w:before="100" w:beforeAutospacing="1" w:after="100" w:afterAutospacing="1"/>
    </w:pPr>
    <w:rPr>
      <w:rFonts w:ascii="Tahoma" w:eastAsia="Times New Roman" w:hAnsi="Tahoma" w:cs="Tahoma"/>
      <w:sz w:val="20"/>
      <w:szCs w:val="20"/>
      <w:lang w:bidi="ar-SA"/>
    </w:rPr>
  </w:style>
  <w:style w:type="paragraph" w:customStyle="1" w:styleId="xl72">
    <w:name w:val="xl72"/>
    <w:basedOn w:val="Normal"/>
    <w:rsid w:val="003637D3"/>
    <w:pPr>
      <w:widowControl/>
      <w:pBdr>
        <w:top w:val="single" w:sz="4" w:space="0" w:color="auto"/>
        <w:left w:val="single" w:sz="4" w:space="0" w:color="auto"/>
        <w:bottom w:val="single" w:sz="4" w:space="0" w:color="auto"/>
        <w:right w:val="single" w:sz="4" w:space="0" w:color="auto"/>
      </w:pBdr>
      <w:shd w:val="clear" w:color="auto" w:fill="E7E6E6"/>
      <w:autoSpaceDE/>
      <w:autoSpaceDN/>
      <w:spacing w:before="100" w:beforeAutospacing="1" w:after="100" w:afterAutospacing="1"/>
    </w:pPr>
    <w:rPr>
      <w:rFonts w:ascii="Tahoma" w:eastAsia="Times New Roman" w:hAnsi="Tahoma" w:cs="Tahoma"/>
      <w:b/>
      <w:bCs/>
      <w:sz w:val="20"/>
      <w:szCs w:val="20"/>
      <w:lang w:bidi="ar-SA"/>
    </w:rPr>
  </w:style>
  <w:style w:type="paragraph" w:customStyle="1" w:styleId="xl73">
    <w:name w:val="xl73"/>
    <w:basedOn w:val="Normal"/>
    <w:rsid w:val="003637D3"/>
    <w:pPr>
      <w:widowControl/>
      <w:pBdr>
        <w:top w:val="single" w:sz="4" w:space="0" w:color="auto"/>
        <w:left w:val="single" w:sz="4" w:space="7" w:color="auto"/>
        <w:bottom w:val="single" w:sz="4" w:space="0" w:color="auto"/>
        <w:right w:val="single" w:sz="4" w:space="0" w:color="auto"/>
      </w:pBdr>
      <w:autoSpaceDE/>
      <w:autoSpaceDN/>
      <w:spacing w:before="100" w:beforeAutospacing="1" w:after="100" w:afterAutospacing="1"/>
      <w:ind w:firstLineChars="100" w:firstLine="100"/>
    </w:pPr>
    <w:rPr>
      <w:rFonts w:ascii="Tahoma" w:eastAsia="Times New Roman" w:hAnsi="Tahoma" w:cs="Tahoma"/>
      <w:b/>
      <w:bCs/>
      <w:sz w:val="20"/>
      <w:szCs w:val="20"/>
      <w:lang w:bidi="ar-SA"/>
    </w:rPr>
  </w:style>
  <w:style w:type="paragraph" w:customStyle="1" w:styleId="xl74">
    <w:name w:val="xl74"/>
    <w:basedOn w:val="Normal"/>
    <w:rsid w:val="003637D3"/>
    <w:pPr>
      <w:widowControl/>
      <w:pBdr>
        <w:top w:val="single" w:sz="4" w:space="0" w:color="auto"/>
        <w:left w:val="single" w:sz="4" w:space="14" w:color="auto"/>
        <w:bottom w:val="single" w:sz="4" w:space="0" w:color="auto"/>
        <w:right w:val="single" w:sz="4" w:space="0" w:color="auto"/>
      </w:pBdr>
      <w:shd w:val="clear" w:color="auto" w:fill="E7E6E6"/>
      <w:autoSpaceDE/>
      <w:autoSpaceDN/>
      <w:spacing w:before="100" w:beforeAutospacing="1" w:after="100" w:afterAutospacing="1"/>
      <w:ind w:firstLineChars="200" w:firstLine="200"/>
    </w:pPr>
    <w:rPr>
      <w:rFonts w:ascii="Tahoma" w:eastAsia="Times New Roman" w:hAnsi="Tahoma" w:cs="Tahoma"/>
      <w:sz w:val="20"/>
      <w:szCs w:val="20"/>
      <w:lang w:bidi="ar-SA"/>
    </w:rPr>
  </w:style>
  <w:style w:type="paragraph" w:customStyle="1" w:styleId="xl75">
    <w:name w:val="xl75"/>
    <w:basedOn w:val="Normal"/>
    <w:rsid w:val="003637D3"/>
    <w:pPr>
      <w:widowControl/>
      <w:pBdr>
        <w:top w:val="single" w:sz="4" w:space="0" w:color="auto"/>
        <w:left w:val="single" w:sz="4" w:space="14" w:color="auto"/>
        <w:bottom w:val="single" w:sz="4" w:space="0" w:color="auto"/>
        <w:right w:val="single" w:sz="4" w:space="0" w:color="auto"/>
      </w:pBdr>
      <w:autoSpaceDE/>
      <w:autoSpaceDN/>
      <w:spacing w:before="100" w:beforeAutospacing="1" w:after="100" w:afterAutospacing="1"/>
      <w:ind w:firstLineChars="200" w:firstLine="200"/>
    </w:pPr>
    <w:rPr>
      <w:rFonts w:ascii="Tahoma" w:eastAsia="Times New Roman" w:hAnsi="Tahoma" w:cs="Tahoma"/>
      <w:sz w:val="20"/>
      <w:szCs w:val="20"/>
      <w:lang w:bidi="ar-SA"/>
    </w:rPr>
  </w:style>
  <w:style w:type="paragraph" w:customStyle="1" w:styleId="xl76">
    <w:name w:val="xl76"/>
    <w:basedOn w:val="Normal"/>
    <w:rsid w:val="003637D3"/>
    <w:pPr>
      <w:widowControl/>
      <w:pBdr>
        <w:top w:val="single" w:sz="4" w:space="0" w:color="auto"/>
        <w:left w:val="single" w:sz="4" w:space="7" w:color="auto"/>
        <w:bottom w:val="single" w:sz="4" w:space="0" w:color="auto"/>
        <w:right w:val="single" w:sz="4" w:space="0" w:color="auto"/>
      </w:pBdr>
      <w:shd w:val="clear" w:color="auto" w:fill="E7E6E6"/>
      <w:autoSpaceDE/>
      <w:autoSpaceDN/>
      <w:spacing w:before="100" w:beforeAutospacing="1" w:after="100" w:afterAutospacing="1"/>
      <w:ind w:firstLineChars="100" w:firstLine="100"/>
    </w:pPr>
    <w:rPr>
      <w:rFonts w:ascii="Tahoma" w:eastAsia="Times New Roman" w:hAnsi="Tahoma" w:cs="Tahoma"/>
      <w:b/>
      <w:bCs/>
      <w:sz w:val="20"/>
      <w:szCs w:val="20"/>
      <w:lang w:bidi="ar-SA"/>
    </w:rPr>
  </w:style>
  <w:style w:type="paragraph" w:customStyle="1" w:styleId="xl77">
    <w:name w:val="xl77"/>
    <w:basedOn w:val="Normal"/>
    <w:rsid w:val="003637D3"/>
    <w:pPr>
      <w:widowControl/>
      <w:pBdr>
        <w:top w:val="single" w:sz="4" w:space="0" w:color="auto"/>
        <w:left w:val="single" w:sz="4" w:space="0" w:color="auto"/>
        <w:bottom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78">
    <w:name w:val="xl78"/>
    <w:basedOn w:val="Normal"/>
    <w:rsid w:val="003637D3"/>
    <w:pPr>
      <w:widowControl/>
      <w:pBdr>
        <w:top w:val="single" w:sz="4" w:space="0" w:color="auto"/>
        <w:bottom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79">
    <w:name w:val="xl79"/>
    <w:basedOn w:val="Normal"/>
    <w:rsid w:val="003637D3"/>
    <w:pPr>
      <w:widowControl/>
      <w:pBdr>
        <w:top w:val="single" w:sz="4" w:space="0" w:color="auto"/>
        <w:bottom w:val="single" w:sz="4" w:space="0" w:color="auto"/>
        <w:right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80">
    <w:name w:val="xl80"/>
    <w:basedOn w:val="Normal"/>
    <w:rsid w:val="003637D3"/>
    <w:pPr>
      <w:widowControl/>
      <w:pBdr>
        <w:top w:val="single" w:sz="4" w:space="0" w:color="auto"/>
        <w:left w:val="single" w:sz="4" w:space="0" w:color="auto"/>
        <w:right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81">
    <w:name w:val="xl81"/>
    <w:basedOn w:val="Normal"/>
    <w:rsid w:val="003637D3"/>
    <w:pPr>
      <w:widowControl/>
      <w:pBdr>
        <w:left w:val="single" w:sz="4" w:space="0" w:color="auto"/>
        <w:bottom w:val="single" w:sz="4" w:space="0" w:color="auto"/>
        <w:right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82">
    <w:name w:val="xl82"/>
    <w:basedOn w:val="Normal"/>
    <w:rsid w:val="003637D3"/>
    <w:pPr>
      <w:widowControl/>
      <w:pBdr>
        <w:bottom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83">
    <w:name w:val="xl83"/>
    <w:basedOn w:val="Normal"/>
    <w:rsid w:val="003637D3"/>
    <w:pPr>
      <w:widowControl/>
      <w:pBdr>
        <w:left w:val="single" w:sz="4" w:space="0" w:color="auto"/>
        <w:right w:val="single" w:sz="4" w:space="0" w:color="auto"/>
      </w:pBdr>
      <w:shd w:val="clear" w:color="auto" w:fill="AEAAAA"/>
      <w:autoSpaceDE/>
      <w:autoSpaceDN/>
      <w:spacing w:before="100" w:beforeAutospacing="1" w:after="100" w:afterAutospacing="1"/>
      <w:jc w:val="center"/>
    </w:pPr>
    <w:rPr>
      <w:rFonts w:ascii="Tahoma" w:eastAsia="Times New Roman" w:hAnsi="Tahoma" w:cs="Tahoma"/>
      <w:sz w:val="20"/>
      <w:szCs w:val="20"/>
      <w:lang w:bidi="ar-SA"/>
    </w:rPr>
  </w:style>
  <w:style w:type="paragraph" w:customStyle="1" w:styleId="xl84">
    <w:name w:val="xl84"/>
    <w:basedOn w:val="Normal"/>
    <w:rsid w:val="003637D3"/>
    <w:pPr>
      <w:widowControl/>
      <w:autoSpaceDE/>
      <w:autoSpaceDN/>
      <w:spacing w:before="100" w:beforeAutospacing="1" w:after="100" w:afterAutospacing="1"/>
    </w:pPr>
    <w:rPr>
      <w:rFonts w:ascii="Tahoma" w:eastAsia="Times New Roman" w:hAnsi="Tahoma" w:cs="Tahoma"/>
      <w:b/>
      <w:bCs/>
      <w:sz w:val="20"/>
      <w:szCs w:val="20"/>
      <w:lang w:bidi="ar-SA"/>
    </w:rPr>
  </w:style>
  <w:style w:type="paragraph" w:customStyle="1" w:styleId="xl85">
    <w:name w:val="xl85"/>
    <w:basedOn w:val="Normal"/>
    <w:rsid w:val="003637D3"/>
    <w:pPr>
      <w:widowControl/>
      <w:pBdr>
        <w:top w:val="single" w:sz="4" w:space="0" w:color="auto"/>
        <w:left w:val="single" w:sz="4" w:space="0" w:color="auto"/>
        <w:bottom w:val="single" w:sz="4" w:space="0" w:color="auto"/>
        <w:right w:val="single" w:sz="4" w:space="0" w:color="auto"/>
      </w:pBdr>
      <w:shd w:val="clear" w:color="auto" w:fill="E7E6E6"/>
      <w:autoSpaceDE/>
      <w:autoSpaceDN/>
      <w:spacing w:before="100" w:beforeAutospacing="1" w:after="100" w:afterAutospacing="1"/>
    </w:pPr>
    <w:rPr>
      <w:rFonts w:ascii="Tahoma" w:eastAsia="Times New Roman" w:hAnsi="Tahoma" w:cs="Tahoma"/>
      <w:sz w:val="20"/>
      <w:szCs w:val="20"/>
      <w:lang w:bidi="ar-SA"/>
    </w:rPr>
  </w:style>
  <w:style w:type="paragraph" w:customStyle="1" w:styleId="xl86">
    <w:name w:val="xl86"/>
    <w:basedOn w:val="Normal"/>
    <w:rsid w:val="003637D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ahoma" w:eastAsia="Times New Roman" w:hAnsi="Tahoma" w:cs="Tahoma"/>
      <w:sz w:val="20"/>
      <w:szCs w:val="20"/>
      <w:lang w:bidi="ar-SA"/>
    </w:rPr>
  </w:style>
  <w:style w:type="character" w:customStyle="1" w:styleId="zmlenmeyenBahsetme2">
    <w:name w:val="Çözümlenmeyen Bahsetme2"/>
    <w:basedOn w:val="DefaultParagraphFont"/>
    <w:uiPriority w:val="99"/>
    <w:semiHidden/>
    <w:unhideWhenUsed/>
    <w:rsid w:val="00626AC1"/>
    <w:rPr>
      <w:color w:val="605E5C"/>
      <w:shd w:val="clear" w:color="auto" w:fill="E1DFDD"/>
    </w:rPr>
  </w:style>
  <w:style w:type="character" w:customStyle="1" w:styleId="zmlenmeyenBahsetme3">
    <w:name w:val="Çözümlenmeyen Bahsetme3"/>
    <w:basedOn w:val="DefaultParagraphFont"/>
    <w:uiPriority w:val="99"/>
    <w:semiHidden/>
    <w:unhideWhenUsed/>
    <w:rsid w:val="00BB71E4"/>
    <w:rPr>
      <w:color w:val="605E5C"/>
      <w:shd w:val="clear" w:color="auto" w:fill="E1DFDD"/>
    </w:rPr>
  </w:style>
  <w:style w:type="character" w:customStyle="1" w:styleId="ListParagraphChar">
    <w:name w:val="List Paragraph Char"/>
    <w:aliases w:val="Bullets Char,Paragraphe de liste1 Char,Titulo 4 Char,Titulo 4CxSpLast Char,• List Paragraph Char,List Paragraph11 Char,List Paragraph1 Char,Para Char,ADB paragraph numbering Char,Numbered List Paragraph Char"/>
    <w:basedOn w:val="DefaultParagraphFont"/>
    <w:link w:val="ListParagraph"/>
    <w:uiPriority w:val="34"/>
    <w:locked/>
    <w:rsid w:val="00B0676F"/>
    <w:rPr>
      <w:rFonts w:ascii="Arial" w:eastAsia="Arial" w:hAnsi="Arial" w:cs="Arial"/>
      <w:lang w:val="en-GB" w:eastAsia="en-GB" w:bidi="en-GB"/>
    </w:rPr>
  </w:style>
  <w:style w:type="table" w:styleId="GridTable4-Accent6">
    <w:name w:val="Grid Table 4 Accent 6"/>
    <w:basedOn w:val="TableNormal"/>
    <w:uiPriority w:val="49"/>
    <w:rsid w:val="004160E5"/>
    <w:pPr>
      <w:spacing w:after="0" w:line="240" w:lineRule="auto"/>
    </w:pPr>
    <w:tblPr>
      <w:tblStyleRowBandSize w:val="1"/>
      <w:tblStyleColBandSize w:val="1"/>
      <w:tblBorders>
        <w:top w:val="single" w:sz="4" w:space="0" w:color="FCB19D" w:themeColor="accent6" w:themeTint="99"/>
        <w:left w:val="single" w:sz="4" w:space="0" w:color="FCB19D" w:themeColor="accent6" w:themeTint="99"/>
        <w:bottom w:val="single" w:sz="4" w:space="0" w:color="FCB19D" w:themeColor="accent6" w:themeTint="99"/>
        <w:right w:val="single" w:sz="4" w:space="0" w:color="FCB19D" w:themeColor="accent6" w:themeTint="99"/>
        <w:insideH w:val="single" w:sz="4" w:space="0" w:color="FCB19D" w:themeColor="accent6" w:themeTint="99"/>
        <w:insideV w:val="single" w:sz="4" w:space="0" w:color="FCB19D" w:themeColor="accent6" w:themeTint="99"/>
      </w:tblBorders>
    </w:tblPr>
    <w:tblStylePr w:type="firstRow">
      <w:rPr>
        <w:b/>
        <w:bCs/>
        <w:color w:val="FFFFFF" w:themeColor="background1"/>
      </w:rPr>
      <w:tblPr/>
      <w:tcPr>
        <w:tcBorders>
          <w:top w:val="single" w:sz="4" w:space="0" w:color="FA7E5C" w:themeColor="accent6"/>
          <w:left w:val="single" w:sz="4" w:space="0" w:color="FA7E5C" w:themeColor="accent6"/>
          <w:bottom w:val="single" w:sz="4" w:space="0" w:color="FA7E5C" w:themeColor="accent6"/>
          <w:right w:val="single" w:sz="4" w:space="0" w:color="FA7E5C" w:themeColor="accent6"/>
          <w:insideH w:val="nil"/>
          <w:insideV w:val="nil"/>
        </w:tcBorders>
        <w:shd w:val="clear" w:color="auto" w:fill="FA7E5C" w:themeFill="accent6"/>
      </w:tcPr>
    </w:tblStylePr>
    <w:tblStylePr w:type="lastRow">
      <w:rPr>
        <w:b/>
        <w:bCs/>
      </w:rPr>
      <w:tblPr/>
      <w:tcPr>
        <w:tcBorders>
          <w:top w:val="double" w:sz="4" w:space="0" w:color="FA7E5C" w:themeColor="accent6"/>
        </w:tcBorders>
      </w:tcPr>
    </w:tblStylePr>
    <w:tblStylePr w:type="firstCol">
      <w:rPr>
        <w:b/>
        <w:bCs/>
      </w:rPr>
    </w:tblStylePr>
    <w:tblStylePr w:type="lastCol">
      <w:rPr>
        <w:b/>
        <w:bCs/>
      </w:rPr>
    </w:tblStylePr>
    <w:tblStylePr w:type="band1Vert">
      <w:tblPr/>
      <w:tcPr>
        <w:shd w:val="clear" w:color="auto" w:fill="FEE5DE" w:themeFill="accent6" w:themeFillTint="33"/>
      </w:tcPr>
    </w:tblStylePr>
    <w:tblStylePr w:type="band1Horz">
      <w:tblPr/>
      <w:tcPr>
        <w:shd w:val="clear" w:color="auto" w:fill="FEE5DE" w:themeFill="accent6" w:themeFillTint="33"/>
      </w:tcPr>
    </w:tblStylePr>
  </w:style>
  <w:style w:type="paragraph" w:styleId="NormalWeb">
    <w:name w:val="Normal (Web)"/>
    <w:basedOn w:val="Normal"/>
    <w:uiPriority w:val="99"/>
    <w:unhideWhenUsed/>
    <w:rsid w:val="00B03B91"/>
    <w:pPr>
      <w:widowControl/>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Pa5">
    <w:name w:val="Pa5"/>
    <w:basedOn w:val="Default"/>
    <w:next w:val="Default"/>
    <w:uiPriority w:val="99"/>
    <w:rsid w:val="00D12B34"/>
    <w:pPr>
      <w:spacing w:line="241" w:lineRule="atLeast"/>
    </w:pPr>
    <w:rPr>
      <w:rFonts w:ascii="Helvetica 55 Roman" w:hAnsi="Helvetica 55 Roman" w:cstheme="minorBidi"/>
      <w:color w:val="auto"/>
    </w:rPr>
  </w:style>
  <w:style w:type="character" w:customStyle="1" w:styleId="A3">
    <w:name w:val="A3"/>
    <w:uiPriority w:val="99"/>
    <w:rsid w:val="00D12B34"/>
    <w:rPr>
      <w:rFonts w:cs="Helvetica 55 Roman"/>
      <w:color w:val="000000"/>
      <w:sz w:val="20"/>
      <w:szCs w:val="20"/>
    </w:rPr>
  </w:style>
  <w:style w:type="table" w:styleId="GridTable4">
    <w:name w:val="Grid Table 4"/>
    <w:basedOn w:val="TableNormal"/>
    <w:uiPriority w:val="49"/>
    <w:rsid w:val="0060681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06818"/>
    <w:pPr>
      <w:spacing w:after="0" w:line="240" w:lineRule="auto"/>
    </w:pPr>
    <w:tblPr>
      <w:tblStyleRowBandSize w:val="1"/>
      <w:tblStyleColBandSize w:val="1"/>
      <w:tblBorders>
        <w:top w:val="single" w:sz="4" w:space="0" w:color="F6BE72" w:themeColor="accent1" w:themeTint="99"/>
        <w:left w:val="single" w:sz="4" w:space="0" w:color="F6BE72" w:themeColor="accent1" w:themeTint="99"/>
        <w:bottom w:val="single" w:sz="4" w:space="0" w:color="F6BE72" w:themeColor="accent1" w:themeTint="99"/>
        <w:right w:val="single" w:sz="4" w:space="0" w:color="F6BE72" w:themeColor="accent1" w:themeTint="99"/>
        <w:insideH w:val="single" w:sz="4" w:space="0" w:color="F6BE72" w:themeColor="accent1" w:themeTint="99"/>
        <w:insideV w:val="single" w:sz="4" w:space="0" w:color="F6BE72" w:themeColor="accent1" w:themeTint="99"/>
      </w:tblBorders>
    </w:tblPr>
    <w:tblStylePr w:type="firstRow">
      <w:rPr>
        <w:b/>
        <w:bCs/>
        <w:color w:val="FFFFFF" w:themeColor="background1"/>
      </w:rPr>
      <w:tblPr/>
      <w:tcPr>
        <w:tcBorders>
          <w:top w:val="single" w:sz="4" w:space="0" w:color="F09415" w:themeColor="accent1"/>
          <w:left w:val="single" w:sz="4" w:space="0" w:color="F09415" w:themeColor="accent1"/>
          <w:bottom w:val="single" w:sz="4" w:space="0" w:color="F09415" w:themeColor="accent1"/>
          <w:right w:val="single" w:sz="4" w:space="0" w:color="F09415" w:themeColor="accent1"/>
          <w:insideH w:val="nil"/>
          <w:insideV w:val="nil"/>
        </w:tcBorders>
        <w:shd w:val="clear" w:color="auto" w:fill="F09415" w:themeFill="accent1"/>
      </w:tcPr>
    </w:tblStylePr>
    <w:tblStylePr w:type="lastRow">
      <w:rPr>
        <w:b/>
        <w:bCs/>
      </w:rPr>
      <w:tblPr/>
      <w:tcPr>
        <w:tcBorders>
          <w:top w:val="double" w:sz="4" w:space="0" w:color="F09415" w:themeColor="accent1"/>
        </w:tcBorders>
      </w:tcPr>
    </w:tblStylePr>
    <w:tblStylePr w:type="firstCol">
      <w:rPr>
        <w:b/>
        <w:bCs/>
      </w:rPr>
    </w:tblStylePr>
    <w:tblStylePr w:type="lastCol">
      <w:rPr>
        <w:b/>
        <w:bCs/>
      </w:rPr>
    </w:tblStylePr>
    <w:tblStylePr w:type="band1Vert">
      <w:tblPr/>
      <w:tcPr>
        <w:shd w:val="clear" w:color="auto" w:fill="FCE9D0" w:themeFill="accent1" w:themeFillTint="33"/>
      </w:tcPr>
    </w:tblStylePr>
    <w:tblStylePr w:type="band1Horz">
      <w:tblPr/>
      <w:tcPr>
        <w:shd w:val="clear" w:color="auto" w:fill="FCE9D0" w:themeFill="accent1" w:themeFillTint="33"/>
      </w:tcPr>
    </w:tblStylePr>
  </w:style>
  <w:style w:type="table" w:styleId="ListTable3-Accent1">
    <w:name w:val="List Table 3 Accent 1"/>
    <w:basedOn w:val="TableNormal"/>
    <w:uiPriority w:val="48"/>
    <w:rsid w:val="003D495E"/>
    <w:pPr>
      <w:spacing w:after="0" w:line="240" w:lineRule="auto"/>
    </w:pPr>
    <w:tblPr>
      <w:tblStyleRowBandSize w:val="1"/>
      <w:tblStyleColBandSize w:val="1"/>
      <w:tblBorders>
        <w:top w:val="single" w:sz="4" w:space="0" w:color="F09415" w:themeColor="accent1"/>
        <w:left w:val="single" w:sz="4" w:space="0" w:color="F09415" w:themeColor="accent1"/>
        <w:bottom w:val="single" w:sz="4" w:space="0" w:color="F09415" w:themeColor="accent1"/>
        <w:right w:val="single" w:sz="4" w:space="0" w:color="F09415" w:themeColor="accent1"/>
      </w:tblBorders>
    </w:tblPr>
    <w:tblStylePr w:type="firstRow">
      <w:rPr>
        <w:b/>
        <w:bCs/>
        <w:color w:val="FFFFFF" w:themeColor="background1"/>
      </w:rPr>
      <w:tblPr/>
      <w:tcPr>
        <w:shd w:val="clear" w:color="auto" w:fill="F09415" w:themeFill="accent1"/>
      </w:tcPr>
    </w:tblStylePr>
    <w:tblStylePr w:type="lastRow">
      <w:rPr>
        <w:b/>
        <w:bCs/>
      </w:rPr>
      <w:tblPr/>
      <w:tcPr>
        <w:tcBorders>
          <w:top w:val="double" w:sz="4" w:space="0" w:color="F0941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9415" w:themeColor="accent1"/>
          <w:right w:val="single" w:sz="4" w:space="0" w:color="F09415" w:themeColor="accent1"/>
        </w:tcBorders>
      </w:tcPr>
    </w:tblStylePr>
    <w:tblStylePr w:type="band1Horz">
      <w:tblPr/>
      <w:tcPr>
        <w:tcBorders>
          <w:top w:val="single" w:sz="4" w:space="0" w:color="F09415" w:themeColor="accent1"/>
          <w:bottom w:val="single" w:sz="4" w:space="0" w:color="F0941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415" w:themeColor="accent1"/>
          <w:left w:val="nil"/>
        </w:tcBorders>
      </w:tcPr>
    </w:tblStylePr>
    <w:tblStylePr w:type="swCell">
      <w:tblPr/>
      <w:tcPr>
        <w:tcBorders>
          <w:top w:val="double" w:sz="4" w:space="0" w:color="F09415" w:themeColor="accent1"/>
          <w:right w:val="nil"/>
        </w:tcBorders>
      </w:tcPr>
    </w:tblStylePr>
  </w:style>
  <w:style w:type="table" w:styleId="ListTable3-Accent3">
    <w:name w:val="List Table 3 Accent 3"/>
    <w:basedOn w:val="TableNormal"/>
    <w:uiPriority w:val="48"/>
    <w:rsid w:val="00D8326A"/>
    <w:pPr>
      <w:spacing w:after="0" w:line="240" w:lineRule="auto"/>
    </w:pPr>
    <w:tblPr>
      <w:tblStyleRowBandSize w:val="1"/>
      <w:tblStyleColBandSize w:val="1"/>
      <w:tblBorders>
        <w:top w:val="single" w:sz="4" w:space="0" w:color="4BAF73" w:themeColor="accent3"/>
        <w:left w:val="single" w:sz="4" w:space="0" w:color="4BAF73" w:themeColor="accent3"/>
        <w:bottom w:val="single" w:sz="4" w:space="0" w:color="4BAF73" w:themeColor="accent3"/>
        <w:right w:val="single" w:sz="4" w:space="0" w:color="4BAF73" w:themeColor="accent3"/>
      </w:tblBorders>
    </w:tblPr>
    <w:tblStylePr w:type="firstRow">
      <w:rPr>
        <w:b/>
        <w:bCs/>
        <w:color w:val="FFFFFF" w:themeColor="background1"/>
      </w:rPr>
      <w:tblPr/>
      <w:tcPr>
        <w:shd w:val="clear" w:color="auto" w:fill="4BAF73" w:themeFill="accent3"/>
      </w:tcPr>
    </w:tblStylePr>
    <w:tblStylePr w:type="lastRow">
      <w:rPr>
        <w:b/>
        <w:bCs/>
      </w:rPr>
      <w:tblPr/>
      <w:tcPr>
        <w:tcBorders>
          <w:top w:val="double" w:sz="4" w:space="0" w:color="4BAF73"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F73" w:themeColor="accent3"/>
          <w:right w:val="single" w:sz="4" w:space="0" w:color="4BAF73" w:themeColor="accent3"/>
        </w:tcBorders>
      </w:tcPr>
    </w:tblStylePr>
    <w:tblStylePr w:type="band1Horz">
      <w:tblPr/>
      <w:tcPr>
        <w:tcBorders>
          <w:top w:val="single" w:sz="4" w:space="0" w:color="4BAF73" w:themeColor="accent3"/>
          <w:bottom w:val="single" w:sz="4" w:space="0" w:color="4BAF73"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F73" w:themeColor="accent3"/>
          <w:left w:val="nil"/>
        </w:tcBorders>
      </w:tcPr>
    </w:tblStylePr>
    <w:tblStylePr w:type="swCell">
      <w:tblPr/>
      <w:tcPr>
        <w:tcBorders>
          <w:top w:val="double" w:sz="4" w:space="0" w:color="4BAF73" w:themeColor="accent3"/>
          <w:right w:val="nil"/>
        </w:tcBorders>
      </w:tcPr>
    </w:tblStylePr>
  </w:style>
  <w:style w:type="table" w:styleId="ListTable1Light-Accent4">
    <w:name w:val="List Table 1 Light Accent 4"/>
    <w:basedOn w:val="TableNormal"/>
    <w:uiPriority w:val="46"/>
    <w:rsid w:val="00626B7F"/>
    <w:pPr>
      <w:spacing w:after="0" w:line="240" w:lineRule="auto"/>
    </w:pPr>
    <w:tblPr>
      <w:tblStyleRowBandSize w:val="1"/>
      <w:tblStyleColBandSize w:val="1"/>
    </w:tblPr>
    <w:tblStylePr w:type="firstRow">
      <w:rPr>
        <w:b/>
        <w:bCs/>
      </w:rPr>
      <w:tblPr/>
      <w:tcPr>
        <w:tcBorders>
          <w:bottom w:val="single" w:sz="4" w:space="0" w:color="9BC9D9" w:themeColor="accent4" w:themeTint="99"/>
        </w:tcBorders>
      </w:tcPr>
    </w:tblStylePr>
    <w:tblStylePr w:type="lastRow">
      <w:rPr>
        <w:b/>
        <w:bCs/>
      </w:rPr>
      <w:tblPr/>
      <w:tcPr>
        <w:tcBorders>
          <w:top w:val="single" w:sz="4" w:space="0" w:color="9BC9D9" w:themeColor="accent4" w:themeTint="99"/>
        </w:tcBorders>
      </w:tcPr>
    </w:tblStylePr>
    <w:tblStylePr w:type="firstCol">
      <w:rPr>
        <w:b/>
        <w:bCs/>
      </w:rPr>
    </w:tblStylePr>
    <w:tblStylePr w:type="lastCol">
      <w:rPr>
        <w:b/>
        <w:bCs/>
      </w:rPr>
    </w:tblStylePr>
    <w:tblStylePr w:type="band1Vert">
      <w:tblPr/>
      <w:tcPr>
        <w:shd w:val="clear" w:color="auto" w:fill="DDEDF2" w:themeFill="accent4" w:themeFillTint="33"/>
      </w:tcPr>
    </w:tblStylePr>
    <w:tblStylePr w:type="band1Horz">
      <w:tblPr/>
      <w:tcPr>
        <w:shd w:val="clear" w:color="auto" w:fill="DDEDF2" w:themeFill="accent4" w:themeFillTint="33"/>
      </w:tcPr>
    </w:tblStylePr>
  </w:style>
  <w:style w:type="table" w:styleId="ListTable1Light-Accent3">
    <w:name w:val="List Table 1 Light Accent 3"/>
    <w:basedOn w:val="TableNormal"/>
    <w:uiPriority w:val="46"/>
    <w:rsid w:val="002D58B2"/>
    <w:pPr>
      <w:spacing w:after="0" w:line="240" w:lineRule="auto"/>
    </w:pPr>
    <w:tblPr>
      <w:tblStyleRowBandSize w:val="1"/>
      <w:tblStyleColBandSize w:val="1"/>
    </w:tblPr>
    <w:tblStylePr w:type="firstRow">
      <w:rPr>
        <w:b/>
        <w:bCs/>
      </w:rPr>
      <w:tblPr/>
      <w:tcPr>
        <w:tcBorders>
          <w:bottom w:val="single" w:sz="4" w:space="0" w:color="91D0AA" w:themeColor="accent3" w:themeTint="99"/>
        </w:tcBorders>
      </w:tcPr>
    </w:tblStylePr>
    <w:tblStylePr w:type="lastRow">
      <w:rPr>
        <w:b/>
        <w:bCs/>
      </w:rPr>
      <w:tblPr/>
      <w:tcPr>
        <w:tcBorders>
          <w:top w:val="single" w:sz="4" w:space="0" w:color="91D0AA" w:themeColor="accent3" w:themeTint="99"/>
        </w:tcBorders>
      </w:tcPr>
    </w:tblStylePr>
    <w:tblStylePr w:type="firstCol">
      <w:rPr>
        <w:b/>
        <w:bCs/>
      </w:rPr>
    </w:tblStylePr>
    <w:tblStylePr w:type="lastCol">
      <w:rPr>
        <w:b/>
        <w:bCs/>
      </w:rPr>
    </w:tblStylePr>
    <w:tblStylePr w:type="band1Vert">
      <w:tblPr/>
      <w:tcPr>
        <w:shd w:val="clear" w:color="auto" w:fill="DAEFE2" w:themeFill="accent3" w:themeFillTint="33"/>
      </w:tcPr>
    </w:tblStylePr>
    <w:tblStylePr w:type="band1Horz">
      <w:tblPr/>
      <w:tcPr>
        <w:shd w:val="clear" w:color="auto" w:fill="DAEFE2" w:themeFill="accent3" w:themeFillTint="33"/>
      </w:tcPr>
    </w:tblStylePr>
  </w:style>
  <w:style w:type="paragraph" w:customStyle="1" w:styleId="xl87">
    <w:name w:val="xl87"/>
    <w:basedOn w:val="Normal"/>
    <w:rsid w:val="0081217C"/>
    <w:pPr>
      <w:widowControl/>
      <w:pBdr>
        <w:left w:val="single" w:sz="4" w:space="0" w:color="auto"/>
        <w:bottom w:val="single" w:sz="4" w:space="0" w:color="auto"/>
      </w:pBdr>
      <w:shd w:val="clear" w:color="000000" w:fill="FDE9D9"/>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88">
    <w:name w:val="xl88"/>
    <w:basedOn w:val="Normal"/>
    <w:rsid w:val="0081217C"/>
    <w:pPr>
      <w:widowControl/>
      <w:pBdr>
        <w:top w:val="single" w:sz="4" w:space="0" w:color="auto"/>
        <w:left w:val="single" w:sz="4" w:space="0" w:color="auto"/>
        <w:bottom w:val="single" w:sz="4" w:space="0" w:color="auto"/>
      </w:pBdr>
      <w:shd w:val="clear" w:color="000000" w:fill="FDE9D9"/>
      <w:autoSpaceDE/>
      <w:autoSpaceDN/>
      <w:spacing w:before="100" w:beforeAutospacing="1" w:after="100" w:afterAutospacing="1"/>
      <w:textAlignment w:val="center"/>
    </w:pPr>
    <w:rPr>
      <w:rFonts w:ascii="Times New Roman" w:eastAsia="Times New Roman" w:hAnsi="Times New Roman" w:cs="Times New Roman"/>
      <w:sz w:val="24"/>
      <w:szCs w:val="24"/>
      <w:lang w:val="en-US" w:eastAsia="en-US" w:bidi="ar-SA"/>
    </w:rPr>
  </w:style>
  <w:style w:type="paragraph" w:customStyle="1" w:styleId="xl89">
    <w:name w:val="xl89"/>
    <w:basedOn w:val="Normal"/>
    <w:rsid w:val="0081217C"/>
    <w:pPr>
      <w:widowControl/>
      <w:pBdr>
        <w:left w:val="single" w:sz="4" w:space="0" w:color="auto"/>
        <w:bottom w:val="single" w:sz="4" w:space="0" w:color="auto"/>
        <w:right w:val="single" w:sz="4" w:space="0" w:color="auto"/>
      </w:pBdr>
      <w:shd w:val="clear" w:color="000000" w:fill="D8E4BC"/>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0">
    <w:name w:val="xl90"/>
    <w:basedOn w:val="Normal"/>
    <w:rsid w:val="0081217C"/>
    <w:pPr>
      <w:widowControl/>
      <w:pBdr>
        <w:top w:val="single" w:sz="4" w:space="0" w:color="auto"/>
        <w:left w:val="single" w:sz="4" w:space="0" w:color="auto"/>
        <w:bottom w:val="single" w:sz="4" w:space="0" w:color="auto"/>
      </w:pBdr>
      <w:shd w:val="clear" w:color="000000" w:fill="D8E4BC"/>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1">
    <w:name w:val="xl91"/>
    <w:basedOn w:val="Normal"/>
    <w:rsid w:val="0081217C"/>
    <w:pPr>
      <w:widowControl/>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2">
    <w:name w:val="xl92"/>
    <w:basedOn w:val="Normal"/>
    <w:rsid w:val="0081217C"/>
    <w:pPr>
      <w:widowControl/>
      <w:pBdr>
        <w:top w:val="single" w:sz="8" w:space="0" w:color="auto"/>
        <w:left w:val="single" w:sz="8" w:space="0" w:color="auto"/>
        <w:bottom w:val="single" w:sz="4" w:space="0" w:color="auto"/>
        <w:right w:val="single" w:sz="4" w:space="0" w:color="auto"/>
      </w:pBdr>
      <w:shd w:val="clear" w:color="000000" w:fill="FDE9D9"/>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93">
    <w:name w:val="xl93"/>
    <w:basedOn w:val="Normal"/>
    <w:rsid w:val="0081217C"/>
    <w:pPr>
      <w:widowControl/>
      <w:pBdr>
        <w:top w:val="single" w:sz="8"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4">
    <w:name w:val="xl94"/>
    <w:basedOn w:val="Normal"/>
    <w:rsid w:val="0081217C"/>
    <w:pPr>
      <w:widowControl/>
      <w:pBdr>
        <w:top w:val="single" w:sz="8"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95">
    <w:name w:val="xl95"/>
    <w:basedOn w:val="Normal"/>
    <w:rsid w:val="0081217C"/>
    <w:pPr>
      <w:widowControl/>
      <w:pBdr>
        <w:top w:val="single" w:sz="8"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6">
    <w:name w:val="xl96"/>
    <w:basedOn w:val="Normal"/>
    <w:rsid w:val="0081217C"/>
    <w:pPr>
      <w:widowControl/>
      <w:pBdr>
        <w:top w:val="single" w:sz="4" w:space="0" w:color="auto"/>
        <w:left w:val="single" w:sz="8" w:space="0" w:color="auto"/>
        <w:bottom w:val="single" w:sz="4" w:space="0" w:color="auto"/>
        <w:right w:val="single" w:sz="4" w:space="0" w:color="auto"/>
      </w:pBdr>
      <w:shd w:val="clear" w:color="000000" w:fill="FDE9D9"/>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7">
    <w:name w:val="xl97"/>
    <w:basedOn w:val="Normal"/>
    <w:rsid w:val="0081217C"/>
    <w:pPr>
      <w:widowControl/>
      <w:pBdr>
        <w:top w:val="single" w:sz="4" w:space="0" w:color="auto"/>
        <w:left w:val="single" w:sz="8" w:space="0" w:color="auto"/>
        <w:bottom w:val="single" w:sz="4" w:space="0" w:color="auto"/>
        <w:right w:val="single" w:sz="4" w:space="0" w:color="auto"/>
      </w:pBdr>
      <w:shd w:val="clear" w:color="000000" w:fill="D8E4BC"/>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8">
    <w:name w:val="xl98"/>
    <w:basedOn w:val="Normal"/>
    <w:rsid w:val="0081217C"/>
    <w:pPr>
      <w:widowControl/>
      <w:pBdr>
        <w:top w:val="single" w:sz="4" w:space="0" w:color="auto"/>
        <w:left w:val="single" w:sz="8" w:space="0" w:color="auto"/>
        <w:bottom w:val="single" w:sz="4" w:space="0" w:color="auto"/>
        <w:right w:val="single" w:sz="4" w:space="0" w:color="auto"/>
      </w:pBdr>
      <w:shd w:val="clear" w:color="000000" w:fill="D8E4BC"/>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99">
    <w:name w:val="xl99"/>
    <w:basedOn w:val="Normal"/>
    <w:rsid w:val="0081217C"/>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val="en-US" w:eastAsia="en-US" w:bidi="ar-SA"/>
    </w:rPr>
  </w:style>
  <w:style w:type="paragraph" w:customStyle="1" w:styleId="xl100">
    <w:name w:val="xl100"/>
    <w:basedOn w:val="Normal"/>
    <w:rsid w:val="0081217C"/>
    <w:pPr>
      <w:widowControl/>
      <w:pBdr>
        <w:left w:val="single" w:sz="4" w:space="0" w:color="auto"/>
        <w:bottom w:val="single" w:sz="4" w:space="0" w:color="auto"/>
      </w:pBdr>
      <w:shd w:val="clear" w:color="000000" w:fill="D8E4BC"/>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101">
    <w:name w:val="xl101"/>
    <w:basedOn w:val="Normal"/>
    <w:rsid w:val="0081217C"/>
    <w:pPr>
      <w:widowControl/>
      <w:pBdr>
        <w:left w:val="single" w:sz="4" w:space="0" w:color="auto"/>
      </w:pBdr>
      <w:shd w:val="clear" w:color="000000" w:fill="D8E4BC"/>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102">
    <w:name w:val="xl102"/>
    <w:basedOn w:val="Normal"/>
    <w:rsid w:val="0081217C"/>
    <w:pPr>
      <w:widowControl/>
      <w:pBdr>
        <w:left w:val="single" w:sz="4" w:space="0" w:color="auto"/>
        <w:bottom w:val="single" w:sz="4" w:space="0" w:color="auto"/>
      </w:pBdr>
      <w:shd w:val="clear" w:color="000000" w:fill="FDE9D9"/>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103">
    <w:name w:val="xl103"/>
    <w:basedOn w:val="Normal"/>
    <w:rsid w:val="0081217C"/>
    <w:pPr>
      <w:widowControl/>
      <w:pBdr>
        <w:left w:val="single" w:sz="4" w:space="0" w:color="auto"/>
      </w:pBdr>
      <w:shd w:val="clear" w:color="000000" w:fill="FDE9D9"/>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104">
    <w:name w:val="xl104"/>
    <w:basedOn w:val="Normal"/>
    <w:rsid w:val="0081217C"/>
    <w:pPr>
      <w:widowControl/>
      <w:pBdr>
        <w:left w:val="single" w:sz="4" w:space="0" w:color="auto"/>
        <w:bottom w:val="single" w:sz="4" w:space="0" w:color="auto"/>
      </w:pBdr>
      <w:shd w:val="clear" w:color="000000" w:fill="D8E4BC"/>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105">
    <w:name w:val="xl105"/>
    <w:basedOn w:val="Normal"/>
    <w:rsid w:val="0081217C"/>
    <w:pPr>
      <w:widowControl/>
      <w:pBdr>
        <w:left w:val="single" w:sz="4" w:space="0" w:color="auto"/>
        <w:bottom w:val="single" w:sz="4" w:space="0" w:color="auto"/>
      </w:pBdr>
      <w:shd w:val="clear" w:color="000000" w:fill="D8E4BC"/>
      <w:autoSpaceDE/>
      <w:autoSpaceDN/>
      <w:spacing w:before="100" w:beforeAutospacing="1" w:after="100" w:afterAutospacing="1"/>
      <w:jc w:val="center"/>
      <w:textAlignment w:val="center"/>
    </w:pPr>
    <w:rPr>
      <w:rFonts w:ascii="Times New Roman" w:eastAsia="Times New Roman" w:hAnsi="Times New Roman" w:cs="Times New Roman"/>
      <w:sz w:val="24"/>
      <w:szCs w:val="24"/>
      <w:lang w:val="en-US" w:eastAsia="en-US" w:bidi="ar-SA"/>
    </w:rPr>
  </w:style>
  <w:style w:type="paragraph" w:customStyle="1" w:styleId="xl106">
    <w:name w:val="xl106"/>
    <w:basedOn w:val="Normal"/>
    <w:rsid w:val="0081217C"/>
    <w:pPr>
      <w:widowControl/>
      <w:pBdr>
        <w:left w:val="single" w:sz="4" w:space="0" w:color="auto"/>
        <w:bottom w:val="single" w:sz="4" w:space="0" w:color="auto"/>
        <w:right w:val="single" w:sz="4" w:space="0" w:color="auto"/>
      </w:pBdr>
      <w:shd w:val="clear" w:color="000000" w:fill="D8E4BC"/>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07">
    <w:name w:val="xl107"/>
    <w:basedOn w:val="Normal"/>
    <w:rsid w:val="0081217C"/>
    <w:pPr>
      <w:widowControl/>
      <w:pBdr>
        <w:left w:val="single" w:sz="4" w:space="0" w:color="auto"/>
        <w:bottom w:val="single" w:sz="4" w:space="0" w:color="auto"/>
      </w:pBdr>
      <w:shd w:val="clear" w:color="000000" w:fill="D8E4BC"/>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08">
    <w:name w:val="xl108"/>
    <w:basedOn w:val="Normal"/>
    <w:rsid w:val="0081217C"/>
    <w:pPr>
      <w:widowControl/>
      <w:pBdr>
        <w:left w:val="single" w:sz="4" w:space="0" w:color="auto"/>
        <w:bottom w:val="single" w:sz="4" w:space="0" w:color="auto"/>
      </w:pBdr>
      <w:shd w:val="clear" w:color="000000" w:fill="D8E4BC"/>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09">
    <w:name w:val="xl109"/>
    <w:basedOn w:val="Normal"/>
    <w:rsid w:val="0081217C"/>
    <w:pPr>
      <w:widowControl/>
      <w:pBdr>
        <w:left w:val="single" w:sz="4" w:space="0" w:color="auto"/>
      </w:pBdr>
      <w:shd w:val="clear" w:color="000000" w:fill="D8E4BC"/>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10">
    <w:name w:val="xl110"/>
    <w:basedOn w:val="Normal"/>
    <w:rsid w:val="0081217C"/>
    <w:pPr>
      <w:widowControl/>
      <w:pBdr>
        <w:left w:val="single" w:sz="4" w:space="0" w:color="auto"/>
      </w:pBdr>
      <w:shd w:val="clear" w:color="000000" w:fill="D8E4BC"/>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11">
    <w:name w:val="xl111"/>
    <w:basedOn w:val="Normal"/>
    <w:rsid w:val="0081217C"/>
    <w:pPr>
      <w:widowControl/>
      <w:pBdr>
        <w:left w:val="single" w:sz="4" w:space="0" w:color="auto"/>
        <w:bottom w:val="single" w:sz="4" w:space="0" w:color="auto"/>
      </w:pBdr>
      <w:shd w:val="clear" w:color="000000" w:fill="FDE9D9"/>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12">
    <w:name w:val="xl112"/>
    <w:basedOn w:val="Normal"/>
    <w:rsid w:val="0081217C"/>
    <w:pPr>
      <w:widowControl/>
      <w:pBdr>
        <w:left w:val="single" w:sz="4" w:space="0" w:color="auto"/>
        <w:bottom w:val="single" w:sz="4" w:space="0" w:color="auto"/>
      </w:pBdr>
      <w:shd w:val="clear" w:color="000000" w:fill="FDE9D9"/>
      <w:autoSpaceDE/>
      <w:autoSpaceDN/>
      <w:spacing w:before="100" w:beforeAutospacing="1" w:after="100" w:afterAutospacing="1"/>
      <w:jc w:val="right"/>
    </w:pPr>
    <w:rPr>
      <w:rFonts w:ascii="Times New Roman" w:eastAsia="Times New Roman" w:hAnsi="Times New Roman" w:cs="Times New Roman"/>
      <w:sz w:val="24"/>
      <w:szCs w:val="24"/>
      <w:lang w:val="en-US" w:eastAsia="en-US" w:bidi="ar-SA"/>
    </w:rPr>
  </w:style>
  <w:style w:type="paragraph" w:customStyle="1" w:styleId="xl113">
    <w:name w:val="xl113"/>
    <w:basedOn w:val="Normal"/>
    <w:rsid w:val="0081217C"/>
    <w:pPr>
      <w:widowControl/>
      <w:pBdr>
        <w:left w:val="single" w:sz="4" w:space="0" w:color="auto"/>
      </w:pBdr>
      <w:shd w:val="clear" w:color="000000" w:fill="FDE9D9"/>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14">
    <w:name w:val="xl114"/>
    <w:basedOn w:val="Normal"/>
    <w:rsid w:val="0081217C"/>
    <w:pPr>
      <w:widowControl/>
      <w:pBdr>
        <w:left w:val="single" w:sz="4" w:space="0" w:color="auto"/>
        <w:bottom w:val="single" w:sz="4" w:space="0" w:color="auto"/>
      </w:pBdr>
      <w:shd w:val="clear" w:color="000000" w:fill="D8E4BC"/>
      <w:autoSpaceDE/>
      <w:autoSpaceDN/>
      <w:spacing w:before="100" w:beforeAutospacing="1" w:after="100" w:afterAutospacing="1"/>
      <w:jc w:val="right"/>
    </w:pPr>
    <w:rPr>
      <w:rFonts w:ascii="Times New Roman" w:eastAsia="Times New Roman" w:hAnsi="Times New Roman" w:cs="Times New Roman"/>
      <w:sz w:val="24"/>
      <w:szCs w:val="24"/>
      <w:lang w:val="en-US" w:eastAsia="en-US" w:bidi="ar-SA"/>
    </w:rPr>
  </w:style>
  <w:style w:type="paragraph" w:customStyle="1" w:styleId="xl115">
    <w:name w:val="xl115"/>
    <w:basedOn w:val="Normal"/>
    <w:rsid w:val="0081217C"/>
    <w:pPr>
      <w:widowControl/>
      <w:pBdr>
        <w:left w:val="single" w:sz="4" w:space="0" w:color="auto"/>
        <w:bottom w:val="single" w:sz="4" w:space="0" w:color="auto"/>
      </w:pBdr>
      <w:shd w:val="clear" w:color="000000" w:fill="D8E4BC"/>
      <w:autoSpaceDE/>
      <w:autoSpaceDN/>
      <w:spacing w:before="100" w:beforeAutospacing="1" w:after="100" w:afterAutospacing="1"/>
      <w:jc w:val="right"/>
      <w:textAlignment w:val="center"/>
    </w:pPr>
    <w:rPr>
      <w:rFonts w:ascii="Times New Roman" w:eastAsia="Times New Roman" w:hAnsi="Times New Roman" w:cs="Times New Roman"/>
      <w:sz w:val="24"/>
      <w:szCs w:val="24"/>
      <w:lang w:val="en-US" w:eastAsia="en-US" w:bidi="ar-SA"/>
    </w:rPr>
  </w:style>
  <w:style w:type="paragraph" w:customStyle="1" w:styleId="xl116">
    <w:name w:val="xl116"/>
    <w:basedOn w:val="Normal"/>
    <w:rsid w:val="0081217C"/>
    <w:pPr>
      <w:widowControl/>
      <w:pBdr>
        <w:bottom w:val="single" w:sz="8" w:space="0" w:color="auto"/>
      </w:pBdr>
      <w:shd w:val="clear" w:color="000000" w:fill="D9D9D9"/>
      <w:autoSpaceDE/>
      <w:autoSpaceDN/>
      <w:spacing w:before="100" w:beforeAutospacing="1" w:after="100" w:afterAutospacing="1"/>
      <w:jc w:val="center"/>
      <w:textAlignment w:val="center"/>
    </w:pPr>
    <w:rPr>
      <w:rFonts w:ascii="Times New Roman" w:eastAsia="Times New Roman" w:hAnsi="Times New Roman" w:cs="Times New Roman"/>
      <w:b/>
      <w:bCs/>
      <w:sz w:val="32"/>
      <w:szCs w:val="32"/>
      <w:lang w:val="en-US" w:eastAsia="en-US" w:bidi="ar-SA"/>
    </w:rPr>
  </w:style>
  <w:style w:type="paragraph" w:customStyle="1" w:styleId="xl117">
    <w:name w:val="xl117"/>
    <w:basedOn w:val="Normal"/>
    <w:rsid w:val="0081217C"/>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val="en-US" w:eastAsia="en-US" w:bidi="ar-SA"/>
    </w:rPr>
  </w:style>
  <w:style w:type="paragraph" w:customStyle="1" w:styleId="xl118">
    <w:name w:val="xl118"/>
    <w:basedOn w:val="Normal"/>
    <w:rsid w:val="0081217C"/>
    <w:pPr>
      <w:widowControl/>
      <w:pBdr>
        <w:top w:val="single" w:sz="4" w:space="0" w:color="auto"/>
        <w:left w:val="single" w:sz="4" w:space="0" w:color="auto"/>
        <w:bottom w:val="single" w:sz="4" w:space="0" w:color="auto"/>
        <w:right w:val="single" w:sz="4" w:space="0" w:color="auto"/>
      </w:pBdr>
      <w:shd w:val="clear" w:color="000000" w:fill="D8E4BC"/>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119">
    <w:name w:val="xl119"/>
    <w:basedOn w:val="Normal"/>
    <w:rsid w:val="0081217C"/>
    <w:pPr>
      <w:widowControl/>
      <w:pBdr>
        <w:top w:val="single" w:sz="4" w:space="0" w:color="auto"/>
        <w:left w:val="single" w:sz="4" w:space="0" w:color="auto"/>
        <w:bottom w:val="single" w:sz="4" w:space="0" w:color="auto"/>
        <w:right w:val="single" w:sz="4" w:space="0" w:color="auto"/>
      </w:pBdr>
      <w:shd w:val="clear" w:color="000000" w:fill="D8E4BC"/>
      <w:autoSpaceDE/>
      <w:autoSpaceDN/>
      <w:spacing w:before="100" w:beforeAutospacing="1" w:after="100" w:afterAutospacing="1"/>
      <w:textAlignment w:val="center"/>
    </w:pPr>
    <w:rPr>
      <w:rFonts w:ascii="Times New Roman" w:eastAsia="Times New Roman" w:hAnsi="Times New Roman" w:cs="Times New Roman"/>
      <w:sz w:val="24"/>
      <w:szCs w:val="24"/>
      <w:lang w:val="en-US" w:eastAsia="en-US" w:bidi="ar-SA"/>
    </w:rPr>
  </w:style>
  <w:style w:type="paragraph" w:customStyle="1" w:styleId="xl120">
    <w:name w:val="xl120"/>
    <w:basedOn w:val="Normal"/>
    <w:rsid w:val="0081217C"/>
    <w:pPr>
      <w:widowControl/>
      <w:pBdr>
        <w:left w:val="single" w:sz="4" w:space="0" w:color="auto"/>
        <w:bottom w:val="single" w:sz="4" w:space="0" w:color="auto"/>
        <w:right w:val="single" w:sz="4" w:space="0" w:color="auto"/>
      </w:pBdr>
      <w:shd w:val="clear" w:color="000000" w:fill="D8E4BC"/>
      <w:autoSpaceDE/>
      <w:autoSpaceDN/>
      <w:spacing w:before="100" w:beforeAutospacing="1" w:after="100" w:afterAutospacing="1"/>
      <w:textAlignment w:val="center"/>
    </w:pPr>
    <w:rPr>
      <w:rFonts w:ascii="Times New Roman" w:eastAsia="Times New Roman" w:hAnsi="Times New Roman" w:cs="Times New Roman"/>
      <w:sz w:val="24"/>
      <w:szCs w:val="24"/>
      <w:lang w:val="en-US" w:eastAsia="en-US" w:bidi="ar-SA"/>
    </w:rPr>
  </w:style>
  <w:style w:type="paragraph" w:customStyle="1" w:styleId="xl121">
    <w:name w:val="xl121"/>
    <w:basedOn w:val="Normal"/>
    <w:rsid w:val="0081217C"/>
    <w:pPr>
      <w:widowControl/>
      <w:pBdr>
        <w:top w:val="single" w:sz="4" w:space="0" w:color="auto"/>
        <w:left w:val="single" w:sz="4" w:space="0" w:color="auto"/>
        <w:right w:val="single" w:sz="4" w:space="0" w:color="auto"/>
      </w:pBdr>
      <w:shd w:val="clear" w:color="000000" w:fill="D8E4BC"/>
      <w:autoSpaceDE/>
      <w:autoSpaceDN/>
      <w:spacing w:before="100" w:beforeAutospacing="1" w:after="100" w:afterAutospacing="1"/>
      <w:textAlignment w:val="center"/>
    </w:pPr>
    <w:rPr>
      <w:rFonts w:ascii="Times New Roman" w:eastAsia="Times New Roman" w:hAnsi="Times New Roman" w:cs="Times New Roman"/>
      <w:sz w:val="24"/>
      <w:szCs w:val="24"/>
      <w:lang w:val="en-US" w:eastAsia="en-US" w:bidi="ar-SA"/>
    </w:rPr>
  </w:style>
  <w:style w:type="paragraph" w:customStyle="1" w:styleId="xl122">
    <w:name w:val="xl122"/>
    <w:basedOn w:val="Normal"/>
    <w:rsid w:val="0081217C"/>
    <w:pPr>
      <w:widowControl/>
      <w:pBdr>
        <w:top w:val="single" w:sz="4" w:space="0" w:color="auto"/>
        <w:left w:val="single" w:sz="4" w:space="0" w:color="auto"/>
        <w:right w:val="single" w:sz="4" w:space="0" w:color="auto"/>
      </w:pBdr>
      <w:shd w:val="clear" w:color="000000" w:fill="D8E4BC"/>
      <w:autoSpaceDE/>
      <w:autoSpaceDN/>
      <w:spacing w:before="100" w:beforeAutospacing="1" w:after="100" w:afterAutospacing="1"/>
    </w:pPr>
    <w:rPr>
      <w:rFonts w:ascii="Times New Roman" w:eastAsia="Times New Roman" w:hAnsi="Times New Roman" w:cs="Times New Roman"/>
      <w:sz w:val="24"/>
      <w:szCs w:val="24"/>
      <w:lang w:val="en-US" w:eastAsia="en-US" w:bidi="ar-SA"/>
    </w:rPr>
  </w:style>
  <w:style w:type="paragraph" w:customStyle="1" w:styleId="xl123">
    <w:name w:val="xl123"/>
    <w:basedOn w:val="Normal"/>
    <w:rsid w:val="0081217C"/>
    <w:pPr>
      <w:widowControl/>
      <w:pBdr>
        <w:left w:val="single" w:sz="8" w:space="0" w:color="auto"/>
        <w:bottom w:val="single" w:sz="8" w:space="0" w:color="auto"/>
      </w:pBdr>
      <w:shd w:val="clear" w:color="000000" w:fill="D9D9D9"/>
      <w:autoSpaceDE/>
      <w:autoSpaceDN/>
      <w:spacing w:before="100" w:beforeAutospacing="1" w:after="100" w:afterAutospacing="1"/>
      <w:jc w:val="center"/>
      <w:textAlignment w:val="center"/>
    </w:pPr>
    <w:rPr>
      <w:rFonts w:ascii="Times New Roman" w:eastAsia="Times New Roman" w:hAnsi="Times New Roman" w:cs="Times New Roman"/>
      <w:b/>
      <w:bCs/>
      <w:sz w:val="32"/>
      <w:szCs w:val="32"/>
      <w:lang w:val="en-US" w:eastAsia="en-US" w:bidi="ar-SA"/>
    </w:rPr>
  </w:style>
  <w:style w:type="paragraph" w:customStyle="1" w:styleId="xl124">
    <w:name w:val="xl124"/>
    <w:basedOn w:val="Normal"/>
    <w:rsid w:val="0081217C"/>
    <w:pPr>
      <w:widowControl/>
      <w:pBdr>
        <w:top w:val="single" w:sz="8" w:space="0" w:color="auto"/>
        <w:left w:val="single" w:sz="8" w:space="0" w:color="auto"/>
        <w:bottom w:val="single" w:sz="4" w:space="0" w:color="auto"/>
        <w:right w:val="single" w:sz="4"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25">
    <w:name w:val="xl125"/>
    <w:basedOn w:val="Normal"/>
    <w:rsid w:val="0081217C"/>
    <w:pPr>
      <w:widowControl/>
      <w:pBdr>
        <w:top w:val="single" w:sz="8"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26">
    <w:name w:val="xl126"/>
    <w:basedOn w:val="Normal"/>
    <w:rsid w:val="0081217C"/>
    <w:pPr>
      <w:widowControl/>
      <w:pBdr>
        <w:top w:val="single" w:sz="8" w:space="0" w:color="auto"/>
        <w:left w:val="single" w:sz="8" w:space="0" w:color="auto"/>
        <w:bottom w:val="single" w:sz="4" w:space="0" w:color="auto"/>
        <w:right w:val="single" w:sz="4" w:space="0" w:color="auto"/>
      </w:pBdr>
      <w:shd w:val="clear" w:color="000000" w:fill="D8E4BC"/>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27">
    <w:name w:val="xl127"/>
    <w:basedOn w:val="Normal"/>
    <w:rsid w:val="0081217C"/>
    <w:pPr>
      <w:widowControl/>
      <w:pBdr>
        <w:top w:val="single" w:sz="8" w:space="0" w:color="auto"/>
        <w:left w:val="single" w:sz="4" w:space="0" w:color="auto"/>
        <w:bottom w:val="single" w:sz="4" w:space="0" w:color="auto"/>
        <w:right w:val="single" w:sz="4" w:space="0" w:color="auto"/>
      </w:pBdr>
      <w:shd w:val="clear" w:color="000000" w:fill="D8E4BC"/>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28">
    <w:name w:val="xl128"/>
    <w:basedOn w:val="Normal"/>
    <w:rsid w:val="0081217C"/>
    <w:pPr>
      <w:widowControl/>
      <w:pBdr>
        <w:top w:val="single" w:sz="8" w:space="0" w:color="auto"/>
        <w:left w:val="single" w:sz="8" w:space="0" w:color="auto"/>
        <w:bottom w:val="single" w:sz="4" w:space="0" w:color="auto"/>
        <w:right w:val="single" w:sz="4"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4"/>
      <w:szCs w:val="24"/>
      <w:lang w:val="en-US" w:eastAsia="en-US" w:bidi="ar-SA"/>
    </w:rPr>
  </w:style>
  <w:style w:type="paragraph" w:customStyle="1" w:styleId="xl129">
    <w:name w:val="xl129"/>
    <w:basedOn w:val="Normal"/>
    <w:rsid w:val="0081217C"/>
    <w:pPr>
      <w:widowControl/>
      <w:pBdr>
        <w:top w:val="single" w:sz="8"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4"/>
      <w:szCs w:val="24"/>
      <w:lang w:val="en-US" w:eastAsia="en-US" w:bidi="ar-SA"/>
    </w:rPr>
  </w:style>
  <w:style w:type="paragraph" w:customStyle="1" w:styleId="xl130">
    <w:name w:val="xl130"/>
    <w:basedOn w:val="Normal"/>
    <w:rsid w:val="0081217C"/>
    <w:pPr>
      <w:widowControl/>
      <w:pBdr>
        <w:top w:val="single" w:sz="8" w:space="0" w:color="auto"/>
        <w:left w:val="single" w:sz="8" w:space="0" w:color="auto"/>
        <w:bottom w:val="single" w:sz="8" w:space="0" w:color="auto"/>
      </w:pBdr>
      <w:shd w:val="clear" w:color="000000" w:fill="D8E4BC"/>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31">
    <w:name w:val="xl131"/>
    <w:basedOn w:val="Normal"/>
    <w:rsid w:val="0081217C"/>
    <w:pPr>
      <w:widowControl/>
      <w:pBdr>
        <w:top w:val="single" w:sz="8" w:space="0" w:color="auto"/>
        <w:bottom w:val="single" w:sz="8" w:space="0" w:color="auto"/>
      </w:pBdr>
      <w:shd w:val="clear" w:color="000000" w:fill="D8E4BC"/>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32">
    <w:name w:val="xl132"/>
    <w:basedOn w:val="Normal"/>
    <w:rsid w:val="0081217C"/>
    <w:pPr>
      <w:widowControl/>
      <w:pBdr>
        <w:top w:val="single" w:sz="8" w:space="0" w:color="auto"/>
        <w:left w:val="single" w:sz="8"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33">
    <w:name w:val="xl133"/>
    <w:basedOn w:val="Normal"/>
    <w:rsid w:val="0081217C"/>
    <w:pPr>
      <w:widowControl/>
      <w:pBdr>
        <w:top w:val="single" w:sz="8"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34">
    <w:name w:val="xl134"/>
    <w:basedOn w:val="Normal"/>
    <w:rsid w:val="0081217C"/>
    <w:pPr>
      <w:widowControl/>
      <w:pBdr>
        <w:left w:val="single" w:sz="8" w:space="0" w:color="auto"/>
        <w:bottom w:val="single" w:sz="8"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35">
    <w:name w:val="xl135"/>
    <w:basedOn w:val="Normal"/>
    <w:rsid w:val="0081217C"/>
    <w:pPr>
      <w:widowControl/>
      <w:pBdr>
        <w:bottom w:val="single" w:sz="8"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36">
    <w:name w:val="xl136"/>
    <w:basedOn w:val="Normal"/>
    <w:rsid w:val="0081217C"/>
    <w:pPr>
      <w:widowControl/>
      <w:pBdr>
        <w:top w:val="single" w:sz="8" w:space="0" w:color="auto"/>
        <w:left w:val="single" w:sz="8" w:space="0" w:color="auto"/>
        <w:bottom w:val="single" w:sz="8"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4"/>
      <w:szCs w:val="24"/>
      <w:lang w:val="en-US" w:eastAsia="en-US" w:bidi="ar-SA"/>
    </w:rPr>
  </w:style>
  <w:style w:type="paragraph" w:customStyle="1" w:styleId="xl137">
    <w:name w:val="xl137"/>
    <w:basedOn w:val="Normal"/>
    <w:rsid w:val="0081217C"/>
    <w:pPr>
      <w:widowControl/>
      <w:pBdr>
        <w:top w:val="single" w:sz="8" w:space="0" w:color="auto"/>
        <w:bottom w:val="single" w:sz="8" w:space="0" w:color="auto"/>
      </w:pBdr>
      <w:shd w:val="clear" w:color="000000" w:fill="FDE9D9"/>
      <w:autoSpaceDE/>
      <w:autoSpaceDN/>
      <w:spacing w:before="100" w:beforeAutospacing="1" w:after="100" w:afterAutospacing="1"/>
      <w:jc w:val="center"/>
    </w:pPr>
    <w:rPr>
      <w:rFonts w:ascii="Times New Roman" w:eastAsia="Times New Roman" w:hAnsi="Times New Roman" w:cs="Times New Roman"/>
      <w:b/>
      <w:bCs/>
      <w:sz w:val="24"/>
      <w:szCs w:val="24"/>
      <w:lang w:val="en-US" w:eastAsia="en-US" w:bidi="ar-SA"/>
    </w:rPr>
  </w:style>
  <w:style w:type="paragraph" w:customStyle="1" w:styleId="xl138">
    <w:name w:val="xl138"/>
    <w:basedOn w:val="Normal"/>
    <w:rsid w:val="0081217C"/>
    <w:pPr>
      <w:widowControl/>
      <w:shd w:val="clear" w:color="000000" w:fill="DA9694"/>
      <w:autoSpaceDE/>
      <w:autoSpaceDN/>
      <w:spacing w:before="100" w:beforeAutospacing="1" w:after="100" w:afterAutospacing="1"/>
      <w:jc w:val="center"/>
      <w:textAlignment w:val="center"/>
    </w:pPr>
    <w:rPr>
      <w:rFonts w:ascii="Times New Roman" w:eastAsia="Times New Roman" w:hAnsi="Times New Roman" w:cs="Times New Roman"/>
      <w:b/>
      <w:bCs/>
      <w:sz w:val="36"/>
      <w:szCs w:val="36"/>
      <w:lang w:val="en-US" w:eastAsia="en-US" w:bidi="ar-SA"/>
    </w:rPr>
  </w:style>
  <w:style w:type="paragraph" w:customStyle="1" w:styleId="xl139">
    <w:name w:val="xl139"/>
    <w:basedOn w:val="Normal"/>
    <w:rsid w:val="0081217C"/>
    <w:pPr>
      <w:widowControl/>
      <w:pBdr>
        <w:left w:val="single" w:sz="8" w:space="0" w:color="auto"/>
        <w:bottom w:val="single" w:sz="8" w:space="0" w:color="auto"/>
      </w:pBdr>
      <w:shd w:val="clear" w:color="000000" w:fill="D8E4BC"/>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paragraph" w:customStyle="1" w:styleId="xl140">
    <w:name w:val="xl140"/>
    <w:basedOn w:val="Normal"/>
    <w:rsid w:val="0081217C"/>
    <w:pPr>
      <w:widowControl/>
      <w:pBdr>
        <w:bottom w:val="single" w:sz="8" w:space="0" w:color="auto"/>
      </w:pBdr>
      <w:shd w:val="clear" w:color="000000" w:fill="D8E4BC"/>
      <w:autoSpaceDE/>
      <w:autoSpaceDN/>
      <w:spacing w:before="100" w:beforeAutospacing="1" w:after="100" w:afterAutospacing="1"/>
      <w:jc w:val="center"/>
    </w:pPr>
    <w:rPr>
      <w:rFonts w:ascii="Times New Roman" w:eastAsia="Times New Roman" w:hAnsi="Times New Roman" w:cs="Times New Roman"/>
      <w:b/>
      <w:bCs/>
      <w:sz w:val="28"/>
      <w:szCs w:val="28"/>
      <w:lang w:val="en-US" w:eastAsia="en-US" w:bidi="ar-SA"/>
    </w:rPr>
  </w:style>
  <w:style w:type="character" w:styleId="SubtleEmphasis">
    <w:name w:val="Subtle Emphasis"/>
    <w:basedOn w:val="DefaultParagraphFont"/>
    <w:uiPriority w:val="19"/>
    <w:qFormat/>
    <w:rsid w:val="005222E6"/>
    <w:rPr>
      <w:i/>
      <w:iCs/>
      <w:color w:val="404040" w:themeColor="text1" w:themeTint="BF"/>
    </w:rPr>
  </w:style>
  <w:style w:type="character" w:styleId="Strong">
    <w:name w:val="Strong"/>
    <w:basedOn w:val="DefaultParagraphFont"/>
    <w:uiPriority w:val="22"/>
    <w:qFormat/>
    <w:rsid w:val="00E368B9"/>
    <w:rPr>
      <w:b/>
      <w:bCs/>
    </w:rPr>
  </w:style>
  <w:style w:type="paragraph" w:customStyle="1" w:styleId="serasekil">
    <w:name w:val="sera sekil"/>
    <w:basedOn w:val="Caption"/>
    <w:next w:val="Normal"/>
    <w:link w:val="serasekilChar"/>
    <w:qFormat/>
    <w:rsid w:val="006D3674"/>
    <w:pPr>
      <w:spacing w:before="60" w:after="60" w:line="240" w:lineRule="auto"/>
      <w:ind w:left="720" w:hanging="720"/>
    </w:pPr>
    <w:rPr>
      <w:rFonts w:ascii="Times New Roman" w:eastAsia="Times New Roman" w:hAnsi="Times New Roman" w:cs="Times New Roman"/>
      <w:b w:val="0"/>
      <w:bCs w:val="0"/>
      <w:i/>
      <w:iCs/>
      <w:noProof/>
      <w:color w:val="auto"/>
      <w:sz w:val="22"/>
      <w:szCs w:val="22"/>
      <w:lang w:val="tr-TR" w:eastAsia="tr-TR"/>
    </w:rPr>
  </w:style>
  <w:style w:type="character" w:customStyle="1" w:styleId="serasekilChar">
    <w:name w:val="sera sekil Char"/>
    <w:link w:val="serasekil"/>
    <w:rsid w:val="006D3674"/>
    <w:rPr>
      <w:rFonts w:ascii="Times New Roman" w:eastAsia="Times New Roman" w:hAnsi="Times New Roman" w:cs="Times New Roman"/>
      <w:i/>
      <w:iCs/>
      <w:noProof/>
      <w:lang w:val="tr-TR" w:eastAsia="tr-TR"/>
    </w:rPr>
  </w:style>
  <w:style w:type="paragraph" w:customStyle="1" w:styleId="GvdeMetni21">
    <w:name w:val="Gövde Metni 21"/>
    <w:basedOn w:val="Normal"/>
    <w:rsid w:val="005C2F97"/>
    <w:pPr>
      <w:widowControl/>
      <w:suppressAutoHyphens/>
      <w:autoSpaceDE/>
      <w:autoSpaceDN/>
      <w:spacing w:line="360" w:lineRule="auto"/>
      <w:jc w:val="both"/>
    </w:pPr>
    <w:rPr>
      <w:rFonts w:ascii="Times New Roman" w:eastAsia="Times New Roman" w:hAnsi="Times New Roman" w:cs="Times New Roman"/>
      <w:b/>
      <w:sz w:val="24"/>
      <w:szCs w:val="20"/>
      <w:lang w:val="tr-TR" w:eastAsia="ar-SA" w:bidi="ar-SA"/>
    </w:rPr>
  </w:style>
  <w:style w:type="character" w:customStyle="1" w:styleId="GvdemetniKaln0ptbolukbraklyor">
    <w:name w:val="Gövde metni + Kalın;0 pt boşluk bırakılıyor"/>
    <w:basedOn w:val="DefaultParagraphFont"/>
    <w:rsid w:val="00C32CCB"/>
    <w:rPr>
      <w:rFonts w:ascii="Calibri" w:eastAsia="Calibri" w:hAnsi="Calibri" w:cs="Calibri"/>
      <w:b/>
      <w:bCs/>
      <w:i w:val="0"/>
      <w:iCs w:val="0"/>
      <w:smallCaps w:val="0"/>
      <w:strike w:val="0"/>
      <w:color w:val="000000"/>
      <w:spacing w:val="5"/>
      <w:w w:val="100"/>
      <w:position w:val="0"/>
      <w:sz w:val="20"/>
      <w:szCs w:val="20"/>
      <w:u w:val="none"/>
      <w:lang w:val="tr-TR" w:eastAsia="tr-TR" w:bidi="tr-TR"/>
    </w:rPr>
  </w:style>
  <w:style w:type="character" w:customStyle="1" w:styleId="Gvdemetni">
    <w:name w:val="Gövde metni"/>
    <w:basedOn w:val="DefaultParagraphFont"/>
    <w:rsid w:val="00C32CCB"/>
    <w:rPr>
      <w:rFonts w:ascii="Calibri" w:eastAsia="Calibri" w:hAnsi="Calibri" w:cs="Calibri"/>
      <w:b w:val="0"/>
      <w:bCs w:val="0"/>
      <w:i w:val="0"/>
      <w:iCs w:val="0"/>
      <w:smallCaps w:val="0"/>
      <w:strike w:val="0"/>
      <w:color w:val="000000"/>
      <w:spacing w:val="4"/>
      <w:w w:val="100"/>
      <w:position w:val="0"/>
      <w:sz w:val="20"/>
      <w:szCs w:val="20"/>
      <w:u w:val="none"/>
      <w:lang w:val="tr-TR" w:eastAsia="tr-TR" w:bidi="tr-TR"/>
    </w:rPr>
  </w:style>
  <w:style w:type="character" w:customStyle="1" w:styleId="Balk2">
    <w:name w:val="Başlık #2_"/>
    <w:basedOn w:val="DefaultParagraphFont"/>
    <w:link w:val="Balk20"/>
    <w:rsid w:val="00C32CCB"/>
    <w:rPr>
      <w:rFonts w:ascii="Calibri" w:eastAsia="Calibri" w:hAnsi="Calibri" w:cs="Calibri"/>
      <w:b/>
      <w:bCs/>
      <w:spacing w:val="5"/>
      <w:sz w:val="20"/>
      <w:szCs w:val="20"/>
      <w:shd w:val="clear" w:color="auto" w:fill="FFFFFF"/>
    </w:rPr>
  </w:style>
  <w:style w:type="paragraph" w:customStyle="1" w:styleId="Balk20">
    <w:name w:val="Başlık #2"/>
    <w:basedOn w:val="Normal"/>
    <w:link w:val="Balk2"/>
    <w:rsid w:val="00C32CCB"/>
    <w:pPr>
      <w:shd w:val="clear" w:color="auto" w:fill="FFFFFF"/>
      <w:autoSpaceDE/>
      <w:autoSpaceDN/>
      <w:spacing w:before="300" w:line="288" w:lineRule="exact"/>
      <w:ind w:hanging="360"/>
      <w:jc w:val="both"/>
      <w:outlineLvl w:val="1"/>
    </w:pPr>
    <w:rPr>
      <w:rFonts w:ascii="Calibri" w:eastAsia="Calibri" w:hAnsi="Calibri" w:cs="Calibri"/>
      <w:b/>
      <w:bCs/>
      <w:spacing w:val="5"/>
      <w:sz w:val="20"/>
      <w:szCs w:val="20"/>
      <w:lang w:val="en-US" w:eastAsia="en-US" w:bidi="ar-SA"/>
    </w:rPr>
  </w:style>
  <w:style w:type="character" w:customStyle="1" w:styleId="Gvdemetni3">
    <w:name w:val="Gövde metni (3)_"/>
    <w:basedOn w:val="DefaultParagraphFont"/>
    <w:link w:val="Gvdemetni30"/>
    <w:rsid w:val="00C32CCB"/>
    <w:rPr>
      <w:rFonts w:ascii="Calibri" w:eastAsia="Calibri" w:hAnsi="Calibri" w:cs="Calibri"/>
      <w:b/>
      <w:bCs/>
      <w:spacing w:val="3"/>
      <w:sz w:val="20"/>
      <w:szCs w:val="20"/>
      <w:shd w:val="clear" w:color="auto" w:fill="FFFFFF"/>
    </w:rPr>
  </w:style>
  <w:style w:type="paragraph" w:customStyle="1" w:styleId="Gvdemetni30">
    <w:name w:val="Gövde metni (3)"/>
    <w:basedOn w:val="Normal"/>
    <w:link w:val="Gvdemetni3"/>
    <w:rsid w:val="00C32CCB"/>
    <w:pPr>
      <w:shd w:val="clear" w:color="auto" w:fill="FFFFFF"/>
      <w:autoSpaceDE/>
      <w:autoSpaceDN/>
      <w:spacing w:line="269" w:lineRule="exact"/>
      <w:jc w:val="both"/>
    </w:pPr>
    <w:rPr>
      <w:rFonts w:ascii="Calibri" w:eastAsia="Calibri" w:hAnsi="Calibri" w:cs="Calibri"/>
      <w:b/>
      <w:bCs/>
      <w:spacing w:val="3"/>
      <w:sz w:val="20"/>
      <w:szCs w:val="20"/>
      <w:lang w:val="en-US" w:eastAsia="en-US" w:bidi="ar-SA"/>
    </w:rPr>
  </w:style>
  <w:style w:type="character" w:customStyle="1" w:styleId="Gvdemetni5">
    <w:name w:val="Gövde metni (5)"/>
    <w:basedOn w:val="DefaultParagraphFont"/>
    <w:rsid w:val="00C32CCB"/>
    <w:rPr>
      <w:rFonts w:ascii="Calibri" w:eastAsia="Calibri" w:hAnsi="Calibri" w:cs="Calibri"/>
      <w:b/>
      <w:bCs/>
      <w:i w:val="0"/>
      <w:iCs w:val="0"/>
      <w:smallCaps w:val="0"/>
      <w:strike w:val="0"/>
      <w:color w:val="000000"/>
      <w:spacing w:val="5"/>
      <w:w w:val="100"/>
      <w:position w:val="0"/>
      <w:sz w:val="20"/>
      <w:szCs w:val="20"/>
      <w:u w:val="single"/>
      <w:lang w:val="tr-TR" w:eastAsia="tr-TR" w:bidi="tr-TR"/>
    </w:rPr>
  </w:style>
  <w:style w:type="character" w:customStyle="1" w:styleId="Resimyazs4">
    <w:name w:val="Resim yazısı (4)_"/>
    <w:basedOn w:val="DefaultParagraphFont"/>
    <w:link w:val="Resimyazs40"/>
    <w:rsid w:val="00C32CCB"/>
    <w:rPr>
      <w:rFonts w:ascii="Calibri" w:eastAsia="Calibri" w:hAnsi="Calibri" w:cs="Calibri"/>
      <w:b/>
      <w:bCs/>
      <w:spacing w:val="3"/>
      <w:sz w:val="20"/>
      <w:szCs w:val="20"/>
      <w:shd w:val="clear" w:color="auto" w:fill="FFFFFF"/>
    </w:rPr>
  </w:style>
  <w:style w:type="paragraph" w:customStyle="1" w:styleId="Resimyazs40">
    <w:name w:val="Resim yazısı (4)"/>
    <w:basedOn w:val="Normal"/>
    <w:link w:val="Resimyazs4"/>
    <w:rsid w:val="00C32CCB"/>
    <w:pPr>
      <w:shd w:val="clear" w:color="auto" w:fill="FFFFFF"/>
      <w:autoSpaceDE/>
      <w:autoSpaceDN/>
      <w:spacing w:after="60" w:line="0" w:lineRule="atLeast"/>
      <w:jc w:val="both"/>
    </w:pPr>
    <w:rPr>
      <w:rFonts w:ascii="Calibri" w:eastAsia="Calibri" w:hAnsi="Calibri" w:cs="Calibri"/>
      <w:b/>
      <w:bCs/>
      <w:spacing w:val="3"/>
      <w:sz w:val="20"/>
      <w:szCs w:val="20"/>
      <w:lang w:val="en-US" w:eastAsia="en-US" w:bidi="ar-SA"/>
    </w:rPr>
  </w:style>
  <w:style w:type="character" w:customStyle="1" w:styleId="Resimyazs">
    <w:name w:val="Resim yazısı_"/>
    <w:basedOn w:val="DefaultParagraphFont"/>
    <w:link w:val="Resimyazs0"/>
    <w:rsid w:val="00C32CCB"/>
    <w:rPr>
      <w:rFonts w:ascii="Calibri" w:eastAsia="Calibri" w:hAnsi="Calibri" w:cs="Calibri"/>
      <w:spacing w:val="4"/>
      <w:sz w:val="20"/>
      <w:szCs w:val="20"/>
      <w:shd w:val="clear" w:color="auto" w:fill="FFFFFF"/>
    </w:rPr>
  </w:style>
  <w:style w:type="paragraph" w:customStyle="1" w:styleId="Resimyazs0">
    <w:name w:val="Resim yazısı"/>
    <w:basedOn w:val="Normal"/>
    <w:link w:val="Resimyazs"/>
    <w:rsid w:val="00C32CCB"/>
    <w:pPr>
      <w:shd w:val="clear" w:color="auto" w:fill="FFFFFF"/>
      <w:autoSpaceDE/>
      <w:autoSpaceDN/>
      <w:spacing w:line="0" w:lineRule="atLeast"/>
    </w:pPr>
    <w:rPr>
      <w:rFonts w:ascii="Calibri" w:eastAsia="Calibri" w:hAnsi="Calibri" w:cs="Calibri"/>
      <w:spacing w:val="4"/>
      <w:sz w:val="20"/>
      <w:szCs w:val="20"/>
      <w:lang w:val="en-US" w:eastAsia="en-US" w:bidi="ar-SA"/>
    </w:rPr>
  </w:style>
  <w:style w:type="paragraph" w:styleId="HTMLPreformatted">
    <w:name w:val="HTML Preformatted"/>
    <w:basedOn w:val="Normal"/>
    <w:link w:val="HTMLPreformattedChar"/>
    <w:uiPriority w:val="99"/>
    <w:semiHidden/>
    <w:unhideWhenUsed/>
    <w:rsid w:val="00C133DA"/>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133DA"/>
    <w:rPr>
      <w:rFonts w:ascii="Consolas" w:eastAsia="Arial" w:hAnsi="Consolas" w:cs="Arial"/>
      <w:sz w:val="20"/>
      <w:szCs w:val="20"/>
      <w:lang w:val="en-GB" w:eastAsia="en-GB" w:bidi="en-GB"/>
    </w:rPr>
  </w:style>
  <w:style w:type="paragraph" w:styleId="Revision">
    <w:name w:val="Revision"/>
    <w:hidden/>
    <w:uiPriority w:val="99"/>
    <w:semiHidden/>
    <w:rsid w:val="008D18CF"/>
    <w:pPr>
      <w:spacing w:after="0" w:line="240" w:lineRule="auto"/>
    </w:pPr>
    <w:rPr>
      <w:rFonts w:ascii="Arial" w:eastAsia="Arial" w:hAnsi="Arial" w:cs="Arial"/>
      <w:lang w:val="en-GB" w:eastAsia="en-GB" w:bidi="en-GB"/>
    </w:rPr>
  </w:style>
  <w:style w:type="table" w:customStyle="1" w:styleId="TableGrid0">
    <w:name w:val="TableGrid"/>
    <w:rsid w:val="00C6089A"/>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988086">
      <w:bodyDiv w:val="1"/>
      <w:marLeft w:val="0"/>
      <w:marRight w:val="0"/>
      <w:marTop w:val="0"/>
      <w:marBottom w:val="0"/>
      <w:divBdr>
        <w:top w:val="none" w:sz="0" w:space="0" w:color="auto"/>
        <w:left w:val="none" w:sz="0" w:space="0" w:color="auto"/>
        <w:bottom w:val="none" w:sz="0" w:space="0" w:color="auto"/>
        <w:right w:val="none" w:sz="0" w:space="0" w:color="auto"/>
      </w:divBdr>
    </w:div>
    <w:div w:id="78675505">
      <w:bodyDiv w:val="1"/>
      <w:marLeft w:val="0"/>
      <w:marRight w:val="0"/>
      <w:marTop w:val="0"/>
      <w:marBottom w:val="0"/>
      <w:divBdr>
        <w:top w:val="none" w:sz="0" w:space="0" w:color="auto"/>
        <w:left w:val="none" w:sz="0" w:space="0" w:color="auto"/>
        <w:bottom w:val="none" w:sz="0" w:space="0" w:color="auto"/>
        <w:right w:val="none" w:sz="0" w:space="0" w:color="auto"/>
      </w:divBdr>
    </w:div>
    <w:div w:id="79181218">
      <w:bodyDiv w:val="1"/>
      <w:marLeft w:val="0"/>
      <w:marRight w:val="0"/>
      <w:marTop w:val="0"/>
      <w:marBottom w:val="0"/>
      <w:divBdr>
        <w:top w:val="none" w:sz="0" w:space="0" w:color="auto"/>
        <w:left w:val="none" w:sz="0" w:space="0" w:color="auto"/>
        <w:bottom w:val="none" w:sz="0" w:space="0" w:color="auto"/>
        <w:right w:val="none" w:sz="0" w:space="0" w:color="auto"/>
      </w:divBdr>
    </w:div>
    <w:div w:id="119691327">
      <w:bodyDiv w:val="1"/>
      <w:marLeft w:val="0"/>
      <w:marRight w:val="0"/>
      <w:marTop w:val="0"/>
      <w:marBottom w:val="0"/>
      <w:divBdr>
        <w:top w:val="none" w:sz="0" w:space="0" w:color="auto"/>
        <w:left w:val="none" w:sz="0" w:space="0" w:color="auto"/>
        <w:bottom w:val="none" w:sz="0" w:space="0" w:color="auto"/>
        <w:right w:val="none" w:sz="0" w:space="0" w:color="auto"/>
      </w:divBdr>
    </w:div>
    <w:div w:id="146678284">
      <w:bodyDiv w:val="1"/>
      <w:marLeft w:val="0"/>
      <w:marRight w:val="0"/>
      <w:marTop w:val="0"/>
      <w:marBottom w:val="0"/>
      <w:divBdr>
        <w:top w:val="none" w:sz="0" w:space="0" w:color="auto"/>
        <w:left w:val="none" w:sz="0" w:space="0" w:color="auto"/>
        <w:bottom w:val="none" w:sz="0" w:space="0" w:color="auto"/>
        <w:right w:val="none" w:sz="0" w:space="0" w:color="auto"/>
      </w:divBdr>
    </w:div>
    <w:div w:id="176427609">
      <w:bodyDiv w:val="1"/>
      <w:marLeft w:val="0"/>
      <w:marRight w:val="0"/>
      <w:marTop w:val="0"/>
      <w:marBottom w:val="0"/>
      <w:divBdr>
        <w:top w:val="none" w:sz="0" w:space="0" w:color="auto"/>
        <w:left w:val="none" w:sz="0" w:space="0" w:color="auto"/>
        <w:bottom w:val="none" w:sz="0" w:space="0" w:color="auto"/>
        <w:right w:val="none" w:sz="0" w:space="0" w:color="auto"/>
      </w:divBdr>
    </w:div>
    <w:div w:id="177890490">
      <w:bodyDiv w:val="1"/>
      <w:marLeft w:val="0"/>
      <w:marRight w:val="0"/>
      <w:marTop w:val="0"/>
      <w:marBottom w:val="0"/>
      <w:divBdr>
        <w:top w:val="none" w:sz="0" w:space="0" w:color="auto"/>
        <w:left w:val="none" w:sz="0" w:space="0" w:color="auto"/>
        <w:bottom w:val="none" w:sz="0" w:space="0" w:color="auto"/>
        <w:right w:val="none" w:sz="0" w:space="0" w:color="auto"/>
      </w:divBdr>
    </w:div>
    <w:div w:id="196160200">
      <w:bodyDiv w:val="1"/>
      <w:marLeft w:val="0"/>
      <w:marRight w:val="0"/>
      <w:marTop w:val="0"/>
      <w:marBottom w:val="0"/>
      <w:divBdr>
        <w:top w:val="none" w:sz="0" w:space="0" w:color="auto"/>
        <w:left w:val="none" w:sz="0" w:space="0" w:color="auto"/>
        <w:bottom w:val="none" w:sz="0" w:space="0" w:color="auto"/>
        <w:right w:val="none" w:sz="0" w:space="0" w:color="auto"/>
      </w:divBdr>
      <w:divsChild>
        <w:div w:id="926765112">
          <w:marLeft w:val="0"/>
          <w:marRight w:val="0"/>
          <w:marTop w:val="0"/>
          <w:marBottom w:val="0"/>
          <w:divBdr>
            <w:top w:val="none" w:sz="0" w:space="0" w:color="auto"/>
            <w:left w:val="none" w:sz="0" w:space="0" w:color="auto"/>
            <w:bottom w:val="none" w:sz="0" w:space="0" w:color="auto"/>
            <w:right w:val="none" w:sz="0" w:space="0" w:color="auto"/>
          </w:divBdr>
          <w:divsChild>
            <w:div w:id="1273587414">
              <w:marLeft w:val="0"/>
              <w:marRight w:val="0"/>
              <w:marTop w:val="0"/>
              <w:marBottom w:val="0"/>
              <w:divBdr>
                <w:top w:val="none" w:sz="0" w:space="0" w:color="auto"/>
                <w:left w:val="none" w:sz="0" w:space="0" w:color="auto"/>
                <w:bottom w:val="none" w:sz="0" w:space="0" w:color="auto"/>
                <w:right w:val="none" w:sz="0" w:space="0" w:color="auto"/>
              </w:divBdr>
              <w:divsChild>
                <w:div w:id="1423792326">
                  <w:marLeft w:val="0"/>
                  <w:marRight w:val="0"/>
                  <w:marTop w:val="0"/>
                  <w:marBottom w:val="0"/>
                  <w:divBdr>
                    <w:top w:val="none" w:sz="0" w:space="0" w:color="auto"/>
                    <w:left w:val="none" w:sz="0" w:space="0" w:color="auto"/>
                    <w:bottom w:val="none" w:sz="0" w:space="0" w:color="auto"/>
                    <w:right w:val="none" w:sz="0" w:space="0" w:color="auto"/>
                  </w:divBdr>
                  <w:divsChild>
                    <w:div w:id="1138568427">
                      <w:marLeft w:val="0"/>
                      <w:marRight w:val="0"/>
                      <w:marTop w:val="0"/>
                      <w:marBottom w:val="0"/>
                      <w:divBdr>
                        <w:top w:val="none" w:sz="0" w:space="0" w:color="auto"/>
                        <w:left w:val="none" w:sz="0" w:space="0" w:color="auto"/>
                        <w:bottom w:val="none" w:sz="0" w:space="0" w:color="auto"/>
                        <w:right w:val="none" w:sz="0" w:space="0" w:color="auto"/>
                      </w:divBdr>
                      <w:divsChild>
                        <w:div w:id="354771493">
                          <w:marLeft w:val="0"/>
                          <w:marRight w:val="0"/>
                          <w:marTop w:val="0"/>
                          <w:marBottom w:val="0"/>
                          <w:divBdr>
                            <w:top w:val="none" w:sz="0" w:space="0" w:color="auto"/>
                            <w:left w:val="none" w:sz="0" w:space="0" w:color="auto"/>
                            <w:bottom w:val="none" w:sz="0" w:space="0" w:color="auto"/>
                            <w:right w:val="none" w:sz="0" w:space="0" w:color="auto"/>
                          </w:divBdr>
                          <w:divsChild>
                            <w:div w:id="713696382">
                              <w:marLeft w:val="0"/>
                              <w:marRight w:val="0"/>
                              <w:marTop w:val="0"/>
                              <w:marBottom w:val="0"/>
                              <w:divBdr>
                                <w:top w:val="none" w:sz="0" w:space="0" w:color="auto"/>
                                <w:left w:val="none" w:sz="0" w:space="0" w:color="auto"/>
                                <w:bottom w:val="none" w:sz="0" w:space="0" w:color="auto"/>
                                <w:right w:val="none" w:sz="0" w:space="0" w:color="auto"/>
                              </w:divBdr>
                              <w:divsChild>
                                <w:div w:id="949241041">
                                  <w:marLeft w:val="0"/>
                                  <w:marRight w:val="0"/>
                                  <w:marTop w:val="0"/>
                                  <w:marBottom w:val="0"/>
                                  <w:divBdr>
                                    <w:top w:val="none" w:sz="0" w:space="0" w:color="auto"/>
                                    <w:left w:val="none" w:sz="0" w:space="0" w:color="auto"/>
                                    <w:bottom w:val="none" w:sz="0" w:space="0" w:color="auto"/>
                                    <w:right w:val="none" w:sz="0" w:space="0" w:color="auto"/>
                                  </w:divBdr>
                                  <w:divsChild>
                                    <w:div w:id="1540237843">
                                      <w:marLeft w:val="0"/>
                                      <w:marRight w:val="0"/>
                                      <w:marTop w:val="0"/>
                                      <w:marBottom w:val="0"/>
                                      <w:divBdr>
                                        <w:top w:val="none" w:sz="0" w:space="0" w:color="auto"/>
                                        <w:left w:val="none" w:sz="0" w:space="0" w:color="auto"/>
                                        <w:bottom w:val="none" w:sz="0" w:space="0" w:color="auto"/>
                                        <w:right w:val="none" w:sz="0" w:space="0" w:color="auto"/>
                                      </w:divBdr>
                                      <w:divsChild>
                                        <w:div w:id="497577130">
                                          <w:marLeft w:val="0"/>
                                          <w:marRight w:val="0"/>
                                          <w:marTop w:val="0"/>
                                          <w:marBottom w:val="495"/>
                                          <w:divBdr>
                                            <w:top w:val="none" w:sz="0" w:space="0" w:color="auto"/>
                                            <w:left w:val="none" w:sz="0" w:space="0" w:color="auto"/>
                                            <w:bottom w:val="none" w:sz="0" w:space="0" w:color="auto"/>
                                            <w:right w:val="none" w:sz="0" w:space="0" w:color="auto"/>
                                          </w:divBdr>
                                          <w:divsChild>
                                            <w:div w:id="114852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861668">
      <w:bodyDiv w:val="1"/>
      <w:marLeft w:val="0"/>
      <w:marRight w:val="0"/>
      <w:marTop w:val="0"/>
      <w:marBottom w:val="0"/>
      <w:divBdr>
        <w:top w:val="none" w:sz="0" w:space="0" w:color="auto"/>
        <w:left w:val="none" w:sz="0" w:space="0" w:color="auto"/>
        <w:bottom w:val="none" w:sz="0" w:space="0" w:color="auto"/>
        <w:right w:val="none" w:sz="0" w:space="0" w:color="auto"/>
      </w:divBdr>
    </w:div>
    <w:div w:id="204101741">
      <w:bodyDiv w:val="1"/>
      <w:marLeft w:val="0"/>
      <w:marRight w:val="0"/>
      <w:marTop w:val="0"/>
      <w:marBottom w:val="0"/>
      <w:divBdr>
        <w:top w:val="none" w:sz="0" w:space="0" w:color="auto"/>
        <w:left w:val="none" w:sz="0" w:space="0" w:color="auto"/>
        <w:bottom w:val="none" w:sz="0" w:space="0" w:color="auto"/>
        <w:right w:val="none" w:sz="0" w:space="0" w:color="auto"/>
      </w:divBdr>
    </w:div>
    <w:div w:id="204485042">
      <w:bodyDiv w:val="1"/>
      <w:marLeft w:val="0"/>
      <w:marRight w:val="0"/>
      <w:marTop w:val="0"/>
      <w:marBottom w:val="0"/>
      <w:divBdr>
        <w:top w:val="none" w:sz="0" w:space="0" w:color="auto"/>
        <w:left w:val="none" w:sz="0" w:space="0" w:color="auto"/>
        <w:bottom w:val="none" w:sz="0" w:space="0" w:color="auto"/>
        <w:right w:val="none" w:sz="0" w:space="0" w:color="auto"/>
      </w:divBdr>
    </w:div>
    <w:div w:id="224881262">
      <w:bodyDiv w:val="1"/>
      <w:marLeft w:val="0"/>
      <w:marRight w:val="0"/>
      <w:marTop w:val="0"/>
      <w:marBottom w:val="0"/>
      <w:divBdr>
        <w:top w:val="none" w:sz="0" w:space="0" w:color="auto"/>
        <w:left w:val="none" w:sz="0" w:space="0" w:color="auto"/>
        <w:bottom w:val="none" w:sz="0" w:space="0" w:color="auto"/>
        <w:right w:val="none" w:sz="0" w:space="0" w:color="auto"/>
      </w:divBdr>
    </w:div>
    <w:div w:id="234322713">
      <w:bodyDiv w:val="1"/>
      <w:marLeft w:val="0"/>
      <w:marRight w:val="0"/>
      <w:marTop w:val="0"/>
      <w:marBottom w:val="0"/>
      <w:divBdr>
        <w:top w:val="none" w:sz="0" w:space="0" w:color="auto"/>
        <w:left w:val="none" w:sz="0" w:space="0" w:color="auto"/>
        <w:bottom w:val="none" w:sz="0" w:space="0" w:color="auto"/>
        <w:right w:val="none" w:sz="0" w:space="0" w:color="auto"/>
      </w:divBdr>
    </w:div>
    <w:div w:id="246891979">
      <w:bodyDiv w:val="1"/>
      <w:marLeft w:val="0"/>
      <w:marRight w:val="0"/>
      <w:marTop w:val="0"/>
      <w:marBottom w:val="0"/>
      <w:divBdr>
        <w:top w:val="none" w:sz="0" w:space="0" w:color="auto"/>
        <w:left w:val="none" w:sz="0" w:space="0" w:color="auto"/>
        <w:bottom w:val="none" w:sz="0" w:space="0" w:color="auto"/>
        <w:right w:val="none" w:sz="0" w:space="0" w:color="auto"/>
      </w:divBdr>
    </w:div>
    <w:div w:id="262687157">
      <w:bodyDiv w:val="1"/>
      <w:marLeft w:val="0"/>
      <w:marRight w:val="0"/>
      <w:marTop w:val="0"/>
      <w:marBottom w:val="0"/>
      <w:divBdr>
        <w:top w:val="none" w:sz="0" w:space="0" w:color="auto"/>
        <w:left w:val="none" w:sz="0" w:space="0" w:color="auto"/>
        <w:bottom w:val="none" w:sz="0" w:space="0" w:color="auto"/>
        <w:right w:val="none" w:sz="0" w:space="0" w:color="auto"/>
      </w:divBdr>
    </w:div>
    <w:div w:id="287199817">
      <w:bodyDiv w:val="1"/>
      <w:marLeft w:val="0"/>
      <w:marRight w:val="0"/>
      <w:marTop w:val="0"/>
      <w:marBottom w:val="0"/>
      <w:divBdr>
        <w:top w:val="none" w:sz="0" w:space="0" w:color="auto"/>
        <w:left w:val="none" w:sz="0" w:space="0" w:color="auto"/>
        <w:bottom w:val="none" w:sz="0" w:space="0" w:color="auto"/>
        <w:right w:val="none" w:sz="0" w:space="0" w:color="auto"/>
      </w:divBdr>
    </w:div>
    <w:div w:id="290983743">
      <w:bodyDiv w:val="1"/>
      <w:marLeft w:val="0"/>
      <w:marRight w:val="0"/>
      <w:marTop w:val="0"/>
      <w:marBottom w:val="0"/>
      <w:divBdr>
        <w:top w:val="none" w:sz="0" w:space="0" w:color="auto"/>
        <w:left w:val="none" w:sz="0" w:space="0" w:color="auto"/>
        <w:bottom w:val="none" w:sz="0" w:space="0" w:color="auto"/>
        <w:right w:val="none" w:sz="0" w:space="0" w:color="auto"/>
      </w:divBdr>
    </w:div>
    <w:div w:id="294528965">
      <w:bodyDiv w:val="1"/>
      <w:marLeft w:val="0"/>
      <w:marRight w:val="0"/>
      <w:marTop w:val="0"/>
      <w:marBottom w:val="0"/>
      <w:divBdr>
        <w:top w:val="none" w:sz="0" w:space="0" w:color="auto"/>
        <w:left w:val="none" w:sz="0" w:space="0" w:color="auto"/>
        <w:bottom w:val="none" w:sz="0" w:space="0" w:color="auto"/>
        <w:right w:val="none" w:sz="0" w:space="0" w:color="auto"/>
      </w:divBdr>
    </w:div>
    <w:div w:id="309598474">
      <w:bodyDiv w:val="1"/>
      <w:marLeft w:val="0"/>
      <w:marRight w:val="0"/>
      <w:marTop w:val="0"/>
      <w:marBottom w:val="0"/>
      <w:divBdr>
        <w:top w:val="none" w:sz="0" w:space="0" w:color="auto"/>
        <w:left w:val="none" w:sz="0" w:space="0" w:color="auto"/>
        <w:bottom w:val="none" w:sz="0" w:space="0" w:color="auto"/>
        <w:right w:val="none" w:sz="0" w:space="0" w:color="auto"/>
      </w:divBdr>
    </w:div>
    <w:div w:id="357586657">
      <w:bodyDiv w:val="1"/>
      <w:marLeft w:val="0"/>
      <w:marRight w:val="0"/>
      <w:marTop w:val="0"/>
      <w:marBottom w:val="0"/>
      <w:divBdr>
        <w:top w:val="none" w:sz="0" w:space="0" w:color="auto"/>
        <w:left w:val="none" w:sz="0" w:space="0" w:color="auto"/>
        <w:bottom w:val="none" w:sz="0" w:space="0" w:color="auto"/>
        <w:right w:val="none" w:sz="0" w:space="0" w:color="auto"/>
      </w:divBdr>
    </w:div>
    <w:div w:id="392702077">
      <w:bodyDiv w:val="1"/>
      <w:marLeft w:val="0"/>
      <w:marRight w:val="0"/>
      <w:marTop w:val="0"/>
      <w:marBottom w:val="0"/>
      <w:divBdr>
        <w:top w:val="none" w:sz="0" w:space="0" w:color="auto"/>
        <w:left w:val="none" w:sz="0" w:space="0" w:color="auto"/>
        <w:bottom w:val="none" w:sz="0" w:space="0" w:color="auto"/>
        <w:right w:val="none" w:sz="0" w:space="0" w:color="auto"/>
      </w:divBdr>
    </w:div>
    <w:div w:id="424691429">
      <w:bodyDiv w:val="1"/>
      <w:marLeft w:val="0"/>
      <w:marRight w:val="0"/>
      <w:marTop w:val="0"/>
      <w:marBottom w:val="0"/>
      <w:divBdr>
        <w:top w:val="none" w:sz="0" w:space="0" w:color="auto"/>
        <w:left w:val="none" w:sz="0" w:space="0" w:color="auto"/>
        <w:bottom w:val="none" w:sz="0" w:space="0" w:color="auto"/>
        <w:right w:val="none" w:sz="0" w:space="0" w:color="auto"/>
      </w:divBdr>
    </w:div>
    <w:div w:id="437989266">
      <w:bodyDiv w:val="1"/>
      <w:marLeft w:val="0"/>
      <w:marRight w:val="0"/>
      <w:marTop w:val="0"/>
      <w:marBottom w:val="0"/>
      <w:divBdr>
        <w:top w:val="none" w:sz="0" w:space="0" w:color="auto"/>
        <w:left w:val="none" w:sz="0" w:space="0" w:color="auto"/>
        <w:bottom w:val="none" w:sz="0" w:space="0" w:color="auto"/>
        <w:right w:val="none" w:sz="0" w:space="0" w:color="auto"/>
      </w:divBdr>
    </w:div>
    <w:div w:id="454258655">
      <w:bodyDiv w:val="1"/>
      <w:marLeft w:val="0"/>
      <w:marRight w:val="0"/>
      <w:marTop w:val="0"/>
      <w:marBottom w:val="0"/>
      <w:divBdr>
        <w:top w:val="none" w:sz="0" w:space="0" w:color="auto"/>
        <w:left w:val="none" w:sz="0" w:space="0" w:color="auto"/>
        <w:bottom w:val="none" w:sz="0" w:space="0" w:color="auto"/>
        <w:right w:val="none" w:sz="0" w:space="0" w:color="auto"/>
      </w:divBdr>
    </w:div>
    <w:div w:id="464126303">
      <w:bodyDiv w:val="1"/>
      <w:marLeft w:val="0"/>
      <w:marRight w:val="0"/>
      <w:marTop w:val="0"/>
      <w:marBottom w:val="0"/>
      <w:divBdr>
        <w:top w:val="none" w:sz="0" w:space="0" w:color="auto"/>
        <w:left w:val="none" w:sz="0" w:space="0" w:color="auto"/>
        <w:bottom w:val="none" w:sz="0" w:space="0" w:color="auto"/>
        <w:right w:val="none" w:sz="0" w:space="0" w:color="auto"/>
      </w:divBdr>
    </w:div>
    <w:div w:id="468591624">
      <w:bodyDiv w:val="1"/>
      <w:marLeft w:val="0"/>
      <w:marRight w:val="0"/>
      <w:marTop w:val="0"/>
      <w:marBottom w:val="0"/>
      <w:divBdr>
        <w:top w:val="none" w:sz="0" w:space="0" w:color="auto"/>
        <w:left w:val="none" w:sz="0" w:space="0" w:color="auto"/>
        <w:bottom w:val="none" w:sz="0" w:space="0" w:color="auto"/>
        <w:right w:val="none" w:sz="0" w:space="0" w:color="auto"/>
      </w:divBdr>
    </w:div>
    <w:div w:id="470707420">
      <w:bodyDiv w:val="1"/>
      <w:marLeft w:val="0"/>
      <w:marRight w:val="0"/>
      <w:marTop w:val="0"/>
      <w:marBottom w:val="0"/>
      <w:divBdr>
        <w:top w:val="none" w:sz="0" w:space="0" w:color="auto"/>
        <w:left w:val="none" w:sz="0" w:space="0" w:color="auto"/>
        <w:bottom w:val="none" w:sz="0" w:space="0" w:color="auto"/>
        <w:right w:val="none" w:sz="0" w:space="0" w:color="auto"/>
      </w:divBdr>
    </w:div>
    <w:div w:id="476800455">
      <w:bodyDiv w:val="1"/>
      <w:marLeft w:val="0"/>
      <w:marRight w:val="0"/>
      <w:marTop w:val="0"/>
      <w:marBottom w:val="0"/>
      <w:divBdr>
        <w:top w:val="none" w:sz="0" w:space="0" w:color="auto"/>
        <w:left w:val="none" w:sz="0" w:space="0" w:color="auto"/>
        <w:bottom w:val="none" w:sz="0" w:space="0" w:color="auto"/>
        <w:right w:val="none" w:sz="0" w:space="0" w:color="auto"/>
      </w:divBdr>
    </w:div>
    <w:div w:id="501119715">
      <w:bodyDiv w:val="1"/>
      <w:marLeft w:val="0"/>
      <w:marRight w:val="0"/>
      <w:marTop w:val="0"/>
      <w:marBottom w:val="0"/>
      <w:divBdr>
        <w:top w:val="none" w:sz="0" w:space="0" w:color="auto"/>
        <w:left w:val="none" w:sz="0" w:space="0" w:color="auto"/>
        <w:bottom w:val="none" w:sz="0" w:space="0" w:color="auto"/>
        <w:right w:val="none" w:sz="0" w:space="0" w:color="auto"/>
      </w:divBdr>
    </w:div>
    <w:div w:id="507527068">
      <w:bodyDiv w:val="1"/>
      <w:marLeft w:val="0"/>
      <w:marRight w:val="0"/>
      <w:marTop w:val="0"/>
      <w:marBottom w:val="0"/>
      <w:divBdr>
        <w:top w:val="none" w:sz="0" w:space="0" w:color="auto"/>
        <w:left w:val="none" w:sz="0" w:space="0" w:color="auto"/>
        <w:bottom w:val="none" w:sz="0" w:space="0" w:color="auto"/>
        <w:right w:val="none" w:sz="0" w:space="0" w:color="auto"/>
      </w:divBdr>
    </w:div>
    <w:div w:id="530991708">
      <w:bodyDiv w:val="1"/>
      <w:marLeft w:val="0"/>
      <w:marRight w:val="0"/>
      <w:marTop w:val="0"/>
      <w:marBottom w:val="0"/>
      <w:divBdr>
        <w:top w:val="none" w:sz="0" w:space="0" w:color="auto"/>
        <w:left w:val="none" w:sz="0" w:space="0" w:color="auto"/>
        <w:bottom w:val="none" w:sz="0" w:space="0" w:color="auto"/>
        <w:right w:val="none" w:sz="0" w:space="0" w:color="auto"/>
      </w:divBdr>
    </w:div>
    <w:div w:id="542061709">
      <w:bodyDiv w:val="1"/>
      <w:marLeft w:val="0"/>
      <w:marRight w:val="0"/>
      <w:marTop w:val="0"/>
      <w:marBottom w:val="0"/>
      <w:divBdr>
        <w:top w:val="none" w:sz="0" w:space="0" w:color="auto"/>
        <w:left w:val="none" w:sz="0" w:space="0" w:color="auto"/>
        <w:bottom w:val="none" w:sz="0" w:space="0" w:color="auto"/>
        <w:right w:val="none" w:sz="0" w:space="0" w:color="auto"/>
      </w:divBdr>
    </w:div>
    <w:div w:id="576404377">
      <w:bodyDiv w:val="1"/>
      <w:marLeft w:val="0"/>
      <w:marRight w:val="0"/>
      <w:marTop w:val="0"/>
      <w:marBottom w:val="0"/>
      <w:divBdr>
        <w:top w:val="none" w:sz="0" w:space="0" w:color="auto"/>
        <w:left w:val="none" w:sz="0" w:space="0" w:color="auto"/>
        <w:bottom w:val="none" w:sz="0" w:space="0" w:color="auto"/>
        <w:right w:val="none" w:sz="0" w:space="0" w:color="auto"/>
      </w:divBdr>
    </w:div>
    <w:div w:id="584995082">
      <w:bodyDiv w:val="1"/>
      <w:marLeft w:val="0"/>
      <w:marRight w:val="0"/>
      <w:marTop w:val="0"/>
      <w:marBottom w:val="0"/>
      <w:divBdr>
        <w:top w:val="none" w:sz="0" w:space="0" w:color="auto"/>
        <w:left w:val="none" w:sz="0" w:space="0" w:color="auto"/>
        <w:bottom w:val="none" w:sz="0" w:space="0" w:color="auto"/>
        <w:right w:val="none" w:sz="0" w:space="0" w:color="auto"/>
      </w:divBdr>
    </w:div>
    <w:div w:id="585043316">
      <w:bodyDiv w:val="1"/>
      <w:marLeft w:val="0"/>
      <w:marRight w:val="0"/>
      <w:marTop w:val="0"/>
      <w:marBottom w:val="0"/>
      <w:divBdr>
        <w:top w:val="none" w:sz="0" w:space="0" w:color="auto"/>
        <w:left w:val="none" w:sz="0" w:space="0" w:color="auto"/>
        <w:bottom w:val="none" w:sz="0" w:space="0" w:color="auto"/>
        <w:right w:val="none" w:sz="0" w:space="0" w:color="auto"/>
      </w:divBdr>
    </w:div>
    <w:div w:id="662784686">
      <w:bodyDiv w:val="1"/>
      <w:marLeft w:val="0"/>
      <w:marRight w:val="0"/>
      <w:marTop w:val="0"/>
      <w:marBottom w:val="0"/>
      <w:divBdr>
        <w:top w:val="none" w:sz="0" w:space="0" w:color="auto"/>
        <w:left w:val="none" w:sz="0" w:space="0" w:color="auto"/>
        <w:bottom w:val="none" w:sz="0" w:space="0" w:color="auto"/>
        <w:right w:val="none" w:sz="0" w:space="0" w:color="auto"/>
      </w:divBdr>
    </w:div>
    <w:div w:id="676467369">
      <w:bodyDiv w:val="1"/>
      <w:marLeft w:val="0"/>
      <w:marRight w:val="0"/>
      <w:marTop w:val="0"/>
      <w:marBottom w:val="0"/>
      <w:divBdr>
        <w:top w:val="none" w:sz="0" w:space="0" w:color="auto"/>
        <w:left w:val="none" w:sz="0" w:space="0" w:color="auto"/>
        <w:bottom w:val="none" w:sz="0" w:space="0" w:color="auto"/>
        <w:right w:val="none" w:sz="0" w:space="0" w:color="auto"/>
      </w:divBdr>
    </w:div>
    <w:div w:id="713776164">
      <w:bodyDiv w:val="1"/>
      <w:marLeft w:val="0"/>
      <w:marRight w:val="0"/>
      <w:marTop w:val="0"/>
      <w:marBottom w:val="0"/>
      <w:divBdr>
        <w:top w:val="none" w:sz="0" w:space="0" w:color="auto"/>
        <w:left w:val="none" w:sz="0" w:space="0" w:color="auto"/>
        <w:bottom w:val="none" w:sz="0" w:space="0" w:color="auto"/>
        <w:right w:val="none" w:sz="0" w:space="0" w:color="auto"/>
      </w:divBdr>
    </w:div>
    <w:div w:id="719985557">
      <w:bodyDiv w:val="1"/>
      <w:marLeft w:val="0"/>
      <w:marRight w:val="0"/>
      <w:marTop w:val="0"/>
      <w:marBottom w:val="0"/>
      <w:divBdr>
        <w:top w:val="none" w:sz="0" w:space="0" w:color="auto"/>
        <w:left w:val="none" w:sz="0" w:space="0" w:color="auto"/>
        <w:bottom w:val="none" w:sz="0" w:space="0" w:color="auto"/>
        <w:right w:val="none" w:sz="0" w:space="0" w:color="auto"/>
      </w:divBdr>
    </w:div>
    <w:div w:id="726298159">
      <w:bodyDiv w:val="1"/>
      <w:marLeft w:val="0"/>
      <w:marRight w:val="0"/>
      <w:marTop w:val="0"/>
      <w:marBottom w:val="0"/>
      <w:divBdr>
        <w:top w:val="none" w:sz="0" w:space="0" w:color="auto"/>
        <w:left w:val="none" w:sz="0" w:space="0" w:color="auto"/>
        <w:bottom w:val="none" w:sz="0" w:space="0" w:color="auto"/>
        <w:right w:val="none" w:sz="0" w:space="0" w:color="auto"/>
      </w:divBdr>
    </w:div>
    <w:div w:id="735126004">
      <w:bodyDiv w:val="1"/>
      <w:marLeft w:val="0"/>
      <w:marRight w:val="0"/>
      <w:marTop w:val="0"/>
      <w:marBottom w:val="0"/>
      <w:divBdr>
        <w:top w:val="none" w:sz="0" w:space="0" w:color="auto"/>
        <w:left w:val="none" w:sz="0" w:space="0" w:color="auto"/>
        <w:bottom w:val="none" w:sz="0" w:space="0" w:color="auto"/>
        <w:right w:val="none" w:sz="0" w:space="0" w:color="auto"/>
      </w:divBdr>
      <w:divsChild>
        <w:div w:id="1371611459">
          <w:marLeft w:val="0"/>
          <w:marRight w:val="0"/>
          <w:marTop w:val="0"/>
          <w:marBottom w:val="0"/>
          <w:divBdr>
            <w:top w:val="none" w:sz="0" w:space="0" w:color="auto"/>
            <w:left w:val="none" w:sz="0" w:space="0" w:color="auto"/>
            <w:bottom w:val="none" w:sz="0" w:space="0" w:color="auto"/>
            <w:right w:val="none" w:sz="0" w:space="0" w:color="auto"/>
          </w:divBdr>
          <w:divsChild>
            <w:div w:id="1742555680">
              <w:marLeft w:val="0"/>
              <w:marRight w:val="0"/>
              <w:marTop w:val="0"/>
              <w:marBottom w:val="0"/>
              <w:divBdr>
                <w:top w:val="none" w:sz="0" w:space="0" w:color="auto"/>
                <w:left w:val="none" w:sz="0" w:space="0" w:color="auto"/>
                <w:bottom w:val="none" w:sz="0" w:space="0" w:color="auto"/>
                <w:right w:val="none" w:sz="0" w:space="0" w:color="auto"/>
              </w:divBdr>
              <w:divsChild>
                <w:div w:id="888037028">
                  <w:marLeft w:val="0"/>
                  <w:marRight w:val="0"/>
                  <w:marTop w:val="0"/>
                  <w:marBottom w:val="0"/>
                  <w:divBdr>
                    <w:top w:val="none" w:sz="0" w:space="0" w:color="auto"/>
                    <w:left w:val="none" w:sz="0" w:space="0" w:color="auto"/>
                    <w:bottom w:val="none" w:sz="0" w:space="0" w:color="auto"/>
                    <w:right w:val="none" w:sz="0" w:space="0" w:color="auto"/>
                  </w:divBdr>
                  <w:divsChild>
                    <w:div w:id="203780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430160">
      <w:bodyDiv w:val="1"/>
      <w:marLeft w:val="0"/>
      <w:marRight w:val="0"/>
      <w:marTop w:val="0"/>
      <w:marBottom w:val="0"/>
      <w:divBdr>
        <w:top w:val="none" w:sz="0" w:space="0" w:color="auto"/>
        <w:left w:val="none" w:sz="0" w:space="0" w:color="auto"/>
        <w:bottom w:val="none" w:sz="0" w:space="0" w:color="auto"/>
        <w:right w:val="none" w:sz="0" w:space="0" w:color="auto"/>
      </w:divBdr>
    </w:div>
    <w:div w:id="755517635">
      <w:bodyDiv w:val="1"/>
      <w:marLeft w:val="0"/>
      <w:marRight w:val="0"/>
      <w:marTop w:val="0"/>
      <w:marBottom w:val="0"/>
      <w:divBdr>
        <w:top w:val="none" w:sz="0" w:space="0" w:color="auto"/>
        <w:left w:val="none" w:sz="0" w:space="0" w:color="auto"/>
        <w:bottom w:val="none" w:sz="0" w:space="0" w:color="auto"/>
        <w:right w:val="none" w:sz="0" w:space="0" w:color="auto"/>
      </w:divBdr>
    </w:div>
    <w:div w:id="776099784">
      <w:bodyDiv w:val="1"/>
      <w:marLeft w:val="0"/>
      <w:marRight w:val="0"/>
      <w:marTop w:val="0"/>
      <w:marBottom w:val="0"/>
      <w:divBdr>
        <w:top w:val="none" w:sz="0" w:space="0" w:color="auto"/>
        <w:left w:val="none" w:sz="0" w:space="0" w:color="auto"/>
        <w:bottom w:val="none" w:sz="0" w:space="0" w:color="auto"/>
        <w:right w:val="none" w:sz="0" w:space="0" w:color="auto"/>
      </w:divBdr>
    </w:div>
    <w:div w:id="779031661">
      <w:bodyDiv w:val="1"/>
      <w:marLeft w:val="0"/>
      <w:marRight w:val="0"/>
      <w:marTop w:val="0"/>
      <w:marBottom w:val="0"/>
      <w:divBdr>
        <w:top w:val="none" w:sz="0" w:space="0" w:color="auto"/>
        <w:left w:val="none" w:sz="0" w:space="0" w:color="auto"/>
        <w:bottom w:val="none" w:sz="0" w:space="0" w:color="auto"/>
        <w:right w:val="none" w:sz="0" w:space="0" w:color="auto"/>
      </w:divBdr>
    </w:div>
    <w:div w:id="819804678">
      <w:bodyDiv w:val="1"/>
      <w:marLeft w:val="0"/>
      <w:marRight w:val="0"/>
      <w:marTop w:val="0"/>
      <w:marBottom w:val="0"/>
      <w:divBdr>
        <w:top w:val="none" w:sz="0" w:space="0" w:color="auto"/>
        <w:left w:val="none" w:sz="0" w:space="0" w:color="auto"/>
        <w:bottom w:val="none" w:sz="0" w:space="0" w:color="auto"/>
        <w:right w:val="none" w:sz="0" w:space="0" w:color="auto"/>
      </w:divBdr>
    </w:div>
    <w:div w:id="820390644">
      <w:bodyDiv w:val="1"/>
      <w:marLeft w:val="0"/>
      <w:marRight w:val="0"/>
      <w:marTop w:val="0"/>
      <w:marBottom w:val="0"/>
      <w:divBdr>
        <w:top w:val="none" w:sz="0" w:space="0" w:color="auto"/>
        <w:left w:val="none" w:sz="0" w:space="0" w:color="auto"/>
        <w:bottom w:val="none" w:sz="0" w:space="0" w:color="auto"/>
        <w:right w:val="none" w:sz="0" w:space="0" w:color="auto"/>
      </w:divBdr>
      <w:divsChild>
        <w:div w:id="298536813">
          <w:marLeft w:val="0"/>
          <w:marRight w:val="0"/>
          <w:marTop w:val="0"/>
          <w:marBottom w:val="0"/>
          <w:divBdr>
            <w:top w:val="none" w:sz="0" w:space="0" w:color="auto"/>
            <w:left w:val="none" w:sz="0" w:space="0" w:color="auto"/>
            <w:bottom w:val="none" w:sz="0" w:space="0" w:color="auto"/>
            <w:right w:val="none" w:sz="0" w:space="0" w:color="auto"/>
          </w:divBdr>
          <w:divsChild>
            <w:div w:id="1784376828">
              <w:marLeft w:val="0"/>
              <w:marRight w:val="0"/>
              <w:marTop w:val="0"/>
              <w:marBottom w:val="0"/>
              <w:divBdr>
                <w:top w:val="none" w:sz="0" w:space="0" w:color="auto"/>
                <w:left w:val="none" w:sz="0" w:space="0" w:color="auto"/>
                <w:bottom w:val="none" w:sz="0" w:space="0" w:color="auto"/>
                <w:right w:val="none" w:sz="0" w:space="0" w:color="auto"/>
              </w:divBdr>
              <w:divsChild>
                <w:div w:id="209197454">
                  <w:marLeft w:val="0"/>
                  <w:marRight w:val="0"/>
                  <w:marTop w:val="0"/>
                  <w:marBottom w:val="0"/>
                  <w:divBdr>
                    <w:top w:val="none" w:sz="0" w:space="0" w:color="auto"/>
                    <w:left w:val="none" w:sz="0" w:space="0" w:color="auto"/>
                    <w:bottom w:val="none" w:sz="0" w:space="0" w:color="auto"/>
                    <w:right w:val="none" w:sz="0" w:space="0" w:color="auto"/>
                  </w:divBdr>
                  <w:divsChild>
                    <w:div w:id="207770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755400">
      <w:bodyDiv w:val="1"/>
      <w:marLeft w:val="0"/>
      <w:marRight w:val="0"/>
      <w:marTop w:val="0"/>
      <w:marBottom w:val="0"/>
      <w:divBdr>
        <w:top w:val="none" w:sz="0" w:space="0" w:color="auto"/>
        <w:left w:val="none" w:sz="0" w:space="0" w:color="auto"/>
        <w:bottom w:val="none" w:sz="0" w:space="0" w:color="auto"/>
        <w:right w:val="none" w:sz="0" w:space="0" w:color="auto"/>
      </w:divBdr>
    </w:div>
    <w:div w:id="849030427">
      <w:bodyDiv w:val="1"/>
      <w:marLeft w:val="0"/>
      <w:marRight w:val="0"/>
      <w:marTop w:val="0"/>
      <w:marBottom w:val="0"/>
      <w:divBdr>
        <w:top w:val="none" w:sz="0" w:space="0" w:color="auto"/>
        <w:left w:val="none" w:sz="0" w:space="0" w:color="auto"/>
        <w:bottom w:val="none" w:sz="0" w:space="0" w:color="auto"/>
        <w:right w:val="none" w:sz="0" w:space="0" w:color="auto"/>
      </w:divBdr>
    </w:div>
    <w:div w:id="856579649">
      <w:bodyDiv w:val="1"/>
      <w:marLeft w:val="0"/>
      <w:marRight w:val="0"/>
      <w:marTop w:val="0"/>
      <w:marBottom w:val="0"/>
      <w:divBdr>
        <w:top w:val="none" w:sz="0" w:space="0" w:color="auto"/>
        <w:left w:val="none" w:sz="0" w:space="0" w:color="auto"/>
        <w:bottom w:val="none" w:sz="0" w:space="0" w:color="auto"/>
        <w:right w:val="none" w:sz="0" w:space="0" w:color="auto"/>
      </w:divBdr>
    </w:div>
    <w:div w:id="867525905">
      <w:bodyDiv w:val="1"/>
      <w:marLeft w:val="0"/>
      <w:marRight w:val="0"/>
      <w:marTop w:val="0"/>
      <w:marBottom w:val="0"/>
      <w:divBdr>
        <w:top w:val="none" w:sz="0" w:space="0" w:color="auto"/>
        <w:left w:val="none" w:sz="0" w:space="0" w:color="auto"/>
        <w:bottom w:val="none" w:sz="0" w:space="0" w:color="auto"/>
        <w:right w:val="none" w:sz="0" w:space="0" w:color="auto"/>
      </w:divBdr>
    </w:div>
    <w:div w:id="875892915">
      <w:bodyDiv w:val="1"/>
      <w:marLeft w:val="0"/>
      <w:marRight w:val="0"/>
      <w:marTop w:val="0"/>
      <w:marBottom w:val="0"/>
      <w:divBdr>
        <w:top w:val="none" w:sz="0" w:space="0" w:color="auto"/>
        <w:left w:val="none" w:sz="0" w:space="0" w:color="auto"/>
        <w:bottom w:val="none" w:sz="0" w:space="0" w:color="auto"/>
        <w:right w:val="none" w:sz="0" w:space="0" w:color="auto"/>
      </w:divBdr>
    </w:div>
    <w:div w:id="889851873">
      <w:bodyDiv w:val="1"/>
      <w:marLeft w:val="0"/>
      <w:marRight w:val="0"/>
      <w:marTop w:val="0"/>
      <w:marBottom w:val="0"/>
      <w:divBdr>
        <w:top w:val="none" w:sz="0" w:space="0" w:color="auto"/>
        <w:left w:val="none" w:sz="0" w:space="0" w:color="auto"/>
        <w:bottom w:val="none" w:sz="0" w:space="0" w:color="auto"/>
        <w:right w:val="none" w:sz="0" w:space="0" w:color="auto"/>
      </w:divBdr>
    </w:div>
    <w:div w:id="890194957">
      <w:bodyDiv w:val="1"/>
      <w:marLeft w:val="0"/>
      <w:marRight w:val="0"/>
      <w:marTop w:val="0"/>
      <w:marBottom w:val="0"/>
      <w:divBdr>
        <w:top w:val="none" w:sz="0" w:space="0" w:color="auto"/>
        <w:left w:val="none" w:sz="0" w:space="0" w:color="auto"/>
        <w:bottom w:val="none" w:sz="0" w:space="0" w:color="auto"/>
        <w:right w:val="none" w:sz="0" w:space="0" w:color="auto"/>
      </w:divBdr>
    </w:div>
    <w:div w:id="894122135">
      <w:bodyDiv w:val="1"/>
      <w:marLeft w:val="0"/>
      <w:marRight w:val="0"/>
      <w:marTop w:val="0"/>
      <w:marBottom w:val="0"/>
      <w:divBdr>
        <w:top w:val="none" w:sz="0" w:space="0" w:color="auto"/>
        <w:left w:val="none" w:sz="0" w:space="0" w:color="auto"/>
        <w:bottom w:val="none" w:sz="0" w:space="0" w:color="auto"/>
        <w:right w:val="none" w:sz="0" w:space="0" w:color="auto"/>
      </w:divBdr>
    </w:div>
    <w:div w:id="919750637">
      <w:bodyDiv w:val="1"/>
      <w:marLeft w:val="0"/>
      <w:marRight w:val="0"/>
      <w:marTop w:val="0"/>
      <w:marBottom w:val="0"/>
      <w:divBdr>
        <w:top w:val="none" w:sz="0" w:space="0" w:color="auto"/>
        <w:left w:val="none" w:sz="0" w:space="0" w:color="auto"/>
        <w:bottom w:val="none" w:sz="0" w:space="0" w:color="auto"/>
        <w:right w:val="none" w:sz="0" w:space="0" w:color="auto"/>
      </w:divBdr>
    </w:div>
    <w:div w:id="922494693">
      <w:bodyDiv w:val="1"/>
      <w:marLeft w:val="0"/>
      <w:marRight w:val="0"/>
      <w:marTop w:val="0"/>
      <w:marBottom w:val="0"/>
      <w:divBdr>
        <w:top w:val="none" w:sz="0" w:space="0" w:color="auto"/>
        <w:left w:val="none" w:sz="0" w:space="0" w:color="auto"/>
        <w:bottom w:val="none" w:sz="0" w:space="0" w:color="auto"/>
        <w:right w:val="none" w:sz="0" w:space="0" w:color="auto"/>
      </w:divBdr>
    </w:div>
    <w:div w:id="931552940">
      <w:bodyDiv w:val="1"/>
      <w:marLeft w:val="0"/>
      <w:marRight w:val="0"/>
      <w:marTop w:val="0"/>
      <w:marBottom w:val="0"/>
      <w:divBdr>
        <w:top w:val="none" w:sz="0" w:space="0" w:color="auto"/>
        <w:left w:val="none" w:sz="0" w:space="0" w:color="auto"/>
        <w:bottom w:val="none" w:sz="0" w:space="0" w:color="auto"/>
        <w:right w:val="none" w:sz="0" w:space="0" w:color="auto"/>
      </w:divBdr>
    </w:div>
    <w:div w:id="1023744025">
      <w:bodyDiv w:val="1"/>
      <w:marLeft w:val="0"/>
      <w:marRight w:val="0"/>
      <w:marTop w:val="0"/>
      <w:marBottom w:val="0"/>
      <w:divBdr>
        <w:top w:val="none" w:sz="0" w:space="0" w:color="auto"/>
        <w:left w:val="none" w:sz="0" w:space="0" w:color="auto"/>
        <w:bottom w:val="none" w:sz="0" w:space="0" w:color="auto"/>
        <w:right w:val="none" w:sz="0" w:space="0" w:color="auto"/>
      </w:divBdr>
    </w:div>
    <w:div w:id="1029599561">
      <w:bodyDiv w:val="1"/>
      <w:marLeft w:val="0"/>
      <w:marRight w:val="0"/>
      <w:marTop w:val="0"/>
      <w:marBottom w:val="0"/>
      <w:divBdr>
        <w:top w:val="none" w:sz="0" w:space="0" w:color="auto"/>
        <w:left w:val="none" w:sz="0" w:space="0" w:color="auto"/>
        <w:bottom w:val="none" w:sz="0" w:space="0" w:color="auto"/>
        <w:right w:val="none" w:sz="0" w:space="0" w:color="auto"/>
      </w:divBdr>
    </w:div>
    <w:div w:id="1034186296">
      <w:bodyDiv w:val="1"/>
      <w:marLeft w:val="0"/>
      <w:marRight w:val="0"/>
      <w:marTop w:val="0"/>
      <w:marBottom w:val="0"/>
      <w:divBdr>
        <w:top w:val="none" w:sz="0" w:space="0" w:color="auto"/>
        <w:left w:val="none" w:sz="0" w:space="0" w:color="auto"/>
        <w:bottom w:val="none" w:sz="0" w:space="0" w:color="auto"/>
        <w:right w:val="none" w:sz="0" w:space="0" w:color="auto"/>
      </w:divBdr>
    </w:div>
    <w:div w:id="1054433007">
      <w:bodyDiv w:val="1"/>
      <w:marLeft w:val="0"/>
      <w:marRight w:val="0"/>
      <w:marTop w:val="0"/>
      <w:marBottom w:val="0"/>
      <w:divBdr>
        <w:top w:val="none" w:sz="0" w:space="0" w:color="auto"/>
        <w:left w:val="none" w:sz="0" w:space="0" w:color="auto"/>
        <w:bottom w:val="none" w:sz="0" w:space="0" w:color="auto"/>
        <w:right w:val="none" w:sz="0" w:space="0" w:color="auto"/>
      </w:divBdr>
    </w:div>
    <w:div w:id="1097169528">
      <w:bodyDiv w:val="1"/>
      <w:marLeft w:val="0"/>
      <w:marRight w:val="0"/>
      <w:marTop w:val="0"/>
      <w:marBottom w:val="0"/>
      <w:divBdr>
        <w:top w:val="none" w:sz="0" w:space="0" w:color="auto"/>
        <w:left w:val="none" w:sz="0" w:space="0" w:color="auto"/>
        <w:bottom w:val="none" w:sz="0" w:space="0" w:color="auto"/>
        <w:right w:val="none" w:sz="0" w:space="0" w:color="auto"/>
      </w:divBdr>
    </w:div>
    <w:div w:id="1123354099">
      <w:bodyDiv w:val="1"/>
      <w:marLeft w:val="0"/>
      <w:marRight w:val="0"/>
      <w:marTop w:val="0"/>
      <w:marBottom w:val="0"/>
      <w:divBdr>
        <w:top w:val="none" w:sz="0" w:space="0" w:color="auto"/>
        <w:left w:val="none" w:sz="0" w:space="0" w:color="auto"/>
        <w:bottom w:val="none" w:sz="0" w:space="0" w:color="auto"/>
        <w:right w:val="none" w:sz="0" w:space="0" w:color="auto"/>
      </w:divBdr>
    </w:div>
    <w:div w:id="1135417470">
      <w:bodyDiv w:val="1"/>
      <w:marLeft w:val="0"/>
      <w:marRight w:val="0"/>
      <w:marTop w:val="0"/>
      <w:marBottom w:val="0"/>
      <w:divBdr>
        <w:top w:val="none" w:sz="0" w:space="0" w:color="auto"/>
        <w:left w:val="none" w:sz="0" w:space="0" w:color="auto"/>
        <w:bottom w:val="none" w:sz="0" w:space="0" w:color="auto"/>
        <w:right w:val="none" w:sz="0" w:space="0" w:color="auto"/>
      </w:divBdr>
    </w:div>
    <w:div w:id="1138496062">
      <w:bodyDiv w:val="1"/>
      <w:marLeft w:val="0"/>
      <w:marRight w:val="0"/>
      <w:marTop w:val="0"/>
      <w:marBottom w:val="0"/>
      <w:divBdr>
        <w:top w:val="none" w:sz="0" w:space="0" w:color="auto"/>
        <w:left w:val="none" w:sz="0" w:space="0" w:color="auto"/>
        <w:bottom w:val="none" w:sz="0" w:space="0" w:color="auto"/>
        <w:right w:val="none" w:sz="0" w:space="0" w:color="auto"/>
      </w:divBdr>
    </w:div>
    <w:div w:id="1199665425">
      <w:bodyDiv w:val="1"/>
      <w:marLeft w:val="0"/>
      <w:marRight w:val="0"/>
      <w:marTop w:val="0"/>
      <w:marBottom w:val="0"/>
      <w:divBdr>
        <w:top w:val="none" w:sz="0" w:space="0" w:color="auto"/>
        <w:left w:val="none" w:sz="0" w:space="0" w:color="auto"/>
        <w:bottom w:val="none" w:sz="0" w:space="0" w:color="auto"/>
        <w:right w:val="none" w:sz="0" w:space="0" w:color="auto"/>
      </w:divBdr>
    </w:div>
    <w:div w:id="1200512787">
      <w:bodyDiv w:val="1"/>
      <w:marLeft w:val="0"/>
      <w:marRight w:val="0"/>
      <w:marTop w:val="0"/>
      <w:marBottom w:val="0"/>
      <w:divBdr>
        <w:top w:val="none" w:sz="0" w:space="0" w:color="auto"/>
        <w:left w:val="none" w:sz="0" w:space="0" w:color="auto"/>
        <w:bottom w:val="none" w:sz="0" w:space="0" w:color="auto"/>
        <w:right w:val="none" w:sz="0" w:space="0" w:color="auto"/>
      </w:divBdr>
    </w:div>
    <w:div w:id="1230116766">
      <w:bodyDiv w:val="1"/>
      <w:marLeft w:val="0"/>
      <w:marRight w:val="0"/>
      <w:marTop w:val="0"/>
      <w:marBottom w:val="0"/>
      <w:divBdr>
        <w:top w:val="none" w:sz="0" w:space="0" w:color="auto"/>
        <w:left w:val="none" w:sz="0" w:space="0" w:color="auto"/>
        <w:bottom w:val="none" w:sz="0" w:space="0" w:color="auto"/>
        <w:right w:val="none" w:sz="0" w:space="0" w:color="auto"/>
      </w:divBdr>
    </w:div>
    <w:div w:id="1256205115">
      <w:bodyDiv w:val="1"/>
      <w:marLeft w:val="0"/>
      <w:marRight w:val="0"/>
      <w:marTop w:val="0"/>
      <w:marBottom w:val="0"/>
      <w:divBdr>
        <w:top w:val="none" w:sz="0" w:space="0" w:color="auto"/>
        <w:left w:val="none" w:sz="0" w:space="0" w:color="auto"/>
        <w:bottom w:val="none" w:sz="0" w:space="0" w:color="auto"/>
        <w:right w:val="none" w:sz="0" w:space="0" w:color="auto"/>
      </w:divBdr>
    </w:div>
    <w:div w:id="1256481169">
      <w:bodyDiv w:val="1"/>
      <w:marLeft w:val="0"/>
      <w:marRight w:val="0"/>
      <w:marTop w:val="0"/>
      <w:marBottom w:val="0"/>
      <w:divBdr>
        <w:top w:val="none" w:sz="0" w:space="0" w:color="auto"/>
        <w:left w:val="none" w:sz="0" w:space="0" w:color="auto"/>
        <w:bottom w:val="none" w:sz="0" w:space="0" w:color="auto"/>
        <w:right w:val="none" w:sz="0" w:space="0" w:color="auto"/>
      </w:divBdr>
    </w:div>
    <w:div w:id="1294941730">
      <w:bodyDiv w:val="1"/>
      <w:marLeft w:val="0"/>
      <w:marRight w:val="0"/>
      <w:marTop w:val="0"/>
      <w:marBottom w:val="0"/>
      <w:divBdr>
        <w:top w:val="none" w:sz="0" w:space="0" w:color="auto"/>
        <w:left w:val="none" w:sz="0" w:space="0" w:color="auto"/>
        <w:bottom w:val="none" w:sz="0" w:space="0" w:color="auto"/>
        <w:right w:val="none" w:sz="0" w:space="0" w:color="auto"/>
      </w:divBdr>
    </w:div>
    <w:div w:id="1295984026">
      <w:bodyDiv w:val="1"/>
      <w:marLeft w:val="0"/>
      <w:marRight w:val="0"/>
      <w:marTop w:val="0"/>
      <w:marBottom w:val="0"/>
      <w:divBdr>
        <w:top w:val="none" w:sz="0" w:space="0" w:color="auto"/>
        <w:left w:val="none" w:sz="0" w:space="0" w:color="auto"/>
        <w:bottom w:val="none" w:sz="0" w:space="0" w:color="auto"/>
        <w:right w:val="none" w:sz="0" w:space="0" w:color="auto"/>
      </w:divBdr>
    </w:div>
    <w:div w:id="1299337791">
      <w:bodyDiv w:val="1"/>
      <w:marLeft w:val="0"/>
      <w:marRight w:val="0"/>
      <w:marTop w:val="0"/>
      <w:marBottom w:val="0"/>
      <w:divBdr>
        <w:top w:val="none" w:sz="0" w:space="0" w:color="auto"/>
        <w:left w:val="none" w:sz="0" w:space="0" w:color="auto"/>
        <w:bottom w:val="none" w:sz="0" w:space="0" w:color="auto"/>
        <w:right w:val="none" w:sz="0" w:space="0" w:color="auto"/>
      </w:divBdr>
    </w:div>
    <w:div w:id="1302079027">
      <w:bodyDiv w:val="1"/>
      <w:marLeft w:val="0"/>
      <w:marRight w:val="0"/>
      <w:marTop w:val="0"/>
      <w:marBottom w:val="0"/>
      <w:divBdr>
        <w:top w:val="none" w:sz="0" w:space="0" w:color="auto"/>
        <w:left w:val="none" w:sz="0" w:space="0" w:color="auto"/>
        <w:bottom w:val="none" w:sz="0" w:space="0" w:color="auto"/>
        <w:right w:val="none" w:sz="0" w:space="0" w:color="auto"/>
      </w:divBdr>
    </w:div>
    <w:div w:id="1339045042">
      <w:bodyDiv w:val="1"/>
      <w:marLeft w:val="0"/>
      <w:marRight w:val="0"/>
      <w:marTop w:val="0"/>
      <w:marBottom w:val="0"/>
      <w:divBdr>
        <w:top w:val="none" w:sz="0" w:space="0" w:color="auto"/>
        <w:left w:val="none" w:sz="0" w:space="0" w:color="auto"/>
        <w:bottom w:val="none" w:sz="0" w:space="0" w:color="auto"/>
        <w:right w:val="none" w:sz="0" w:space="0" w:color="auto"/>
      </w:divBdr>
    </w:div>
    <w:div w:id="1355886355">
      <w:bodyDiv w:val="1"/>
      <w:marLeft w:val="0"/>
      <w:marRight w:val="0"/>
      <w:marTop w:val="0"/>
      <w:marBottom w:val="0"/>
      <w:divBdr>
        <w:top w:val="none" w:sz="0" w:space="0" w:color="auto"/>
        <w:left w:val="none" w:sz="0" w:space="0" w:color="auto"/>
        <w:bottom w:val="none" w:sz="0" w:space="0" w:color="auto"/>
        <w:right w:val="none" w:sz="0" w:space="0" w:color="auto"/>
      </w:divBdr>
    </w:div>
    <w:div w:id="1362047721">
      <w:bodyDiv w:val="1"/>
      <w:marLeft w:val="0"/>
      <w:marRight w:val="0"/>
      <w:marTop w:val="0"/>
      <w:marBottom w:val="0"/>
      <w:divBdr>
        <w:top w:val="none" w:sz="0" w:space="0" w:color="auto"/>
        <w:left w:val="none" w:sz="0" w:space="0" w:color="auto"/>
        <w:bottom w:val="none" w:sz="0" w:space="0" w:color="auto"/>
        <w:right w:val="none" w:sz="0" w:space="0" w:color="auto"/>
      </w:divBdr>
    </w:div>
    <w:div w:id="1382360140">
      <w:bodyDiv w:val="1"/>
      <w:marLeft w:val="0"/>
      <w:marRight w:val="0"/>
      <w:marTop w:val="0"/>
      <w:marBottom w:val="0"/>
      <w:divBdr>
        <w:top w:val="none" w:sz="0" w:space="0" w:color="auto"/>
        <w:left w:val="none" w:sz="0" w:space="0" w:color="auto"/>
        <w:bottom w:val="none" w:sz="0" w:space="0" w:color="auto"/>
        <w:right w:val="none" w:sz="0" w:space="0" w:color="auto"/>
      </w:divBdr>
    </w:div>
    <w:div w:id="1383940442">
      <w:bodyDiv w:val="1"/>
      <w:marLeft w:val="0"/>
      <w:marRight w:val="0"/>
      <w:marTop w:val="0"/>
      <w:marBottom w:val="0"/>
      <w:divBdr>
        <w:top w:val="none" w:sz="0" w:space="0" w:color="auto"/>
        <w:left w:val="none" w:sz="0" w:space="0" w:color="auto"/>
        <w:bottom w:val="none" w:sz="0" w:space="0" w:color="auto"/>
        <w:right w:val="none" w:sz="0" w:space="0" w:color="auto"/>
      </w:divBdr>
    </w:div>
    <w:div w:id="1390958250">
      <w:bodyDiv w:val="1"/>
      <w:marLeft w:val="0"/>
      <w:marRight w:val="0"/>
      <w:marTop w:val="0"/>
      <w:marBottom w:val="0"/>
      <w:divBdr>
        <w:top w:val="none" w:sz="0" w:space="0" w:color="auto"/>
        <w:left w:val="none" w:sz="0" w:space="0" w:color="auto"/>
        <w:bottom w:val="none" w:sz="0" w:space="0" w:color="auto"/>
        <w:right w:val="none" w:sz="0" w:space="0" w:color="auto"/>
      </w:divBdr>
    </w:div>
    <w:div w:id="1393432221">
      <w:bodyDiv w:val="1"/>
      <w:marLeft w:val="0"/>
      <w:marRight w:val="0"/>
      <w:marTop w:val="0"/>
      <w:marBottom w:val="0"/>
      <w:divBdr>
        <w:top w:val="none" w:sz="0" w:space="0" w:color="auto"/>
        <w:left w:val="none" w:sz="0" w:space="0" w:color="auto"/>
        <w:bottom w:val="none" w:sz="0" w:space="0" w:color="auto"/>
        <w:right w:val="none" w:sz="0" w:space="0" w:color="auto"/>
      </w:divBdr>
    </w:div>
    <w:div w:id="1422919092">
      <w:bodyDiv w:val="1"/>
      <w:marLeft w:val="0"/>
      <w:marRight w:val="0"/>
      <w:marTop w:val="0"/>
      <w:marBottom w:val="0"/>
      <w:divBdr>
        <w:top w:val="none" w:sz="0" w:space="0" w:color="auto"/>
        <w:left w:val="none" w:sz="0" w:space="0" w:color="auto"/>
        <w:bottom w:val="none" w:sz="0" w:space="0" w:color="auto"/>
        <w:right w:val="none" w:sz="0" w:space="0" w:color="auto"/>
      </w:divBdr>
    </w:div>
    <w:div w:id="1467893991">
      <w:bodyDiv w:val="1"/>
      <w:marLeft w:val="0"/>
      <w:marRight w:val="0"/>
      <w:marTop w:val="0"/>
      <w:marBottom w:val="0"/>
      <w:divBdr>
        <w:top w:val="none" w:sz="0" w:space="0" w:color="auto"/>
        <w:left w:val="none" w:sz="0" w:space="0" w:color="auto"/>
        <w:bottom w:val="none" w:sz="0" w:space="0" w:color="auto"/>
        <w:right w:val="none" w:sz="0" w:space="0" w:color="auto"/>
      </w:divBdr>
    </w:div>
    <w:div w:id="1490712032">
      <w:bodyDiv w:val="1"/>
      <w:marLeft w:val="0"/>
      <w:marRight w:val="0"/>
      <w:marTop w:val="0"/>
      <w:marBottom w:val="0"/>
      <w:divBdr>
        <w:top w:val="none" w:sz="0" w:space="0" w:color="auto"/>
        <w:left w:val="none" w:sz="0" w:space="0" w:color="auto"/>
        <w:bottom w:val="none" w:sz="0" w:space="0" w:color="auto"/>
        <w:right w:val="none" w:sz="0" w:space="0" w:color="auto"/>
      </w:divBdr>
    </w:div>
    <w:div w:id="1558007079">
      <w:bodyDiv w:val="1"/>
      <w:marLeft w:val="0"/>
      <w:marRight w:val="0"/>
      <w:marTop w:val="0"/>
      <w:marBottom w:val="0"/>
      <w:divBdr>
        <w:top w:val="none" w:sz="0" w:space="0" w:color="auto"/>
        <w:left w:val="none" w:sz="0" w:space="0" w:color="auto"/>
        <w:bottom w:val="none" w:sz="0" w:space="0" w:color="auto"/>
        <w:right w:val="none" w:sz="0" w:space="0" w:color="auto"/>
      </w:divBdr>
    </w:div>
    <w:div w:id="1579635858">
      <w:bodyDiv w:val="1"/>
      <w:marLeft w:val="0"/>
      <w:marRight w:val="0"/>
      <w:marTop w:val="0"/>
      <w:marBottom w:val="0"/>
      <w:divBdr>
        <w:top w:val="none" w:sz="0" w:space="0" w:color="auto"/>
        <w:left w:val="none" w:sz="0" w:space="0" w:color="auto"/>
        <w:bottom w:val="none" w:sz="0" w:space="0" w:color="auto"/>
        <w:right w:val="none" w:sz="0" w:space="0" w:color="auto"/>
      </w:divBdr>
    </w:div>
    <w:div w:id="1626695695">
      <w:bodyDiv w:val="1"/>
      <w:marLeft w:val="0"/>
      <w:marRight w:val="0"/>
      <w:marTop w:val="0"/>
      <w:marBottom w:val="0"/>
      <w:divBdr>
        <w:top w:val="none" w:sz="0" w:space="0" w:color="auto"/>
        <w:left w:val="none" w:sz="0" w:space="0" w:color="auto"/>
        <w:bottom w:val="none" w:sz="0" w:space="0" w:color="auto"/>
        <w:right w:val="none" w:sz="0" w:space="0" w:color="auto"/>
      </w:divBdr>
    </w:div>
    <w:div w:id="1645157049">
      <w:bodyDiv w:val="1"/>
      <w:marLeft w:val="0"/>
      <w:marRight w:val="0"/>
      <w:marTop w:val="0"/>
      <w:marBottom w:val="0"/>
      <w:divBdr>
        <w:top w:val="none" w:sz="0" w:space="0" w:color="auto"/>
        <w:left w:val="none" w:sz="0" w:space="0" w:color="auto"/>
        <w:bottom w:val="none" w:sz="0" w:space="0" w:color="auto"/>
        <w:right w:val="none" w:sz="0" w:space="0" w:color="auto"/>
      </w:divBdr>
    </w:div>
    <w:div w:id="1648128037">
      <w:bodyDiv w:val="1"/>
      <w:marLeft w:val="0"/>
      <w:marRight w:val="0"/>
      <w:marTop w:val="0"/>
      <w:marBottom w:val="0"/>
      <w:divBdr>
        <w:top w:val="none" w:sz="0" w:space="0" w:color="auto"/>
        <w:left w:val="none" w:sz="0" w:space="0" w:color="auto"/>
        <w:bottom w:val="none" w:sz="0" w:space="0" w:color="auto"/>
        <w:right w:val="none" w:sz="0" w:space="0" w:color="auto"/>
      </w:divBdr>
    </w:div>
    <w:div w:id="1679117412">
      <w:bodyDiv w:val="1"/>
      <w:marLeft w:val="0"/>
      <w:marRight w:val="0"/>
      <w:marTop w:val="0"/>
      <w:marBottom w:val="0"/>
      <w:divBdr>
        <w:top w:val="none" w:sz="0" w:space="0" w:color="auto"/>
        <w:left w:val="none" w:sz="0" w:space="0" w:color="auto"/>
        <w:bottom w:val="none" w:sz="0" w:space="0" w:color="auto"/>
        <w:right w:val="none" w:sz="0" w:space="0" w:color="auto"/>
      </w:divBdr>
    </w:div>
    <w:div w:id="1730494185">
      <w:bodyDiv w:val="1"/>
      <w:marLeft w:val="0"/>
      <w:marRight w:val="0"/>
      <w:marTop w:val="0"/>
      <w:marBottom w:val="0"/>
      <w:divBdr>
        <w:top w:val="none" w:sz="0" w:space="0" w:color="auto"/>
        <w:left w:val="none" w:sz="0" w:space="0" w:color="auto"/>
        <w:bottom w:val="none" w:sz="0" w:space="0" w:color="auto"/>
        <w:right w:val="none" w:sz="0" w:space="0" w:color="auto"/>
      </w:divBdr>
    </w:div>
    <w:div w:id="1762333634">
      <w:bodyDiv w:val="1"/>
      <w:marLeft w:val="0"/>
      <w:marRight w:val="0"/>
      <w:marTop w:val="0"/>
      <w:marBottom w:val="0"/>
      <w:divBdr>
        <w:top w:val="none" w:sz="0" w:space="0" w:color="auto"/>
        <w:left w:val="none" w:sz="0" w:space="0" w:color="auto"/>
        <w:bottom w:val="none" w:sz="0" w:space="0" w:color="auto"/>
        <w:right w:val="none" w:sz="0" w:space="0" w:color="auto"/>
      </w:divBdr>
    </w:div>
    <w:div w:id="1767772246">
      <w:bodyDiv w:val="1"/>
      <w:marLeft w:val="0"/>
      <w:marRight w:val="0"/>
      <w:marTop w:val="0"/>
      <w:marBottom w:val="0"/>
      <w:divBdr>
        <w:top w:val="none" w:sz="0" w:space="0" w:color="auto"/>
        <w:left w:val="none" w:sz="0" w:space="0" w:color="auto"/>
        <w:bottom w:val="none" w:sz="0" w:space="0" w:color="auto"/>
        <w:right w:val="none" w:sz="0" w:space="0" w:color="auto"/>
      </w:divBdr>
    </w:div>
    <w:div w:id="1771778710">
      <w:bodyDiv w:val="1"/>
      <w:marLeft w:val="0"/>
      <w:marRight w:val="0"/>
      <w:marTop w:val="0"/>
      <w:marBottom w:val="0"/>
      <w:divBdr>
        <w:top w:val="none" w:sz="0" w:space="0" w:color="auto"/>
        <w:left w:val="none" w:sz="0" w:space="0" w:color="auto"/>
        <w:bottom w:val="none" w:sz="0" w:space="0" w:color="auto"/>
        <w:right w:val="none" w:sz="0" w:space="0" w:color="auto"/>
      </w:divBdr>
    </w:div>
    <w:div w:id="1773359509">
      <w:bodyDiv w:val="1"/>
      <w:marLeft w:val="0"/>
      <w:marRight w:val="0"/>
      <w:marTop w:val="0"/>
      <w:marBottom w:val="0"/>
      <w:divBdr>
        <w:top w:val="none" w:sz="0" w:space="0" w:color="auto"/>
        <w:left w:val="none" w:sz="0" w:space="0" w:color="auto"/>
        <w:bottom w:val="none" w:sz="0" w:space="0" w:color="auto"/>
        <w:right w:val="none" w:sz="0" w:space="0" w:color="auto"/>
      </w:divBdr>
    </w:div>
    <w:div w:id="1779176283">
      <w:bodyDiv w:val="1"/>
      <w:marLeft w:val="0"/>
      <w:marRight w:val="0"/>
      <w:marTop w:val="0"/>
      <w:marBottom w:val="0"/>
      <w:divBdr>
        <w:top w:val="none" w:sz="0" w:space="0" w:color="auto"/>
        <w:left w:val="none" w:sz="0" w:space="0" w:color="auto"/>
        <w:bottom w:val="none" w:sz="0" w:space="0" w:color="auto"/>
        <w:right w:val="none" w:sz="0" w:space="0" w:color="auto"/>
      </w:divBdr>
    </w:div>
    <w:div w:id="1789591629">
      <w:bodyDiv w:val="1"/>
      <w:marLeft w:val="0"/>
      <w:marRight w:val="0"/>
      <w:marTop w:val="0"/>
      <w:marBottom w:val="0"/>
      <w:divBdr>
        <w:top w:val="none" w:sz="0" w:space="0" w:color="auto"/>
        <w:left w:val="none" w:sz="0" w:space="0" w:color="auto"/>
        <w:bottom w:val="none" w:sz="0" w:space="0" w:color="auto"/>
        <w:right w:val="none" w:sz="0" w:space="0" w:color="auto"/>
      </w:divBdr>
    </w:div>
    <w:div w:id="1791046080">
      <w:bodyDiv w:val="1"/>
      <w:marLeft w:val="0"/>
      <w:marRight w:val="0"/>
      <w:marTop w:val="0"/>
      <w:marBottom w:val="0"/>
      <w:divBdr>
        <w:top w:val="none" w:sz="0" w:space="0" w:color="auto"/>
        <w:left w:val="none" w:sz="0" w:space="0" w:color="auto"/>
        <w:bottom w:val="none" w:sz="0" w:space="0" w:color="auto"/>
        <w:right w:val="none" w:sz="0" w:space="0" w:color="auto"/>
      </w:divBdr>
    </w:div>
    <w:div w:id="1799757263">
      <w:bodyDiv w:val="1"/>
      <w:marLeft w:val="0"/>
      <w:marRight w:val="0"/>
      <w:marTop w:val="0"/>
      <w:marBottom w:val="0"/>
      <w:divBdr>
        <w:top w:val="none" w:sz="0" w:space="0" w:color="auto"/>
        <w:left w:val="none" w:sz="0" w:space="0" w:color="auto"/>
        <w:bottom w:val="none" w:sz="0" w:space="0" w:color="auto"/>
        <w:right w:val="none" w:sz="0" w:space="0" w:color="auto"/>
      </w:divBdr>
    </w:div>
    <w:div w:id="1807892246">
      <w:bodyDiv w:val="1"/>
      <w:marLeft w:val="0"/>
      <w:marRight w:val="0"/>
      <w:marTop w:val="0"/>
      <w:marBottom w:val="0"/>
      <w:divBdr>
        <w:top w:val="none" w:sz="0" w:space="0" w:color="auto"/>
        <w:left w:val="none" w:sz="0" w:space="0" w:color="auto"/>
        <w:bottom w:val="none" w:sz="0" w:space="0" w:color="auto"/>
        <w:right w:val="none" w:sz="0" w:space="0" w:color="auto"/>
      </w:divBdr>
    </w:div>
    <w:div w:id="1840075237">
      <w:bodyDiv w:val="1"/>
      <w:marLeft w:val="0"/>
      <w:marRight w:val="0"/>
      <w:marTop w:val="0"/>
      <w:marBottom w:val="0"/>
      <w:divBdr>
        <w:top w:val="none" w:sz="0" w:space="0" w:color="auto"/>
        <w:left w:val="none" w:sz="0" w:space="0" w:color="auto"/>
        <w:bottom w:val="none" w:sz="0" w:space="0" w:color="auto"/>
        <w:right w:val="none" w:sz="0" w:space="0" w:color="auto"/>
      </w:divBdr>
    </w:div>
    <w:div w:id="1842576020">
      <w:bodyDiv w:val="1"/>
      <w:marLeft w:val="0"/>
      <w:marRight w:val="0"/>
      <w:marTop w:val="0"/>
      <w:marBottom w:val="0"/>
      <w:divBdr>
        <w:top w:val="none" w:sz="0" w:space="0" w:color="auto"/>
        <w:left w:val="none" w:sz="0" w:space="0" w:color="auto"/>
        <w:bottom w:val="none" w:sz="0" w:space="0" w:color="auto"/>
        <w:right w:val="none" w:sz="0" w:space="0" w:color="auto"/>
      </w:divBdr>
    </w:div>
    <w:div w:id="1914191888">
      <w:bodyDiv w:val="1"/>
      <w:marLeft w:val="0"/>
      <w:marRight w:val="0"/>
      <w:marTop w:val="0"/>
      <w:marBottom w:val="0"/>
      <w:divBdr>
        <w:top w:val="none" w:sz="0" w:space="0" w:color="auto"/>
        <w:left w:val="none" w:sz="0" w:space="0" w:color="auto"/>
        <w:bottom w:val="none" w:sz="0" w:space="0" w:color="auto"/>
        <w:right w:val="none" w:sz="0" w:space="0" w:color="auto"/>
      </w:divBdr>
      <w:divsChild>
        <w:div w:id="1849908841">
          <w:marLeft w:val="0"/>
          <w:marRight w:val="0"/>
          <w:marTop w:val="0"/>
          <w:marBottom w:val="0"/>
          <w:divBdr>
            <w:top w:val="none" w:sz="0" w:space="0" w:color="auto"/>
            <w:left w:val="none" w:sz="0" w:space="0" w:color="auto"/>
            <w:bottom w:val="none" w:sz="0" w:space="0" w:color="auto"/>
            <w:right w:val="none" w:sz="0" w:space="0" w:color="auto"/>
          </w:divBdr>
          <w:divsChild>
            <w:div w:id="1565292328">
              <w:marLeft w:val="0"/>
              <w:marRight w:val="0"/>
              <w:marTop w:val="0"/>
              <w:marBottom w:val="0"/>
              <w:divBdr>
                <w:top w:val="none" w:sz="0" w:space="0" w:color="auto"/>
                <w:left w:val="none" w:sz="0" w:space="0" w:color="auto"/>
                <w:bottom w:val="none" w:sz="0" w:space="0" w:color="auto"/>
                <w:right w:val="none" w:sz="0" w:space="0" w:color="auto"/>
              </w:divBdr>
            </w:div>
            <w:div w:id="1522014179">
              <w:marLeft w:val="0"/>
              <w:marRight w:val="0"/>
              <w:marTop w:val="0"/>
              <w:marBottom w:val="0"/>
              <w:divBdr>
                <w:top w:val="none" w:sz="0" w:space="0" w:color="auto"/>
                <w:left w:val="none" w:sz="0" w:space="0" w:color="auto"/>
                <w:bottom w:val="none" w:sz="0" w:space="0" w:color="auto"/>
                <w:right w:val="none" w:sz="0" w:space="0" w:color="auto"/>
              </w:divBdr>
            </w:div>
          </w:divsChild>
        </w:div>
        <w:div w:id="970331878">
          <w:marLeft w:val="0"/>
          <w:marRight w:val="0"/>
          <w:marTop w:val="0"/>
          <w:marBottom w:val="0"/>
          <w:divBdr>
            <w:top w:val="none" w:sz="0" w:space="0" w:color="auto"/>
            <w:left w:val="none" w:sz="0" w:space="0" w:color="auto"/>
            <w:bottom w:val="none" w:sz="0" w:space="0" w:color="auto"/>
            <w:right w:val="none" w:sz="0" w:space="0" w:color="auto"/>
          </w:divBdr>
          <w:divsChild>
            <w:div w:id="384061337">
              <w:marLeft w:val="0"/>
              <w:marRight w:val="0"/>
              <w:marTop w:val="0"/>
              <w:marBottom w:val="0"/>
              <w:divBdr>
                <w:top w:val="none" w:sz="0" w:space="0" w:color="auto"/>
                <w:left w:val="none" w:sz="0" w:space="0" w:color="auto"/>
                <w:bottom w:val="none" w:sz="0" w:space="0" w:color="auto"/>
                <w:right w:val="none" w:sz="0" w:space="0" w:color="auto"/>
              </w:divBdr>
            </w:div>
            <w:div w:id="832141876">
              <w:marLeft w:val="0"/>
              <w:marRight w:val="0"/>
              <w:marTop w:val="0"/>
              <w:marBottom w:val="0"/>
              <w:divBdr>
                <w:top w:val="none" w:sz="0" w:space="0" w:color="auto"/>
                <w:left w:val="none" w:sz="0" w:space="0" w:color="auto"/>
                <w:bottom w:val="none" w:sz="0" w:space="0" w:color="auto"/>
                <w:right w:val="none" w:sz="0" w:space="0" w:color="auto"/>
              </w:divBdr>
            </w:div>
          </w:divsChild>
        </w:div>
        <w:div w:id="1455438187">
          <w:marLeft w:val="0"/>
          <w:marRight w:val="0"/>
          <w:marTop w:val="0"/>
          <w:marBottom w:val="0"/>
          <w:divBdr>
            <w:top w:val="none" w:sz="0" w:space="0" w:color="auto"/>
            <w:left w:val="none" w:sz="0" w:space="0" w:color="auto"/>
            <w:bottom w:val="none" w:sz="0" w:space="0" w:color="auto"/>
            <w:right w:val="none" w:sz="0" w:space="0" w:color="auto"/>
          </w:divBdr>
          <w:divsChild>
            <w:div w:id="192496435">
              <w:marLeft w:val="0"/>
              <w:marRight w:val="0"/>
              <w:marTop w:val="0"/>
              <w:marBottom w:val="0"/>
              <w:divBdr>
                <w:top w:val="none" w:sz="0" w:space="0" w:color="auto"/>
                <w:left w:val="none" w:sz="0" w:space="0" w:color="auto"/>
                <w:bottom w:val="none" w:sz="0" w:space="0" w:color="auto"/>
                <w:right w:val="none" w:sz="0" w:space="0" w:color="auto"/>
              </w:divBdr>
            </w:div>
            <w:div w:id="457381068">
              <w:marLeft w:val="0"/>
              <w:marRight w:val="0"/>
              <w:marTop w:val="0"/>
              <w:marBottom w:val="0"/>
              <w:divBdr>
                <w:top w:val="none" w:sz="0" w:space="0" w:color="auto"/>
                <w:left w:val="none" w:sz="0" w:space="0" w:color="auto"/>
                <w:bottom w:val="none" w:sz="0" w:space="0" w:color="auto"/>
                <w:right w:val="none" w:sz="0" w:space="0" w:color="auto"/>
              </w:divBdr>
            </w:div>
          </w:divsChild>
        </w:div>
        <w:div w:id="1322200561">
          <w:marLeft w:val="0"/>
          <w:marRight w:val="0"/>
          <w:marTop w:val="0"/>
          <w:marBottom w:val="0"/>
          <w:divBdr>
            <w:top w:val="none" w:sz="0" w:space="0" w:color="auto"/>
            <w:left w:val="none" w:sz="0" w:space="0" w:color="auto"/>
            <w:bottom w:val="none" w:sz="0" w:space="0" w:color="auto"/>
            <w:right w:val="none" w:sz="0" w:space="0" w:color="auto"/>
          </w:divBdr>
          <w:divsChild>
            <w:div w:id="1649214077">
              <w:marLeft w:val="0"/>
              <w:marRight w:val="0"/>
              <w:marTop w:val="0"/>
              <w:marBottom w:val="0"/>
              <w:divBdr>
                <w:top w:val="none" w:sz="0" w:space="0" w:color="auto"/>
                <w:left w:val="none" w:sz="0" w:space="0" w:color="auto"/>
                <w:bottom w:val="none" w:sz="0" w:space="0" w:color="auto"/>
                <w:right w:val="none" w:sz="0" w:space="0" w:color="auto"/>
              </w:divBdr>
            </w:div>
            <w:div w:id="10886715">
              <w:marLeft w:val="0"/>
              <w:marRight w:val="0"/>
              <w:marTop w:val="0"/>
              <w:marBottom w:val="0"/>
              <w:divBdr>
                <w:top w:val="none" w:sz="0" w:space="0" w:color="auto"/>
                <w:left w:val="none" w:sz="0" w:space="0" w:color="auto"/>
                <w:bottom w:val="none" w:sz="0" w:space="0" w:color="auto"/>
                <w:right w:val="none" w:sz="0" w:space="0" w:color="auto"/>
              </w:divBdr>
            </w:div>
          </w:divsChild>
        </w:div>
        <w:div w:id="112679448">
          <w:marLeft w:val="0"/>
          <w:marRight w:val="0"/>
          <w:marTop w:val="0"/>
          <w:marBottom w:val="0"/>
          <w:divBdr>
            <w:top w:val="none" w:sz="0" w:space="0" w:color="auto"/>
            <w:left w:val="none" w:sz="0" w:space="0" w:color="auto"/>
            <w:bottom w:val="none" w:sz="0" w:space="0" w:color="auto"/>
            <w:right w:val="none" w:sz="0" w:space="0" w:color="auto"/>
          </w:divBdr>
          <w:divsChild>
            <w:div w:id="2071418168">
              <w:marLeft w:val="0"/>
              <w:marRight w:val="0"/>
              <w:marTop w:val="0"/>
              <w:marBottom w:val="0"/>
              <w:divBdr>
                <w:top w:val="none" w:sz="0" w:space="0" w:color="auto"/>
                <w:left w:val="none" w:sz="0" w:space="0" w:color="auto"/>
                <w:bottom w:val="none" w:sz="0" w:space="0" w:color="auto"/>
                <w:right w:val="none" w:sz="0" w:space="0" w:color="auto"/>
              </w:divBdr>
            </w:div>
            <w:div w:id="1956058634">
              <w:marLeft w:val="0"/>
              <w:marRight w:val="0"/>
              <w:marTop w:val="0"/>
              <w:marBottom w:val="0"/>
              <w:divBdr>
                <w:top w:val="none" w:sz="0" w:space="0" w:color="auto"/>
                <w:left w:val="none" w:sz="0" w:space="0" w:color="auto"/>
                <w:bottom w:val="none" w:sz="0" w:space="0" w:color="auto"/>
                <w:right w:val="none" w:sz="0" w:space="0" w:color="auto"/>
              </w:divBdr>
            </w:div>
          </w:divsChild>
        </w:div>
        <w:div w:id="973098213">
          <w:marLeft w:val="0"/>
          <w:marRight w:val="0"/>
          <w:marTop w:val="0"/>
          <w:marBottom w:val="0"/>
          <w:divBdr>
            <w:top w:val="none" w:sz="0" w:space="0" w:color="auto"/>
            <w:left w:val="none" w:sz="0" w:space="0" w:color="auto"/>
            <w:bottom w:val="none" w:sz="0" w:space="0" w:color="auto"/>
            <w:right w:val="none" w:sz="0" w:space="0" w:color="auto"/>
          </w:divBdr>
          <w:divsChild>
            <w:div w:id="1737166341">
              <w:marLeft w:val="0"/>
              <w:marRight w:val="0"/>
              <w:marTop w:val="0"/>
              <w:marBottom w:val="0"/>
              <w:divBdr>
                <w:top w:val="none" w:sz="0" w:space="0" w:color="auto"/>
                <w:left w:val="none" w:sz="0" w:space="0" w:color="auto"/>
                <w:bottom w:val="none" w:sz="0" w:space="0" w:color="auto"/>
                <w:right w:val="none" w:sz="0" w:space="0" w:color="auto"/>
              </w:divBdr>
            </w:div>
            <w:div w:id="1858303413">
              <w:marLeft w:val="0"/>
              <w:marRight w:val="0"/>
              <w:marTop w:val="0"/>
              <w:marBottom w:val="0"/>
              <w:divBdr>
                <w:top w:val="none" w:sz="0" w:space="0" w:color="auto"/>
                <w:left w:val="none" w:sz="0" w:space="0" w:color="auto"/>
                <w:bottom w:val="none" w:sz="0" w:space="0" w:color="auto"/>
                <w:right w:val="none" w:sz="0" w:space="0" w:color="auto"/>
              </w:divBdr>
            </w:div>
          </w:divsChild>
        </w:div>
        <w:div w:id="1981694231">
          <w:marLeft w:val="0"/>
          <w:marRight w:val="0"/>
          <w:marTop w:val="0"/>
          <w:marBottom w:val="0"/>
          <w:divBdr>
            <w:top w:val="none" w:sz="0" w:space="0" w:color="auto"/>
            <w:left w:val="none" w:sz="0" w:space="0" w:color="auto"/>
            <w:bottom w:val="none" w:sz="0" w:space="0" w:color="auto"/>
            <w:right w:val="none" w:sz="0" w:space="0" w:color="auto"/>
          </w:divBdr>
          <w:divsChild>
            <w:div w:id="196427596">
              <w:marLeft w:val="0"/>
              <w:marRight w:val="0"/>
              <w:marTop w:val="0"/>
              <w:marBottom w:val="0"/>
              <w:divBdr>
                <w:top w:val="none" w:sz="0" w:space="0" w:color="auto"/>
                <w:left w:val="none" w:sz="0" w:space="0" w:color="auto"/>
                <w:bottom w:val="none" w:sz="0" w:space="0" w:color="auto"/>
                <w:right w:val="none" w:sz="0" w:space="0" w:color="auto"/>
              </w:divBdr>
            </w:div>
            <w:div w:id="1659578404">
              <w:marLeft w:val="0"/>
              <w:marRight w:val="0"/>
              <w:marTop w:val="0"/>
              <w:marBottom w:val="0"/>
              <w:divBdr>
                <w:top w:val="none" w:sz="0" w:space="0" w:color="auto"/>
                <w:left w:val="none" w:sz="0" w:space="0" w:color="auto"/>
                <w:bottom w:val="none" w:sz="0" w:space="0" w:color="auto"/>
                <w:right w:val="none" w:sz="0" w:space="0" w:color="auto"/>
              </w:divBdr>
            </w:div>
          </w:divsChild>
        </w:div>
        <w:div w:id="1299843801">
          <w:marLeft w:val="0"/>
          <w:marRight w:val="0"/>
          <w:marTop w:val="0"/>
          <w:marBottom w:val="0"/>
          <w:divBdr>
            <w:top w:val="none" w:sz="0" w:space="0" w:color="auto"/>
            <w:left w:val="none" w:sz="0" w:space="0" w:color="auto"/>
            <w:bottom w:val="none" w:sz="0" w:space="0" w:color="auto"/>
            <w:right w:val="none" w:sz="0" w:space="0" w:color="auto"/>
          </w:divBdr>
          <w:divsChild>
            <w:div w:id="718869508">
              <w:marLeft w:val="0"/>
              <w:marRight w:val="0"/>
              <w:marTop w:val="0"/>
              <w:marBottom w:val="0"/>
              <w:divBdr>
                <w:top w:val="none" w:sz="0" w:space="0" w:color="auto"/>
                <w:left w:val="none" w:sz="0" w:space="0" w:color="auto"/>
                <w:bottom w:val="none" w:sz="0" w:space="0" w:color="auto"/>
                <w:right w:val="none" w:sz="0" w:space="0" w:color="auto"/>
              </w:divBdr>
            </w:div>
            <w:div w:id="2066638370">
              <w:marLeft w:val="0"/>
              <w:marRight w:val="0"/>
              <w:marTop w:val="0"/>
              <w:marBottom w:val="0"/>
              <w:divBdr>
                <w:top w:val="none" w:sz="0" w:space="0" w:color="auto"/>
                <w:left w:val="none" w:sz="0" w:space="0" w:color="auto"/>
                <w:bottom w:val="none" w:sz="0" w:space="0" w:color="auto"/>
                <w:right w:val="none" w:sz="0" w:space="0" w:color="auto"/>
              </w:divBdr>
            </w:div>
          </w:divsChild>
        </w:div>
        <w:div w:id="1030372580">
          <w:marLeft w:val="0"/>
          <w:marRight w:val="0"/>
          <w:marTop w:val="0"/>
          <w:marBottom w:val="0"/>
          <w:divBdr>
            <w:top w:val="none" w:sz="0" w:space="0" w:color="auto"/>
            <w:left w:val="none" w:sz="0" w:space="0" w:color="auto"/>
            <w:bottom w:val="none" w:sz="0" w:space="0" w:color="auto"/>
            <w:right w:val="none" w:sz="0" w:space="0" w:color="auto"/>
          </w:divBdr>
          <w:divsChild>
            <w:div w:id="764426416">
              <w:marLeft w:val="0"/>
              <w:marRight w:val="0"/>
              <w:marTop w:val="0"/>
              <w:marBottom w:val="0"/>
              <w:divBdr>
                <w:top w:val="none" w:sz="0" w:space="0" w:color="auto"/>
                <w:left w:val="none" w:sz="0" w:space="0" w:color="auto"/>
                <w:bottom w:val="none" w:sz="0" w:space="0" w:color="auto"/>
                <w:right w:val="none" w:sz="0" w:space="0" w:color="auto"/>
              </w:divBdr>
            </w:div>
            <w:div w:id="1274093211">
              <w:marLeft w:val="0"/>
              <w:marRight w:val="0"/>
              <w:marTop w:val="0"/>
              <w:marBottom w:val="0"/>
              <w:divBdr>
                <w:top w:val="none" w:sz="0" w:space="0" w:color="auto"/>
                <w:left w:val="none" w:sz="0" w:space="0" w:color="auto"/>
                <w:bottom w:val="none" w:sz="0" w:space="0" w:color="auto"/>
                <w:right w:val="none" w:sz="0" w:space="0" w:color="auto"/>
              </w:divBdr>
            </w:div>
          </w:divsChild>
        </w:div>
        <w:div w:id="1680619716">
          <w:marLeft w:val="0"/>
          <w:marRight w:val="0"/>
          <w:marTop w:val="0"/>
          <w:marBottom w:val="0"/>
          <w:divBdr>
            <w:top w:val="none" w:sz="0" w:space="0" w:color="auto"/>
            <w:left w:val="none" w:sz="0" w:space="0" w:color="auto"/>
            <w:bottom w:val="none" w:sz="0" w:space="0" w:color="auto"/>
            <w:right w:val="none" w:sz="0" w:space="0" w:color="auto"/>
          </w:divBdr>
          <w:divsChild>
            <w:div w:id="290021095">
              <w:marLeft w:val="0"/>
              <w:marRight w:val="0"/>
              <w:marTop w:val="0"/>
              <w:marBottom w:val="0"/>
              <w:divBdr>
                <w:top w:val="none" w:sz="0" w:space="0" w:color="auto"/>
                <w:left w:val="none" w:sz="0" w:space="0" w:color="auto"/>
                <w:bottom w:val="none" w:sz="0" w:space="0" w:color="auto"/>
                <w:right w:val="none" w:sz="0" w:space="0" w:color="auto"/>
              </w:divBdr>
            </w:div>
            <w:div w:id="1747417559">
              <w:marLeft w:val="0"/>
              <w:marRight w:val="0"/>
              <w:marTop w:val="0"/>
              <w:marBottom w:val="0"/>
              <w:divBdr>
                <w:top w:val="none" w:sz="0" w:space="0" w:color="auto"/>
                <w:left w:val="none" w:sz="0" w:space="0" w:color="auto"/>
                <w:bottom w:val="none" w:sz="0" w:space="0" w:color="auto"/>
                <w:right w:val="none" w:sz="0" w:space="0" w:color="auto"/>
              </w:divBdr>
            </w:div>
          </w:divsChild>
        </w:div>
        <w:div w:id="677344798">
          <w:marLeft w:val="0"/>
          <w:marRight w:val="0"/>
          <w:marTop w:val="0"/>
          <w:marBottom w:val="0"/>
          <w:divBdr>
            <w:top w:val="none" w:sz="0" w:space="0" w:color="auto"/>
            <w:left w:val="none" w:sz="0" w:space="0" w:color="auto"/>
            <w:bottom w:val="none" w:sz="0" w:space="0" w:color="auto"/>
            <w:right w:val="none" w:sz="0" w:space="0" w:color="auto"/>
          </w:divBdr>
          <w:divsChild>
            <w:div w:id="1403985467">
              <w:marLeft w:val="0"/>
              <w:marRight w:val="0"/>
              <w:marTop w:val="0"/>
              <w:marBottom w:val="0"/>
              <w:divBdr>
                <w:top w:val="none" w:sz="0" w:space="0" w:color="auto"/>
                <w:left w:val="none" w:sz="0" w:space="0" w:color="auto"/>
                <w:bottom w:val="none" w:sz="0" w:space="0" w:color="auto"/>
                <w:right w:val="none" w:sz="0" w:space="0" w:color="auto"/>
              </w:divBdr>
            </w:div>
            <w:div w:id="1463034036">
              <w:marLeft w:val="0"/>
              <w:marRight w:val="0"/>
              <w:marTop w:val="0"/>
              <w:marBottom w:val="0"/>
              <w:divBdr>
                <w:top w:val="none" w:sz="0" w:space="0" w:color="auto"/>
                <w:left w:val="none" w:sz="0" w:space="0" w:color="auto"/>
                <w:bottom w:val="none" w:sz="0" w:space="0" w:color="auto"/>
                <w:right w:val="none" w:sz="0" w:space="0" w:color="auto"/>
              </w:divBdr>
            </w:div>
          </w:divsChild>
        </w:div>
        <w:div w:id="1959292786">
          <w:marLeft w:val="0"/>
          <w:marRight w:val="0"/>
          <w:marTop w:val="0"/>
          <w:marBottom w:val="0"/>
          <w:divBdr>
            <w:top w:val="none" w:sz="0" w:space="0" w:color="auto"/>
            <w:left w:val="none" w:sz="0" w:space="0" w:color="auto"/>
            <w:bottom w:val="none" w:sz="0" w:space="0" w:color="auto"/>
            <w:right w:val="none" w:sz="0" w:space="0" w:color="auto"/>
          </w:divBdr>
          <w:divsChild>
            <w:div w:id="2043633010">
              <w:marLeft w:val="0"/>
              <w:marRight w:val="0"/>
              <w:marTop w:val="0"/>
              <w:marBottom w:val="0"/>
              <w:divBdr>
                <w:top w:val="none" w:sz="0" w:space="0" w:color="auto"/>
                <w:left w:val="none" w:sz="0" w:space="0" w:color="auto"/>
                <w:bottom w:val="none" w:sz="0" w:space="0" w:color="auto"/>
                <w:right w:val="none" w:sz="0" w:space="0" w:color="auto"/>
              </w:divBdr>
            </w:div>
            <w:div w:id="318924416">
              <w:marLeft w:val="0"/>
              <w:marRight w:val="0"/>
              <w:marTop w:val="0"/>
              <w:marBottom w:val="0"/>
              <w:divBdr>
                <w:top w:val="none" w:sz="0" w:space="0" w:color="auto"/>
                <w:left w:val="none" w:sz="0" w:space="0" w:color="auto"/>
                <w:bottom w:val="none" w:sz="0" w:space="0" w:color="auto"/>
                <w:right w:val="none" w:sz="0" w:space="0" w:color="auto"/>
              </w:divBdr>
            </w:div>
          </w:divsChild>
        </w:div>
        <w:div w:id="1841042048">
          <w:marLeft w:val="0"/>
          <w:marRight w:val="0"/>
          <w:marTop w:val="0"/>
          <w:marBottom w:val="0"/>
          <w:divBdr>
            <w:top w:val="none" w:sz="0" w:space="0" w:color="auto"/>
            <w:left w:val="none" w:sz="0" w:space="0" w:color="auto"/>
            <w:bottom w:val="none" w:sz="0" w:space="0" w:color="auto"/>
            <w:right w:val="none" w:sz="0" w:space="0" w:color="auto"/>
          </w:divBdr>
          <w:divsChild>
            <w:div w:id="529301289">
              <w:marLeft w:val="0"/>
              <w:marRight w:val="0"/>
              <w:marTop w:val="0"/>
              <w:marBottom w:val="0"/>
              <w:divBdr>
                <w:top w:val="none" w:sz="0" w:space="0" w:color="auto"/>
                <w:left w:val="none" w:sz="0" w:space="0" w:color="auto"/>
                <w:bottom w:val="none" w:sz="0" w:space="0" w:color="auto"/>
                <w:right w:val="none" w:sz="0" w:space="0" w:color="auto"/>
              </w:divBdr>
            </w:div>
            <w:div w:id="2118065227">
              <w:marLeft w:val="0"/>
              <w:marRight w:val="0"/>
              <w:marTop w:val="0"/>
              <w:marBottom w:val="0"/>
              <w:divBdr>
                <w:top w:val="none" w:sz="0" w:space="0" w:color="auto"/>
                <w:left w:val="none" w:sz="0" w:space="0" w:color="auto"/>
                <w:bottom w:val="none" w:sz="0" w:space="0" w:color="auto"/>
                <w:right w:val="none" w:sz="0" w:space="0" w:color="auto"/>
              </w:divBdr>
            </w:div>
          </w:divsChild>
        </w:div>
        <w:div w:id="1925794777">
          <w:marLeft w:val="0"/>
          <w:marRight w:val="0"/>
          <w:marTop w:val="0"/>
          <w:marBottom w:val="0"/>
          <w:divBdr>
            <w:top w:val="none" w:sz="0" w:space="0" w:color="auto"/>
            <w:left w:val="none" w:sz="0" w:space="0" w:color="auto"/>
            <w:bottom w:val="none" w:sz="0" w:space="0" w:color="auto"/>
            <w:right w:val="none" w:sz="0" w:space="0" w:color="auto"/>
          </w:divBdr>
          <w:divsChild>
            <w:div w:id="890386200">
              <w:marLeft w:val="0"/>
              <w:marRight w:val="0"/>
              <w:marTop w:val="0"/>
              <w:marBottom w:val="0"/>
              <w:divBdr>
                <w:top w:val="none" w:sz="0" w:space="0" w:color="auto"/>
                <w:left w:val="none" w:sz="0" w:space="0" w:color="auto"/>
                <w:bottom w:val="none" w:sz="0" w:space="0" w:color="auto"/>
                <w:right w:val="none" w:sz="0" w:space="0" w:color="auto"/>
              </w:divBdr>
            </w:div>
            <w:div w:id="612174658">
              <w:marLeft w:val="0"/>
              <w:marRight w:val="0"/>
              <w:marTop w:val="0"/>
              <w:marBottom w:val="0"/>
              <w:divBdr>
                <w:top w:val="none" w:sz="0" w:space="0" w:color="auto"/>
                <w:left w:val="none" w:sz="0" w:space="0" w:color="auto"/>
                <w:bottom w:val="none" w:sz="0" w:space="0" w:color="auto"/>
                <w:right w:val="none" w:sz="0" w:space="0" w:color="auto"/>
              </w:divBdr>
            </w:div>
          </w:divsChild>
        </w:div>
        <w:div w:id="636103920">
          <w:marLeft w:val="0"/>
          <w:marRight w:val="0"/>
          <w:marTop w:val="0"/>
          <w:marBottom w:val="0"/>
          <w:divBdr>
            <w:top w:val="none" w:sz="0" w:space="0" w:color="auto"/>
            <w:left w:val="none" w:sz="0" w:space="0" w:color="auto"/>
            <w:bottom w:val="none" w:sz="0" w:space="0" w:color="auto"/>
            <w:right w:val="none" w:sz="0" w:space="0" w:color="auto"/>
          </w:divBdr>
          <w:divsChild>
            <w:div w:id="1423068238">
              <w:marLeft w:val="0"/>
              <w:marRight w:val="0"/>
              <w:marTop w:val="0"/>
              <w:marBottom w:val="0"/>
              <w:divBdr>
                <w:top w:val="none" w:sz="0" w:space="0" w:color="auto"/>
                <w:left w:val="none" w:sz="0" w:space="0" w:color="auto"/>
                <w:bottom w:val="none" w:sz="0" w:space="0" w:color="auto"/>
                <w:right w:val="none" w:sz="0" w:space="0" w:color="auto"/>
              </w:divBdr>
            </w:div>
            <w:div w:id="1987934474">
              <w:marLeft w:val="0"/>
              <w:marRight w:val="0"/>
              <w:marTop w:val="0"/>
              <w:marBottom w:val="0"/>
              <w:divBdr>
                <w:top w:val="none" w:sz="0" w:space="0" w:color="auto"/>
                <w:left w:val="none" w:sz="0" w:space="0" w:color="auto"/>
                <w:bottom w:val="none" w:sz="0" w:space="0" w:color="auto"/>
                <w:right w:val="none" w:sz="0" w:space="0" w:color="auto"/>
              </w:divBdr>
            </w:div>
          </w:divsChild>
        </w:div>
        <w:div w:id="1958490578">
          <w:marLeft w:val="0"/>
          <w:marRight w:val="0"/>
          <w:marTop w:val="0"/>
          <w:marBottom w:val="0"/>
          <w:divBdr>
            <w:top w:val="none" w:sz="0" w:space="0" w:color="auto"/>
            <w:left w:val="none" w:sz="0" w:space="0" w:color="auto"/>
            <w:bottom w:val="none" w:sz="0" w:space="0" w:color="auto"/>
            <w:right w:val="none" w:sz="0" w:space="0" w:color="auto"/>
          </w:divBdr>
          <w:divsChild>
            <w:div w:id="84040104">
              <w:marLeft w:val="0"/>
              <w:marRight w:val="0"/>
              <w:marTop w:val="0"/>
              <w:marBottom w:val="0"/>
              <w:divBdr>
                <w:top w:val="none" w:sz="0" w:space="0" w:color="auto"/>
                <w:left w:val="none" w:sz="0" w:space="0" w:color="auto"/>
                <w:bottom w:val="none" w:sz="0" w:space="0" w:color="auto"/>
                <w:right w:val="none" w:sz="0" w:space="0" w:color="auto"/>
              </w:divBdr>
            </w:div>
            <w:div w:id="671613631">
              <w:marLeft w:val="0"/>
              <w:marRight w:val="0"/>
              <w:marTop w:val="0"/>
              <w:marBottom w:val="0"/>
              <w:divBdr>
                <w:top w:val="none" w:sz="0" w:space="0" w:color="auto"/>
                <w:left w:val="none" w:sz="0" w:space="0" w:color="auto"/>
                <w:bottom w:val="none" w:sz="0" w:space="0" w:color="auto"/>
                <w:right w:val="none" w:sz="0" w:space="0" w:color="auto"/>
              </w:divBdr>
            </w:div>
          </w:divsChild>
        </w:div>
        <w:div w:id="834304165">
          <w:marLeft w:val="0"/>
          <w:marRight w:val="0"/>
          <w:marTop w:val="0"/>
          <w:marBottom w:val="0"/>
          <w:divBdr>
            <w:top w:val="none" w:sz="0" w:space="0" w:color="auto"/>
            <w:left w:val="none" w:sz="0" w:space="0" w:color="auto"/>
            <w:bottom w:val="none" w:sz="0" w:space="0" w:color="auto"/>
            <w:right w:val="none" w:sz="0" w:space="0" w:color="auto"/>
          </w:divBdr>
          <w:divsChild>
            <w:div w:id="1224757948">
              <w:marLeft w:val="0"/>
              <w:marRight w:val="0"/>
              <w:marTop w:val="0"/>
              <w:marBottom w:val="0"/>
              <w:divBdr>
                <w:top w:val="none" w:sz="0" w:space="0" w:color="auto"/>
                <w:left w:val="none" w:sz="0" w:space="0" w:color="auto"/>
                <w:bottom w:val="none" w:sz="0" w:space="0" w:color="auto"/>
                <w:right w:val="none" w:sz="0" w:space="0" w:color="auto"/>
              </w:divBdr>
            </w:div>
            <w:div w:id="68772615">
              <w:marLeft w:val="0"/>
              <w:marRight w:val="0"/>
              <w:marTop w:val="0"/>
              <w:marBottom w:val="0"/>
              <w:divBdr>
                <w:top w:val="none" w:sz="0" w:space="0" w:color="auto"/>
                <w:left w:val="none" w:sz="0" w:space="0" w:color="auto"/>
                <w:bottom w:val="none" w:sz="0" w:space="0" w:color="auto"/>
                <w:right w:val="none" w:sz="0" w:space="0" w:color="auto"/>
              </w:divBdr>
            </w:div>
          </w:divsChild>
        </w:div>
        <w:div w:id="283923224">
          <w:marLeft w:val="0"/>
          <w:marRight w:val="0"/>
          <w:marTop w:val="0"/>
          <w:marBottom w:val="0"/>
          <w:divBdr>
            <w:top w:val="none" w:sz="0" w:space="0" w:color="auto"/>
            <w:left w:val="none" w:sz="0" w:space="0" w:color="auto"/>
            <w:bottom w:val="none" w:sz="0" w:space="0" w:color="auto"/>
            <w:right w:val="none" w:sz="0" w:space="0" w:color="auto"/>
          </w:divBdr>
          <w:divsChild>
            <w:div w:id="2138865605">
              <w:marLeft w:val="0"/>
              <w:marRight w:val="0"/>
              <w:marTop w:val="0"/>
              <w:marBottom w:val="0"/>
              <w:divBdr>
                <w:top w:val="none" w:sz="0" w:space="0" w:color="auto"/>
                <w:left w:val="none" w:sz="0" w:space="0" w:color="auto"/>
                <w:bottom w:val="none" w:sz="0" w:space="0" w:color="auto"/>
                <w:right w:val="none" w:sz="0" w:space="0" w:color="auto"/>
              </w:divBdr>
            </w:div>
            <w:div w:id="1450666258">
              <w:marLeft w:val="0"/>
              <w:marRight w:val="0"/>
              <w:marTop w:val="0"/>
              <w:marBottom w:val="0"/>
              <w:divBdr>
                <w:top w:val="none" w:sz="0" w:space="0" w:color="auto"/>
                <w:left w:val="none" w:sz="0" w:space="0" w:color="auto"/>
                <w:bottom w:val="none" w:sz="0" w:space="0" w:color="auto"/>
                <w:right w:val="none" w:sz="0" w:space="0" w:color="auto"/>
              </w:divBdr>
            </w:div>
          </w:divsChild>
        </w:div>
        <w:div w:id="6058645">
          <w:marLeft w:val="0"/>
          <w:marRight w:val="0"/>
          <w:marTop w:val="0"/>
          <w:marBottom w:val="0"/>
          <w:divBdr>
            <w:top w:val="none" w:sz="0" w:space="0" w:color="auto"/>
            <w:left w:val="none" w:sz="0" w:space="0" w:color="auto"/>
            <w:bottom w:val="none" w:sz="0" w:space="0" w:color="auto"/>
            <w:right w:val="none" w:sz="0" w:space="0" w:color="auto"/>
          </w:divBdr>
          <w:divsChild>
            <w:div w:id="1310748103">
              <w:marLeft w:val="0"/>
              <w:marRight w:val="0"/>
              <w:marTop w:val="0"/>
              <w:marBottom w:val="0"/>
              <w:divBdr>
                <w:top w:val="none" w:sz="0" w:space="0" w:color="auto"/>
                <w:left w:val="none" w:sz="0" w:space="0" w:color="auto"/>
                <w:bottom w:val="none" w:sz="0" w:space="0" w:color="auto"/>
                <w:right w:val="none" w:sz="0" w:space="0" w:color="auto"/>
              </w:divBdr>
            </w:div>
            <w:div w:id="155073704">
              <w:marLeft w:val="0"/>
              <w:marRight w:val="0"/>
              <w:marTop w:val="0"/>
              <w:marBottom w:val="0"/>
              <w:divBdr>
                <w:top w:val="none" w:sz="0" w:space="0" w:color="auto"/>
                <w:left w:val="none" w:sz="0" w:space="0" w:color="auto"/>
                <w:bottom w:val="none" w:sz="0" w:space="0" w:color="auto"/>
                <w:right w:val="none" w:sz="0" w:space="0" w:color="auto"/>
              </w:divBdr>
            </w:div>
          </w:divsChild>
        </w:div>
        <w:div w:id="999191305">
          <w:marLeft w:val="0"/>
          <w:marRight w:val="0"/>
          <w:marTop w:val="0"/>
          <w:marBottom w:val="0"/>
          <w:divBdr>
            <w:top w:val="none" w:sz="0" w:space="0" w:color="auto"/>
            <w:left w:val="none" w:sz="0" w:space="0" w:color="auto"/>
            <w:bottom w:val="none" w:sz="0" w:space="0" w:color="auto"/>
            <w:right w:val="none" w:sz="0" w:space="0" w:color="auto"/>
          </w:divBdr>
          <w:divsChild>
            <w:div w:id="1916625014">
              <w:marLeft w:val="0"/>
              <w:marRight w:val="0"/>
              <w:marTop w:val="0"/>
              <w:marBottom w:val="0"/>
              <w:divBdr>
                <w:top w:val="none" w:sz="0" w:space="0" w:color="auto"/>
                <w:left w:val="none" w:sz="0" w:space="0" w:color="auto"/>
                <w:bottom w:val="none" w:sz="0" w:space="0" w:color="auto"/>
                <w:right w:val="none" w:sz="0" w:space="0" w:color="auto"/>
              </w:divBdr>
            </w:div>
            <w:div w:id="573510315">
              <w:marLeft w:val="0"/>
              <w:marRight w:val="0"/>
              <w:marTop w:val="0"/>
              <w:marBottom w:val="0"/>
              <w:divBdr>
                <w:top w:val="none" w:sz="0" w:space="0" w:color="auto"/>
                <w:left w:val="none" w:sz="0" w:space="0" w:color="auto"/>
                <w:bottom w:val="none" w:sz="0" w:space="0" w:color="auto"/>
                <w:right w:val="none" w:sz="0" w:space="0" w:color="auto"/>
              </w:divBdr>
            </w:div>
          </w:divsChild>
        </w:div>
        <w:div w:id="761531632">
          <w:marLeft w:val="0"/>
          <w:marRight w:val="0"/>
          <w:marTop w:val="0"/>
          <w:marBottom w:val="0"/>
          <w:divBdr>
            <w:top w:val="none" w:sz="0" w:space="0" w:color="auto"/>
            <w:left w:val="none" w:sz="0" w:space="0" w:color="auto"/>
            <w:bottom w:val="none" w:sz="0" w:space="0" w:color="auto"/>
            <w:right w:val="none" w:sz="0" w:space="0" w:color="auto"/>
          </w:divBdr>
          <w:divsChild>
            <w:div w:id="1484734028">
              <w:marLeft w:val="0"/>
              <w:marRight w:val="0"/>
              <w:marTop w:val="0"/>
              <w:marBottom w:val="0"/>
              <w:divBdr>
                <w:top w:val="none" w:sz="0" w:space="0" w:color="auto"/>
                <w:left w:val="none" w:sz="0" w:space="0" w:color="auto"/>
                <w:bottom w:val="none" w:sz="0" w:space="0" w:color="auto"/>
                <w:right w:val="none" w:sz="0" w:space="0" w:color="auto"/>
              </w:divBdr>
            </w:div>
            <w:div w:id="1951817656">
              <w:marLeft w:val="0"/>
              <w:marRight w:val="0"/>
              <w:marTop w:val="0"/>
              <w:marBottom w:val="0"/>
              <w:divBdr>
                <w:top w:val="none" w:sz="0" w:space="0" w:color="auto"/>
                <w:left w:val="none" w:sz="0" w:space="0" w:color="auto"/>
                <w:bottom w:val="none" w:sz="0" w:space="0" w:color="auto"/>
                <w:right w:val="none" w:sz="0" w:space="0" w:color="auto"/>
              </w:divBdr>
            </w:div>
          </w:divsChild>
        </w:div>
        <w:div w:id="445269287">
          <w:marLeft w:val="0"/>
          <w:marRight w:val="0"/>
          <w:marTop w:val="0"/>
          <w:marBottom w:val="0"/>
          <w:divBdr>
            <w:top w:val="none" w:sz="0" w:space="0" w:color="auto"/>
            <w:left w:val="none" w:sz="0" w:space="0" w:color="auto"/>
            <w:bottom w:val="none" w:sz="0" w:space="0" w:color="auto"/>
            <w:right w:val="none" w:sz="0" w:space="0" w:color="auto"/>
          </w:divBdr>
          <w:divsChild>
            <w:div w:id="1396245616">
              <w:marLeft w:val="0"/>
              <w:marRight w:val="0"/>
              <w:marTop w:val="0"/>
              <w:marBottom w:val="0"/>
              <w:divBdr>
                <w:top w:val="none" w:sz="0" w:space="0" w:color="auto"/>
                <w:left w:val="none" w:sz="0" w:space="0" w:color="auto"/>
                <w:bottom w:val="none" w:sz="0" w:space="0" w:color="auto"/>
                <w:right w:val="none" w:sz="0" w:space="0" w:color="auto"/>
              </w:divBdr>
            </w:div>
            <w:div w:id="1209029448">
              <w:marLeft w:val="0"/>
              <w:marRight w:val="0"/>
              <w:marTop w:val="0"/>
              <w:marBottom w:val="0"/>
              <w:divBdr>
                <w:top w:val="none" w:sz="0" w:space="0" w:color="auto"/>
                <w:left w:val="none" w:sz="0" w:space="0" w:color="auto"/>
                <w:bottom w:val="none" w:sz="0" w:space="0" w:color="auto"/>
                <w:right w:val="none" w:sz="0" w:space="0" w:color="auto"/>
              </w:divBdr>
            </w:div>
          </w:divsChild>
        </w:div>
        <w:div w:id="1930382356">
          <w:marLeft w:val="0"/>
          <w:marRight w:val="0"/>
          <w:marTop w:val="0"/>
          <w:marBottom w:val="0"/>
          <w:divBdr>
            <w:top w:val="none" w:sz="0" w:space="0" w:color="auto"/>
            <w:left w:val="none" w:sz="0" w:space="0" w:color="auto"/>
            <w:bottom w:val="none" w:sz="0" w:space="0" w:color="auto"/>
            <w:right w:val="none" w:sz="0" w:space="0" w:color="auto"/>
          </w:divBdr>
          <w:divsChild>
            <w:div w:id="384526747">
              <w:marLeft w:val="0"/>
              <w:marRight w:val="0"/>
              <w:marTop w:val="0"/>
              <w:marBottom w:val="0"/>
              <w:divBdr>
                <w:top w:val="none" w:sz="0" w:space="0" w:color="auto"/>
                <w:left w:val="none" w:sz="0" w:space="0" w:color="auto"/>
                <w:bottom w:val="none" w:sz="0" w:space="0" w:color="auto"/>
                <w:right w:val="none" w:sz="0" w:space="0" w:color="auto"/>
              </w:divBdr>
            </w:div>
            <w:div w:id="1982154023">
              <w:marLeft w:val="0"/>
              <w:marRight w:val="0"/>
              <w:marTop w:val="0"/>
              <w:marBottom w:val="0"/>
              <w:divBdr>
                <w:top w:val="none" w:sz="0" w:space="0" w:color="auto"/>
                <w:left w:val="none" w:sz="0" w:space="0" w:color="auto"/>
                <w:bottom w:val="none" w:sz="0" w:space="0" w:color="auto"/>
                <w:right w:val="none" w:sz="0" w:space="0" w:color="auto"/>
              </w:divBdr>
            </w:div>
          </w:divsChild>
        </w:div>
        <w:div w:id="93017459">
          <w:marLeft w:val="0"/>
          <w:marRight w:val="0"/>
          <w:marTop w:val="0"/>
          <w:marBottom w:val="0"/>
          <w:divBdr>
            <w:top w:val="none" w:sz="0" w:space="0" w:color="auto"/>
            <w:left w:val="none" w:sz="0" w:space="0" w:color="auto"/>
            <w:bottom w:val="none" w:sz="0" w:space="0" w:color="auto"/>
            <w:right w:val="none" w:sz="0" w:space="0" w:color="auto"/>
          </w:divBdr>
          <w:divsChild>
            <w:div w:id="907808179">
              <w:marLeft w:val="0"/>
              <w:marRight w:val="0"/>
              <w:marTop w:val="0"/>
              <w:marBottom w:val="0"/>
              <w:divBdr>
                <w:top w:val="none" w:sz="0" w:space="0" w:color="auto"/>
                <w:left w:val="none" w:sz="0" w:space="0" w:color="auto"/>
                <w:bottom w:val="none" w:sz="0" w:space="0" w:color="auto"/>
                <w:right w:val="none" w:sz="0" w:space="0" w:color="auto"/>
              </w:divBdr>
            </w:div>
            <w:div w:id="681012125">
              <w:marLeft w:val="0"/>
              <w:marRight w:val="0"/>
              <w:marTop w:val="0"/>
              <w:marBottom w:val="0"/>
              <w:divBdr>
                <w:top w:val="none" w:sz="0" w:space="0" w:color="auto"/>
                <w:left w:val="none" w:sz="0" w:space="0" w:color="auto"/>
                <w:bottom w:val="none" w:sz="0" w:space="0" w:color="auto"/>
                <w:right w:val="none" w:sz="0" w:space="0" w:color="auto"/>
              </w:divBdr>
            </w:div>
          </w:divsChild>
        </w:div>
        <w:div w:id="490487370">
          <w:marLeft w:val="0"/>
          <w:marRight w:val="0"/>
          <w:marTop w:val="0"/>
          <w:marBottom w:val="0"/>
          <w:divBdr>
            <w:top w:val="none" w:sz="0" w:space="0" w:color="auto"/>
            <w:left w:val="none" w:sz="0" w:space="0" w:color="auto"/>
            <w:bottom w:val="none" w:sz="0" w:space="0" w:color="auto"/>
            <w:right w:val="none" w:sz="0" w:space="0" w:color="auto"/>
          </w:divBdr>
          <w:divsChild>
            <w:div w:id="1137451476">
              <w:marLeft w:val="0"/>
              <w:marRight w:val="0"/>
              <w:marTop w:val="0"/>
              <w:marBottom w:val="0"/>
              <w:divBdr>
                <w:top w:val="none" w:sz="0" w:space="0" w:color="auto"/>
                <w:left w:val="none" w:sz="0" w:space="0" w:color="auto"/>
                <w:bottom w:val="none" w:sz="0" w:space="0" w:color="auto"/>
                <w:right w:val="none" w:sz="0" w:space="0" w:color="auto"/>
              </w:divBdr>
            </w:div>
            <w:div w:id="1531409547">
              <w:marLeft w:val="0"/>
              <w:marRight w:val="0"/>
              <w:marTop w:val="0"/>
              <w:marBottom w:val="0"/>
              <w:divBdr>
                <w:top w:val="none" w:sz="0" w:space="0" w:color="auto"/>
                <w:left w:val="none" w:sz="0" w:space="0" w:color="auto"/>
                <w:bottom w:val="none" w:sz="0" w:space="0" w:color="auto"/>
                <w:right w:val="none" w:sz="0" w:space="0" w:color="auto"/>
              </w:divBdr>
            </w:div>
          </w:divsChild>
        </w:div>
        <w:div w:id="412436631">
          <w:marLeft w:val="0"/>
          <w:marRight w:val="0"/>
          <w:marTop w:val="0"/>
          <w:marBottom w:val="0"/>
          <w:divBdr>
            <w:top w:val="none" w:sz="0" w:space="0" w:color="auto"/>
            <w:left w:val="none" w:sz="0" w:space="0" w:color="auto"/>
            <w:bottom w:val="none" w:sz="0" w:space="0" w:color="auto"/>
            <w:right w:val="none" w:sz="0" w:space="0" w:color="auto"/>
          </w:divBdr>
          <w:divsChild>
            <w:div w:id="610479144">
              <w:marLeft w:val="0"/>
              <w:marRight w:val="0"/>
              <w:marTop w:val="0"/>
              <w:marBottom w:val="0"/>
              <w:divBdr>
                <w:top w:val="none" w:sz="0" w:space="0" w:color="auto"/>
                <w:left w:val="none" w:sz="0" w:space="0" w:color="auto"/>
                <w:bottom w:val="none" w:sz="0" w:space="0" w:color="auto"/>
                <w:right w:val="none" w:sz="0" w:space="0" w:color="auto"/>
              </w:divBdr>
            </w:div>
            <w:div w:id="270359546">
              <w:marLeft w:val="0"/>
              <w:marRight w:val="0"/>
              <w:marTop w:val="0"/>
              <w:marBottom w:val="0"/>
              <w:divBdr>
                <w:top w:val="none" w:sz="0" w:space="0" w:color="auto"/>
                <w:left w:val="none" w:sz="0" w:space="0" w:color="auto"/>
                <w:bottom w:val="none" w:sz="0" w:space="0" w:color="auto"/>
                <w:right w:val="none" w:sz="0" w:space="0" w:color="auto"/>
              </w:divBdr>
            </w:div>
          </w:divsChild>
        </w:div>
        <w:div w:id="1801147783">
          <w:marLeft w:val="0"/>
          <w:marRight w:val="0"/>
          <w:marTop w:val="0"/>
          <w:marBottom w:val="0"/>
          <w:divBdr>
            <w:top w:val="none" w:sz="0" w:space="0" w:color="auto"/>
            <w:left w:val="none" w:sz="0" w:space="0" w:color="auto"/>
            <w:bottom w:val="none" w:sz="0" w:space="0" w:color="auto"/>
            <w:right w:val="none" w:sz="0" w:space="0" w:color="auto"/>
          </w:divBdr>
          <w:divsChild>
            <w:div w:id="1867060421">
              <w:marLeft w:val="0"/>
              <w:marRight w:val="0"/>
              <w:marTop w:val="0"/>
              <w:marBottom w:val="0"/>
              <w:divBdr>
                <w:top w:val="none" w:sz="0" w:space="0" w:color="auto"/>
                <w:left w:val="none" w:sz="0" w:space="0" w:color="auto"/>
                <w:bottom w:val="none" w:sz="0" w:space="0" w:color="auto"/>
                <w:right w:val="none" w:sz="0" w:space="0" w:color="auto"/>
              </w:divBdr>
            </w:div>
            <w:div w:id="1511067401">
              <w:marLeft w:val="0"/>
              <w:marRight w:val="0"/>
              <w:marTop w:val="0"/>
              <w:marBottom w:val="0"/>
              <w:divBdr>
                <w:top w:val="none" w:sz="0" w:space="0" w:color="auto"/>
                <w:left w:val="none" w:sz="0" w:space="0" w:color="auto"/>
                <w:bottom w:val="none" w:sz="0" w:space="0" w:color="auto"/>
                <w:right w:val="none" w:sz="0" w:space="0" w:color="auto"/>
              </w:divBdr>
            </w:div>
          </w:divsChild>
        </w:div>
        <w:div w:id="1503161077">
          <w:marLeft w:val="0"/>
          <w:marRight w:val="0"/>
          <w:marTop w:val="0"/>
          <w:marBottom w:val="0"/>
          <w:divBdr>
            <w:top w:val="none" w:sz="0" w:space="0" w:color="auto"/>
            <w:left w:val="none" w:sz="0" w:space="0" w:color="auto"/>
            <w:bottom w:val="none" w:sz="0" w:space="0" w:color="auto"/>
            <w:right w:val="none" w:sz="0" w:space="0" w:color="auto"/>
          </w:divBdr>
          <w:divsChild>
            <w:div w:id="841548606">
              <w:marLeft w:val="0"/>
              <w:marRight w:val="0"/>
              <w:marTop w:val="0"/>
              <w:marBottom w:val="0"/>
              <w:divBdr>
                <w:top w:val="none" w:sz="0" w:space="0" w:color="auto"/>
                <w:left w:val="none" w:sz="0" w:space="0" w:color="auto"/>
                <w:bottom w:val="none" w:sz="0" w:space="0" w:color="auto"/>
                <w:right w:val="none" w:sz="0" w:space="0" w:color="auto"/>
              </w:divBdr>
            </w:div>
            <w:div w:id="2029985176">
              <w:marLeft w:val="0"/>
              <w:marRight w:val="0"/>
              <w:marTop w:val="0"/>
              <w:marBottom w:val="0"/>
              <w:divBdr>
                <w:top w:val="none" w:sz="0" w:space="0" w:color="auto"/>
                <w:left w:val="none" w:sz="0" w:space="0" w:color="auto"/>
                <w:bottom w:val="none" w:sz="0" w:space="0" w:color="auto"/>
                <w:right w:val="none" w:sz="0" w:space="0" w:color="auto"/>
              </w:divBdr>
            </w:div>
          </w:divsChild>
        </w:div>
        <w:div w:id="630745284">
          <w:marLeft w:val="0"/>
          <w:marRight w:val="0"/>
          <w:marTop w:val="0"/>
          <w:marBottom w:val="0"/>
          <w:divBdr>
            <w:top w:val="none" w:sz="0" w:space="0" w:color="auto"/>
            <w:left w:val="none" w:sz="0" w:space="0" w:color="auto"/>
            <w:bottom w:val="none" w:sz="0" w:space="0" w:color="auto"/>
            <w:right w:val="none" w:sz="0" w:space="0" w:color="auto"/>
          </w:divBdr>
          <w:divsChild>
            <w:div w:id="1356232400">
              <w:marLeft w:val="0"/>
              <w:marRight w:val="0"/>
              <w:marTop w:val="0"/>
              <w:marBottom w:val="0"/>
              <w:divBdr>
                <w:top w:val="none" w:sz="0" w:space="0" w:color="auto"/>
                <w:left w:val="none" w:sz="0" w:space="0" w:color="auto"/>
                <w:bottom w:val="none" w:sz="0" w:space="0" w:color="auto"/>
                <w:right w:val="none" w:sz="0" w:space="0" w:color="auto"/>
              </w:divBdr>
            </w:div>
            <w:div w:id="918565412">
              <w:marLeft w:val="0"/>
              <w:marRight w:val="0"/>
              <w:marTop w:val="0"/>
              <w:marBottom w:val="0"/>
              <w:divBdr>
                <w:top w:val="none" w:sz="0" w:space="0" w:color="auto"/>
                <w:left w:val="none" w:sz="0" w:space="0" w:color="auto"/>
                <w:bottom w:val="none" w:sz="0" w:space="0" w:color="auto"/>
                <w:right w:val="none" w:sz="0" w:space="0" w:color="auto"/>
              </w:divBdr>
            </w:div>
          </w:divsChild>
        </w:div>
        <w:div w:id="90899734">
          <w:marLeft w:val="0"/>
          <w:marRight w:val="0"/>
          <w:marTop w:val="0"/>
          <w:marBottom w:val="0"/>
          <w:divBdr>
            <w:top w:val="none" w:sz="0" w:space="0" w:color="auto"/>
            <w:left w:val="none" w:sz="0" w:space="0" w:color="auto"/>
            <w:bottom w:val="none" w:sz="0" w:space="0" w:color="auto"/>
            <w:right w:val="none" w:sz="0" w:space="0" w:color="auto"/>
          </w:divBdr>
          <w:divsChild>
            <w:div w:id="1530609243">
              <w:marLeft w:val="0"/>
              <w:marRight w:val="0"/>
              <w:marTop w:val="0"/>
              <w:marBottom w:val="0"/>
              <w:divBdr>
                <w:top w:val="none" w:sz="0" w:space="0" w:color="auto"/>
                <w:left w:val="none" w:sz="0" w:space="0" w:color="auto"/>
                <w:bottom w:val="none" w:sz="0" w:space="0" w:color="auto"/>
                <w:right w:val="none" w:sz="0" w:space="0" w:color="auto"/>
              </w:divBdr>
            </w:div>
            <w:div w:id="972250182">
              <w:marLeft w:val="0"/>
              <w:marRight w:val="0"/>
              <w:marTop w:val="0"/>
              <w:marBottom w:val="0"/>
              <w:divBdr>
                <w:top w:val="none" w:sz="0" w:space="0" w:color="auto"/>
                <w:left w:val="none" w:sz="0" w:space="0" w:color="auto"/>
                <w:bottom w:val="none" w:sz="0" w:space="0" w:color="auto"/>
                <w:right w:val="none" w:sz="0" w:space="0" w:color="auto"/>
              </w:divBdr>
            </w:div>
          </w:divsChild>
        </w:div>
        <w:div w:id="1274626976">
          <w:marLeft w:val="0"/>
          <w:marRight w:val="0"/>
          <w:marTop w:val="0"/>
          <w:marBottom w:val="0"/>
          <w:divBdr>
            <w:top w:val="none" w:sz="0" w:space="0" w:color="auto"/>
            <w:left w:val="none" w:sz="0" w:space="0" w:color="auto"/>
            <w:bottom w:val="none" w:sz="0" w:space="0" w:color="auto"/>
            <w:right w:val="none" w:sz="0" w:space="0" w:color="auto"/>
          </w:divBdr>
          <w:divsChild>
            <w:div w:id="954214198">
              <w:marLeft w:val="0"/>
              <w:marRight w:val="0"/>
              <w:marTop w:val="0"/>
              <w:marBottom w:val="0"/>
              <w:divBdr>
                <w:top w:val="none" w:sz="0" w:space="0" w:color="auto"/>
                <w:left w:val="none" w:sz="0" w:space="0" w:color="auto"/>
                <w:bottom w:val="none" w:sz="0" w:space="0" w:color="auto"/>
                <w:right w:val="none" w:sz="0" w:space="0" w:color="auto"/>
              </w:divBdr>
            </w:div>
            <w:div w:id="1272779329">
              <w:marLeft w:val="0"/>
              <w:marRight w:val="0"/>
              <w:marTop w:val="0"/>
              <w:marBottom w:val="0"/>
              <w:divBdr>
                <w:top w:val="none" w:sz="0" w:space="0" w:color="auto"/>
                <w:left w:val="none" w:sz="0" w:space="0" w:color="auto"/>
                <w:bottom w:val="none" w:sz="0" w:space="0" w:color="auto"/>
                <w:right w:val="none" w:sz="0" w:space="0" w:color="auto"/>
              </w:divBdr>
            </w:div>
          </w:divsChild>
        </w:div>
        <w:div w:id="675959487">
          <w:marLeft w:val="0"/>
          <w:marRight w:val="0"/>
          <w:marTop w:val="0"/>
          <w:marBottom w:val="0"/>
          <w:divBdr>
            <w:top w:val="none" w:sz="0" w:space="0" w:color="auto"/>
            <w:left w:val="none" w:sz="0" w:space="0" w:color="auto"/>
            <w:bottom w:val="none" w:sz="0" w:space="0" w:color="auto"/>
            <w:right w:val="none" w:sz="0" w:space="0" w:color="auto"/>
          </w:divBdr>
          <w:divsChild>
            <w:div w:id="2081634663">
              <w:marLeft w:val="0"/>
              <w:marRight w:val="0"/>
              <w:marTop w:val="0"/>
              <w:marBottom w:val="0"/>
              <w:divBdr>
                <w:top w:val="none" w:sz="0" w:space="0" w:color="auto"/>
                <w:left w:val="none" w:sz="0" w:space="0" w:color="auto"/>
                <w:bottom w:val="none" w:sz="0" w:space="0" w:color="auto"/>
                <w:right w:val="none" w:sz="0" w:space="0" w:color="auto"/>
              </w:divBdr>
            </w:div>
            <w:div w:id="808859946">
              <w:marLeft w:val="0"/>
              <w:marRight w:val="0"/>
              <w:marTop w:val="0"/>
              <w:marBottom w:val="0"/>
              <w:divBdr>
                <w:top w:val="none" w:sz="0" w:space="0" w:color="auto"/>
                <w:left w:val="none" w:sz="0" w:space="0" w:color="auto"/>
                <w:bottom w:val="none" w:sz="0" w:space="0" w:color="auto"/>
                <w:right w:val="none" w:sz="0" w:space="0" w:color="auto"/>
              </w:divBdr>
            </w:div>
          </w:divsChild>
        </w:div>
        <w:div w:id="1966420808">
          <w:marLeft w:val="0"/>
          <w:marRight w:val="0"/>
          <w:marTop w:val="0"/>
          <w:marBottom w:val="0"/>
          <w:divBdr>
            <w:top w:val="none" w:sz="0" w:space="0" w:color="auto"/>
            <w:left w:val="none" w:sz="0" w:space="0" w:color="auto"/>
            <w:bottom w:val="none" w:sz="0" w:space="0" w:color="auto"/>
            <w:right w:val="none" w:sz="0" w:space="0" w:color="auto"/>
          </w:divBdr>
          <w:divsChild>
            <w:div w:id="2070036863">
              <w:marLeft w:val="0"/>
              <w:marRight w:val="0"/>
              <w:marTop w:val="0"/>
              <w:marBottom w:val="0"/>
              <w:divBdr>
                <w:top w:val="none" w:sz="0" w:space="0" w:color="auto"/>
                <w:left w:val="none" w:sz="0" w:space="0" w:color="auto"/>
                <w:bottom w:val="none" w:sz="0" w:space="0" w:color="auto"/>
                <w:right w:val="none" w:sz="0" w:space="0" w:color="auto"/>
              </w:divBdr>
            </w:div>
            <w:div w:id="908074743">
              <w:marLeft w:val="0"/>
              <w:marRight w:val="0"/>
              <w:marTop w:val="0"/>
              <w:marBottom w:val="0"/>
              <w:divBdr>
                <w:top w:val="none" w:sz="0" w:space="0" w:color="auto"/>
                <w:left w:val="none" w:sz="0" w:space="0" w:color="auto"/>
                <w:bottom w:val="none" w:sz="0" w:space="0" w:color="auto"/>
                <w:right w:val="none" w:sz="0" w:space="0" w:color="auto"/>
              </w:divBdr>
            </w:div>
          </w:divsChild>
        </w:div>
        <w:div w:id="1696728523">
          <w:marLeft w:val="0"/>
          <w:marRight w:val="0"/>
          <w:marTop w:val="0"/>
          <w:marBottom w:val="0"/>
          <w:divBdr>
            <w:top w:val="none" w:sz="0" w:space="0" w:color="auto"/>
            <w:left w:val="none" w:sz="0" w:space="0" w:color="auto"/>
            <w:bottom w:val="none" w:sz="0" w:space="0" w:color="auto"/>
            <w:right w:val="none" w:sz="0" w:space="0" w:color="auto"/>
          </w:divBdr>
          <w:divsChild>
            <w:div w:id="1942492425">
              <w:marLeft w:val="0"/>
              <w:marRight w:val="0"/>
              <w:marTop w:val="0"/>
              <w:marBottom w:val="0"/>
              <w:divBdr>
                <w:top w:val="none" w:sz="0" w:space="0" w:color="auto"/>
                <w:left w:val="none" w:sz="0" w:space="0" w:color="auto"/>
                <w:bottom w:val="none" w:sz="0" w:space="0" w:color="auto"/>
                <w:right w:val="none" w:sz="0" w:space="0" w:color="auto"/>
              </w:divBdr>
            </w:div>
            <w:div w:id="218517329">
              <w:marLeft w:val="0"/>
              <w:marRight w:val="0"/>
              <w:marTop w:val="0"/>
              <w:marBottom w:val="0"/>
              <w:divBdr>
                <w:top w:val="none" w:sz="0" w:space="0" w:color="auto"/>
                <w:left w:val="none" w:sz="0" w:space="0" w:color="auto"/>
                <w:bottom w:val="none" w:sz="0" w:space="0" w:color="auto"/>
                <w:right w:val="none" w:sz="0" w:space="0" w:color="auto"/>
              </w:divBdr>
            </w:div>
          </w:divsChild>
        </w:div>
        <w:div w:id="702051462">
          <w:marLeft w:val="0"/>
          <w:marRight w:val="0"/>
          <w:marTop w:val="0"/>
          <w:marBottom w:val="0"/>
          <w:divBdr>
            <w:top w:val="none" w:sz="0" w:space="0" w:color="auto"/>
            <w:left w:val="none" w:sz="0" w:space="0" w:color="auto"/>
            <w:bottom w:val="none" w:sz="0" w:space="0" w:color="auto"/>
            <w:right w:val="none" w:sz="0" w:space="0" w:color="auto"/>
          </w:divBdr>
          <w:divsChild>
            <w:div w:id="1476680034">
              <w:marLeft w:val="0"/>
              <w:marRight w:val="0"/>
              <w:marTop w:val="0"/>
              <w:marBottom w:val="0"/>
              <w:divBdr>
                <w:top w:val="none" w:sz="0" w:space="0" w:color="auto"/>
                <w:left w:val="none" w:sz="0" w:space="0" w:color="auto"/>
                <w:bottom w:val="none" w:sz="0" w:space="0" w:color="auto"/>
                <w:right w:val="none" w:sz="0" w:space="0" w:color="auto"/>
              </w:divBdr>
            </w:div>
            <w:div w:id="812871175">
              <w:marLeft w:val="0"/>
              <w:marRight w:val="0"/>
              <w:marTop w:val="0"/>
              <w:marBottom w:val="0"/>
              <w:divBdr>
                <w:top w:val="none" w:sz="0" w:space="0" w:color="auto"/>
                <w:left w:val="none" w:sz="0" w:space="0" w:color="auto"/>
                <w:bottom w:val="none" w:sz="0" w:space="0" w:color="auto"/>
                <w:right w:val="none" w:sz="0" w:space="0" w:color="auto"/>
              </w:divBdr>
            </w:div>
          </w:divsChild>
        </w:div>
        <w:div w:id="2032101481">
          <w:marLeft w:val="0"/>
          <w:marRight w:val="0"/>
          <w:marTop w:val="0"/>
          <w:marBottom w:val="0"/>
          <w:divBdr>
            <w:top w:val="none" w:sz="0" w:space="0" w:color="auto"/>
            <w:left w:val="none" w:sz="0" w:space="0" w:color="auto"/>
            <w:bottom w:val="none" w:sz="0" w:space="0" w:color="auto"/>
            <w:right w:val="none" w:sz="0" w:space="0" w:color="auto"/>
          </w:divBdr>
          <w:divsChild>
            <w:div w:id="1985112616">
              <w:marLeft w:val="0"/>
              <w:marRight w:val="0"/>
              <w:marTop w:val="0"/>
              <w:marBottom w:val="0"/>
              <w:divBdr>
                <w:top w:val="none" w:sz="0" w:space="0" w:color="auto"/>
                <w:left w:val="none" w:sz="0" w:space="0" w:color="auto"/>
                <w:bottom w:val="none" w:sz="0" w:space="0" w:color="auto"/>
                <w:right w:val="none" w:sz="0" w:space="0" w:color="auto"/>
              </w:divBdr>
            </w:div>
            <w:div w:id="643586117">
              <w:marLeft w:val="0"/>
              <w:marRight w:val="0"/>
              <w:marTop w:val="0"/>
              <w:marBottom w:val="0"/>
              <w:divBdr>
                <w:top w:val="none" w:sz="0" w:space="0" w:color="auto"/>
                <w:left w:val="none" w:sz="0" w:space="0" w:color="auto"/>
                <w:bottom w:val="none" w:sz="0" w:space="0" w:color="auto"/>
                <w:right w:val="none" w:sz="0" w:space="0" w:color="auto"/>
              </w:divBdr>
            </w:div>
          </w:divsChild>
        </w:div>
        <w:div w:id="2068646134">
          <w:marLeft w:val="0"/>
          <w:marRight w:val="0"/>
          <w:marTop w:val="0"/>
          <w:marBottom w:val="0"/>
          <w:divBdr>
            <w:top w:val="none" w:sz="0" w:space="0" w:color="auto"/>
            <w:left w:val="none" w:sz="0" w:space="0" w:color="auto"/>
            <w:bottom w:val="none" w:sz="0" w:space="0" w:color="auto"/>
            <w:right w:val="none" w:sz="0" w:space="0" w:color="auto"/>
          </w:divBdr>
          <w:divsChild>
            <w:div w:id="533616727">
              <w:marLeft w:val="0"/>
              <w:marRight w:val="0"/>
              <w:marTop w:val="0"/>
              <w:marBottom w:val="0"/>
              <w:divBdr>
                <w:top w:val="none" w:sz="0" w:space="0" w:color="auto"/>
                <w:left w:val="none" w:sz="0" w:space="0" w:color="auto"/>
                <w:bottom w:val="none" w:sz="0" w:space="0" w:color="auto"/>
                <w:right w:val="none" w:sz="0" w:space="0" w:color="auto"/>
              </w:divBdr>
            </w:div>
            <w:div w:id="559558863">
              <w:marLeft w:val="0"/>
              <w:marRight w:val="0"/>
              <w:marTop w:val="0"/>
              <w:marBottom w:val="0"/>
              <w:divBdr>
                <w:top w:val="none" w:sz="0" w:space="0" w:color="auto"/>
                <w:left w:val="none" w:sz="0" w:space="0" w:color="auto"/>
                <w:bottom w:val="none" w:sz="0" w:space="0" w:color="auto"/>
                <w:right w:val="none" w:sz="0" w:space="0" w:color="auto"/>
              </w:divBdr>
            </w:div>
          </w:divsChild>
        </w:div>
        <w:div w:id="834608210">
          <w:marLeft w:val="0"/>
          <w:marRight w:val="0"/>
          <w:marTop w:val="0"/>
          <w:marBottom w:val="0"/>
          <w:divBdr>
            <w:top w:val="none" w:sz="0" w:space="0" w:color="auto"/>
            <w:left w:val="none" w:sz="0" w:space="0" w:color="auto"/>
            <w:bottom w:val="none" w:sz="0" w:space="0" w:color="auto"/>
            <w:right w:val="none" w:sz="0" w:space="0" w:color="auto"/>
          </w:divBdr>
          <w:divsChild>
            <w:div w:id="1131097826">
              <w:marLeft w:val="0"/>
              <w:marRight w:val="0"/>
              <w:marTop w:val="0"/>
              <w:marBottom w:val="0"/>
              <w:divBdr>
                <w:top w:val="none" w:sz="0" w:space="0" w:color="auto"/>
                <w:left w:val="none" w:sz="0" w:space="0" w:color="auto"/>
                <w:bottom w:val="none" w:sz="0" w:space="0" w:color="auto"/>
                <w:right w:val="none" w:sz="0" w:space="0" w:color="auto"/>
              </w:divBdr>
            </w:div>
            <w:div w:id="832452967">
              <w:marLeft w:val="0"/>
              <w:marRight w:val="0"/>
              <w:marTop w:val="0"/>
              <w:marBottom w:val="0"/>
              <w:divBdr>
                <w:top w:val="none" w:sz="0" w:space="0" w:color="auto"/>
                <w:left w:val="none" w:sz="0" w:space="0" w:color="auto"/>
                <w:bottom w:val="none" w:sz="0" w:space="0" w:color="auto"/>
                <w:right w:val="none" w:sz="0" w:space="0" w:color="auto"/>
              </w:divBdr>
            </w:div>
          </w:divsChild>
        </w:div>
        <w:div w:id="225074043">
          <w:marLeft w:val="0"/>
          <w:marRight w:val="0"/>
          <w:marTop w:val="0"/>
          <w:marBottom w:val="0"/>
          <w:divBdr>
            <w:top w:val="none" w:sz="0" w:space="0" w:color="auto"/>
            <w:left w:val="none" w:sz="0" w:space="0" w:color="auto"/>
            <w:bottom w:val="none" w:sz="0" w:space="0" w:color="auto"/>
            <w:right w:val="none" w:sz="0" w:space="0" w:color="auto"/>
          </w:divBdr>
          <w:divsChild>
            <w:div w:id="21826619">
              <w:marLeft w:val="0"/>
              <w:marRight w:val="0"/>
              <w:marTop w:val="0"/>
              <w:marBottom w:val="0"/>
              <w:divBdr>
                <w:top w:val="none" w:sz="0" w:space="0" w:color="auto"/>
                <w:left w:val="none" w:sz="0" w:space="0" w:color="auto"/>
                <w:bottom w:val="none" w:sz="0" w:space="0" w:color="auto"/>
                <w:right w:val="none" w:sz="0" w:space="0" w:color="auto"/>
              </w:divBdr>
            </w:div>
            <w:div w:id="939020894">
              <w:marLeft w:val="0"/>
              <w:marRight w:val="0"/>
              <w:marTop w:val="0"/>
              <w:marBottom w:val="0"/>
              <w:divBdr>
                <w:top w:val="none" w:sz="0" w:space="0" w:color="auto"/>
                <w:left w:val="none" w:sz="0" w:space="0" w:color="auto"/>
                <w:bottom w:val="none" w:sz="0" w:space="0" w:color="auto"/>
                <w:right w:val="none" w:sz="0" w:space="0" w:color="auto"/>
              </w:divBdr>
            </w:div>
          </w:divsChild>
        </w:div>
        <w:div w:id="1095713302">
          <w:marLeft w:val="0"/>
          <w:marRight w:val="0"/>
          <w:marTop w:val="0"/>
          <w:marBottom w:val="0"/>
          <w:divBdr>
            <w:top w:val="none" w:sz="0" w:space="0" w:color="auto"/>
            <w:left w:val="none" w:sz="0" w:space="0" w:color="auto"/>
            <w:bottom w:val="none" w:sz="0" w:space="0" w:color="auto"/>
            <w:right w:val="none" w:sz="0" w:space="0" w:color="auto"/>
          </w:divBdr>
          <w:divsChild>
            <w:div w:id="421729441">
              <w:marLeft w:val="0"/>
              <w:marRight w:val="0"/>
              <w:marTop w:val="0"/>
              <w:marBottom w:val="0"/>
              <w:divBdr>
                <w:top w:val="none" w:sz="0" w:space="0" w:color="auto"/>
                <w:left w:val="none" w:sz="0" w:space="0" w:color="auto"/>
                <w:bottom w:val="none" w:sz="0" w:space="0" w:color="auto"/>
                <w:right w:val="none" w:sz="0" w:space="0" w:color="auto"/>
              </w:divBdr>
            </w:div>
            <w:div w:id="1661496860">
              <w:marLeft w:val="0"/>
              <w:marRight w:val="0"/>
              <w:marTop w:val="0"/>
              <w:marBottom w:val="0"/>
              <w:divBdr>
                <w:top w:val="none" w:sz="0" w:space="0" w:color="auto"/>
                <w:left w:val="none" w:sz="0" w:space="0" w:color="auto"/>
                <w:bottom w:val="none" w:sz="0" w:space="0" w:color="auto"/>
                <w:right w:val="none" w:sz="0" w:space="0" w:color="auto"/>
              </w:divBdr>
            </w:div>
          </w:divsChild>
        </w:div>
        <w:div w:id="928850549">
          <w:marLeft w:val="0"/>
          <w:marRight w:val="0"/>
          <w:marTop w:val="0"/>
          <w:marBottom w:val="0"/>
          <w:divBdr>
            <w:top w:val="none" w:sz="0" w:space="0" w:color="auto"/>
            <w:left w:val="none" w:sz="0" w:space="0" w:color="auto"/>
            <w:bottom w:val="none" w:sz="0" w:space="0" w:color="auto"/>
            <w:right w:val="none" w:sz="0" w:space="0" w:color="auto"/>
          </w:divBdr>
          <w:divsChild>
            <w:div w:id="1413435274">
              <w:marLeft w:val="0"/>
              <w:marRight w:val="0"/>
              <w:marTop w:val="0"/>
              <w:marBottom w:val="0"/>
              <w:divBdr>
                <w:top w:val="none" w:sz="0" w:space="0" w:color="auto"/>
                <w:left w:val="none" w:sz="0" w:space="0" w:color="auto"/>
                <w:bottom w:val="none" w:sz="0" w:space="0" w:color="auto"/>
                <w:right w:val="none" w:sz="0" w:space="0" w:color="auto"/>
              </w:divBdr>
            </w:div>
            <w:div w:id="88475673">
              <w:marLeft w:val="0"/>
              <w:marRight w:val="0"/>
              <w:marTop w:val="0"/>
              <w:marBottom w:val="0"/>
              <w:divBdr>
                <w:top w:val="none" w:sz="0" w:space="0" w:color="auto"/>
                <w:left w:val="none" w:sz="0" w:space="0" w:color="auto"/>
                <w:bottom w:val="none" w:sz="0" w:space="0" w:color="auto"/>
                <w:right w:val="none" w:sz="0" w:space="0" w:color="auto"/>
              </w:divBdr>
            </w:div>
          </w:divsChild>
        </w:div>
        <w:div w:id="934826768">
          <w:marLeft w:val="0"/>
          <w:marRight w:val="0"/>
          <w:marTop w:val="0"/>
          <w:marBottom w:val="0"/>
          <w:divBdr>
            <w:top w:val="none" w:sz="0" w:space="0" w:color="auto"/>
            <w:left w:val="none" w:sz="0" w:space="0" w:color="auto"/>
            <w:bottom w:val="none" w:sz="0" w:space="0" w:color="auto"/>
            <w:right w:val="none" w:sz="0" w:space="0" w:color="auto"/>
          </w:divBdr>
          <w:divsChild>
            <w:div w:id="1797026362">
              <w:marLeft w:val="0"/>
              <w:marRight w:val="0"/>
              <w:marTop w:val="0"/>
              <w:marBottom w:val="0"/>
              <w:divBdr>
                <w:top w:val="none" w:sz="0" w:space="0" w:color="auto"/>
                <w:left w:val="none" w:sz="0" w:space="0" w:color="auto"/>
                <w:bottom w:val="none" w:sz="0" w:space="0" w:color="auto"/>
                <w:right w:val="none" w:sz="0" w:space="0" w:color="auto"/>
              </w:divBdr>
            </w:div>
            <w:div w:id="900403736">
              <w:marLeft w:val="0"/>
              <w:marRight w:val="0"/>
              <w:marTop w:val="0"/>
              <w:marBottom w:val="0"/>
              <w:divBdr>
                <w:top w:val="none" w:sz="0" w:space="0" w:color="auto"/>
                <w:left w:val="none" w:sz="0" w:space="0" w:color="auto"/>
                <w:bottom w:val="none" w:sz="0" w:space="0" w:color="auto"/>
                <w:right w:val="none" w:sz="0" w:space="0" w:color="auto"/>
              </w:divBdr>
            </w:div>
          </w:divsChild>
        </w:div>
        <w:div w:id="19164853">
          <w:marLeft w:val="0"/>
          <w:marRight w:val="0"/>
          <w:marTop w:val="0"/>
          <w:marBottom w:val="0"/>
          <w:divBdr>
            <w:top w:val="none" w:sz="0" w:space="0" w:color="auto"/>
            <w:left w:val="none" w:sz="0" w:space="0" w:color="auto"/>
            <w:bottom w:val="none" w:sz="0" w:space="0" w:color="auto"/>
            <w:right w:val="none" w:sz="0" w:space="0" w:color="auto"/>
          </w:divBdr>
          <w:divsChild>
            <w:div w:id="930969950">
              <w:marLeft w:val="0"/>
              <w:marRight w:val="0"/>
              <w:marTop w:val="0"/>
              <w:marBottom w:val="0"/>
              <w:divBdr>
                <w:top w:val="none" w:sz="0" w:space="0" w:color="auto"/>
                <w:left w:val="none" w:sz="0" w:space="0" w:color="auto"/>
                <w:bottom w:val="none" w:sz="0" w:space="0" w:color="auto"/>
                <w:right w:val="none" w:sz="0" w:space="0" w:color="auto"/>
              </w:divBdr>
            </w:div>
            <w:div w:id="1098520591">
              <w:marLeft w:val="0"/>
              <w:marRight w:val="0"/>
              <w:marTop w:val="0"/>
              <w:marBottom w:val="0"/>
              <w:divBdr>
                <w:top w:val="none" w:sz="0" w:space="0" w:color="auto"/>
                <w:left w:val="none" w:sz="0" w:space="0" w:color="auto"/>
                <w:bottom w:val="none" w:sz="0" w:space="0" w:color="auto"/>
                <w:right w:val="none" w:sz="0" w:space="0" w:color="auto"/>
              </w:divBdr>
            </w:div>
          </w:divsChild>
        </w:div>
        <w:div w:id="903371893">
          <w:marLeft w:val="0"/>
          <w:marRight w:val="0"/>
          <w:marTop w:val="0"/>
          <w:marBottom w:val="0"/>
          <w:divBdr>
            <w:top w:val="none" w:sz="0" w:space="0" w:color="auto"/>
            <w:left w:val="none" w:sz="0" w:space="0" w:color="auto"/>
            <w:bottom w:val="none" w:sz="0" w:space="0" w:color="auto"/>
            <w:right w:val="none" w:sz="0" w:space="0" w:color="auto"/>
          </w:divBdr>
          <w:divsChild>
            <w:div w:id="992611250">
              <w:marLeft w:val="0"/>
              <w:marRight w:val="0"/>
              <w:marTop w:val="0"/>
              <w:marBottom w:val="0"/>
              <w:divBdr>
                <w:top w:val="none" w:sz="0" w:space="0" w:color="auto"/>
                <w:left w:val="none" w:sz="0" w:space="0" w:color="auto"/>
                <w:bottom w:val="none" w:sz="0" w:space="0" w:color="auto"/>
                <w:right w:val="none" w:sz="0" w:space="0" w:color="auto"/>
              </w:divBdr>
            </w:div>
            <w:div w:id="1023241832">
              <w:marLeft w:val="0"/>
              <w:marRight w:val="0"/>
              <w:marTop w:val="0"/>
              <w:marBottom w:val="0"/>
              <w:divBdr>
                <w:top w:val="none" w:sz="0" w:space="0" w:color="auto"/>
                <w:left w:val="none" w:sz="0" w:space="0" w:color="auto"/>
                <w:bottom w:val="none" w:sz="0" w:space="0" w:color="auto"/>
                <w:right w:val="none" w:sz="0" w:space="0" w:color="auto"/>
              </w:divBdr>
            </w:div>
          </w:divsChild>
        </w:div>
        <w:div w:id="989555448">
          <w:marLeft w:val="0"/>
          <w:marRight w:val="0"/>
          <w:marTop w:val="0"/>
          <w:marBottom w:val="0"/>
          <w:divBdr>
            <w:top w:val="none" w:sz="0" w:space="0" w:color="auto"/>
            <w:left w:val="none" w:sz="0" w:space="0" w:color="auto"/>
            <w:bottom w:val="none" w:sz="0" w:space="0" w:color="auto"/>
            <w:right w:val="none" w:sz="0" w:space="0" w:color="auto"/>
          </w:divBdr>
          <w:divsChild>
            <w:div w:id="397096161">
              <w:marLeft w:val="0"/>
              <w:marRight w:val="0"/>
              <w:marTop w:val="0"/>
              <w:marBottom w:val="0"/>
              <w:divBdr>
                <w:top w:val="none" w:sz="0" w:space="0" w:color="auto"/>
                <w:left w:val="none" w:sz="0" w:space="0" w:color="auto"/>
                <w:bottom w:val="none" w:sz="0" w:space="0" w:color="auto"/>
                <w:right w:val="none" w:sz="0" w:space="0" w:color="auto"/>
              </w:divBdr>
            </w:div>
            <w:div w:id="896018076">
              <w:marLeft w:val="0"/>
              <w:marRight w:val="0"/>
              <w:marTop w:val="0"/>
              <w:marBottom w:val="0"/>
              <w:divBdr>
                <w:top w:val="none" w:sz="0" w:space="0" w:color="auto"/>
                <w:left w:val="none" w:sz="0" w:space="0" w:color="auto"/>
                <w:bottom w:val="none" w:sz="0" w:space="0" w:color="auto"/>
                <w:right w:val="none" w:sz="0" w:space="0" w:color="auto"/>
              </w:divBdr>
            </w:div>
          </w:divsChild>
        </w:div>
        <w:div w:id="1633947995">
          <w:marLeft w:val="0"/>
          <w:marRight w:val="0"/>
          <w:marTop w:val="0"/>
          <w:marBottom w:val="0"/>
          <w:divBdr>
            <w:top w:val="none" w:sz="0" w:space="0" w:color="auto"/>
            <w:left w:val="none" w:sz="0" w:space="0" w:color="auto"/>
            <w:bottom w:val="none" w:sz="0" w:space="0" w:color="auto"/>
            <w:right w:val="none" w:sz="0" w:space="0" w:color="auto"/>
          </w:divBdr>
          <w:divsChild>
            <w:div w:id="1303921345">
              <w:marLeft w:val="0"/>
              <w:marRight w:val="0"/>
              <w:marTop w:val="0"/>
              <w:marBottom w:val="0"/>
              <w:divBdr>
                <w:top w:val="none" w:sz="0" w:space="0" w:color="auto"/>
                <w:left w:val="none" w:sz="0" w:space="0" w:color="auto"/>
                <w:bottom w:val="none" w:sz="0" w:space="0" w:color="auto"/>
                <w:right w:val="none" w:sz="0" w:space="0" w:color="auto"/>
              </w:divBdr>
            </w:div>
            <w:div w:id="266885152">
              <w:marLeft w:val="0"/>
              <w:marRight w:val="0"/>
              <w:marTop w:val="0"/>
              <w:marBottom w:val="0"/>
              <w:divBdr>
                <w:top w:val="none" w:sz="0" w:space="0" w:color="auto"/>
                <w:left w:val="none" w:sz="0" w:space="0" w:color="auto"/>
                <w:bottom w:val="none" w:sz="0" w:space="0" w:color="auto"/>
                <w:right w:val="none" w:sz="0" w:space="0" w:color="auto"/>
              </w:divBdr>
            </w:div>
          </w:divsChild>
        </w:div>
        <w:div w:id="1708332156">
          <w:marLeft w:val="0"/>
          <w:marRight w:val="0"/>
          <w:marTop w:val="0"/>
          <w:marBottom w:val="0"/>
          <w:divBdr>
            <w:top w:val="none" w:sz="0" w:space="0" w:color="auto"/>
            <w:left w:val="none" w:sz="0" w:space="0" w:color="auto"/>
            <w:bottom w:val="none" w:sz="0" w:space="0" w:color="auto"/>
            <w:right w:val="none" w:sz="0" w:space="0" w:color="auto"/>
          </w:divBdr>
          <w:divsChild>
            <w:div w:id="1589576263">
              <w:marLeft w:val="0"/>
              <w:marRight w:val="0"/>
              <w:marTop w:val="0"/>
              <w:marBottom w:val="0"/>
              <w:divBdr>
                <w:top w:val="none" w:sz="0" w:space="0" w:color="auto"/>
                <w:left w:val="none" w:sz="0" w:space="0" w:color="auto"/>
                <w:bottom w:val="none" w:sz="0" w:space="0" w:color="auto"/>
                <w:right w:val="none" w:sz="0" w:space="0" w:color="auto"/>
              </w:divBdr>
            </w:div>
            <w:div w:id="2021275661">
              <w:marLeft w:val="0"/>
              <w:marRight w:val="0"/>
              <w:marTop w:val="0"/>
              <w:marBottom w:val="0"/>
              <w:divBdr>
                <w:top w:val="none" w:sz="0" w:space="0" w:color="auto"/>
                <w:left w:val="none" w:sz="0" w:space="0" w:color="auto"/>
                <w:bottom w:val="none" w:sz="0" w:space="0" w:color="auto"/>
                <w:right w:val="none" w:sz="0" w:space="0" w:color="auto"/>
              </w:divBdr>
            </w:div>
          </w:divsChild>
        </w:div>
        <w:div w:id="653263002">
          <w:marLeft w:val="0"/>
          <w:marRight w:val="0"/>
          <w:marTop w:val="0"/>
          <w:marBottom w:val="0"/>
          <w:divBdr>
            <w:top w:val="none" w:sz="0" w:space="0" w:color="auto"/>
            <w:left w:val="none" w:sz="0" w:space="0" w:color="auto"/>
            <w:bottom w:val="none" w:sz="0" w:space="0" w:color="auto"/>
            <w:right w:val="none" w:sz="0" w:space="0" w:color="auto"/>
          </w:divBdr>
          <w:divsChild>
            <w:div w:id="1655061696">
              <w:marLeft w:val="0"/>
              <w:marRight w:val="0"/>
              <w:marTop w:val="0"/>
              <w:marBottom w:val="0"/>
              <w:divBdr>
                <w:top w:val="none" w:sz="0" w:space="0" w:color="auto"/>
                <w:left w:val="none" w:sz="0" w:space="0" w:color="auto"/>
                <w:bottom w:val="none" w:sz="0" w:space="0" w:color="auto"/>
                <w:right w:val="none" w:sz="0" w:space="0" w:color="auto"/>
              </w:divBdr>
            </w:div>
            <w:div w:id="662511793">
              <w:marLeft w:val="0"/>
              <w:marRight w:val="0"/>
              <w:marTop w:val="0"/>
              <w:marBottom w:val="0"/>
              <w:divBdr>
                <w:top w:val="none" w:sz="0" w:space="0" w:color="auto"/>
                <w:left w:val="none" w:sz="0" w:space="0" w:color="auto"/>
                <w:bottom w:val="none" w:sz="0" w:space="0" w:color="auto"/>
                <w:right w:val="none" w:sz="0" w:space="0" w:color="auto"/>
              </w:divBdr>
            </w:div>
          </w:divsChild>
        </w:div>
        <w:div w:id="1683781712">
          <w:marLeft w:val="0"/>
          <w:marRight w:val="0"/>
          <w:marTop w:val="0"/>
          <w:marBottom w:val="0"/>
          <w:divBdr>
            <w:top w:val="none" w:sz="0" w:space="0" w:color="auto"/>
            <w:left w:val="none" w:sz="0" w:space="0" w:color="auto"/>
            <w:bottom w:val="none" w:sz="0" w:space="0" w:color="auto"/>
            <w:right w:val="none" w:sz="0" w:space="0" w:color="auto"/>
          </w:divBdr>
          <w:divsChild>
            <w:div w:id="683634295">
              <w:marLeft w:val="0"/>
              <w:marRight w:val="0"/>
              <w:marTop w:val="0"/>
              <w:marBottom w:val="0"/>
              <w:divBdr>
                <w:top w:val="none" w:sz="0" w:space="0" w:color="auto"/>
                <w:left w:val="none" w:sz="0" w:space="0" w:color="auto"/>
                <w:bottom w:val="none" w:sz="0" w:space="0" w:color="auto"/>
                <w:right w:val="none" w:sz="0" w:space="0" w:color="auto"/>
              </w:divBdr>
            </w:div>
            <w:div w:id="2021345508">
              <w:marLeft w:val="0"/>
              <w:marRight w:val="0"/>
              <w:marTop w:val="0"/>
              <w:marBottom w:val="0"/>
              <w:divBdr>
                <w:top w:val="none" w:sz="0" w:space="0" w:color="auto"/>
                <w:left w:val="none" w:sz="0" w:space="0" w:color="auto"/>
                <w:bottom w:val="none" w:sz="0" w:space="0" w:color="auto"/>
                <w:right w:val="none" w:sz="0" w:space="0" w:color="auto"/>
              </w:divBdr>
            </w:div>
          </w:divsChild>
        </w:div>
        <w:div w:id="1749843182">
          <w:marLeft w:val="0"/>
          <w:marRight w:val="0"/>
          <w:marTop w:val="0"/>
          <w:marBottom w:val="0"/>
          <w:divBdr>
            <w:top w:val="none" w:sz="0" w:space="0" w:color="auto"/>
            <w:left w:val="none" w:sz="0" w:space="0" w:color="auto"/>
            <w:bottom w:val="none" w:sz="0" w:space="0" w:color="auto"/>
            <w:right w:val="none" w:sz="0" w:space="0" w:color="auto"/>
          </w:divBdr>
          <w:divsChild>
            <w:div w:id="1123306006">
              <w:marLeft w:val="0"/>
              <w:marRight w:val="0"/>
              <w:marTop w:val="0"/>
              <w:marBottom w:val="0"/>
              <w:divBdr>
                <w:top w:val="none" w:sz="0" w:space="0" w:color="auto"/>
                <w:left w:val="none" w:sz="0" w:space="0" w:color="auto"/>
                <w:bottom w:val="none" w:sz="0" w:space="0" w:color="auto"/>
                <w:right w:val="none" w:sz="0" w:space="0" w:color="auto"/>
              </w:divBdr>
            </w:div>
            <w:div w:id="106479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66609">
      <w:bodyDiv w:val="1"/>
      <w:marLeft w:val="0"/>
      <w:marRight w:val="0"/>
      <w:marTop w:val="0"/>
      <w:marBottom w:val="0"/>
      <w:divBdr>
        <w:top w:val="none" w:sz="0" w:space="0" w:color="auto"/>
        <w:left w:val="none" w:sz="0" w:space="0" w:color="auto"/>
        <w:bottom w:val="none" w:sz="0" w:space="0" w:color="auto"/>
        <w:right w:val="none" w:sz="0" w:space="0" w:color="auto"/>
      </w:divBdr>
    </w:div>
    <w:div w:id="1924022946">
      <w:bodyDiv w:val="1"/>
      <w:marLeft w:val="0"/>
      <w:marRight w:val="0"/>
      <w:marTop w:val="0"/>
      <w:marBottom w:val="0"/>
      <w:divBdr>
        <w:top w:val="none" w:sz="0" w:space="0" w:color="auto"/>
        <w:left w:val="none" w:sz="0" w:space="0" w:color="auto"/>
        <w:bottom w:val="none" w:sz="0" w:space="0" w:color="auto"/>
        <w:right w:val="none" w:sz="0" w:space="0" w:color="auto"/>
      </w:divBdr>
    </w:div>
    <w:div w:id="1931111481">
      <w:bodyDiv w:val="1"/>
      <w:marLeft w:val="0"/>
      <w:marRight w:val="0"/>
      <w:marTop w:val="0"/>
      <w:marBottom w:val="0"/>
      <w:divBdr>
        <w:top w:val="none" w:sz="0" w:space="0" w:color="auto"/>
        <w:left w:val="none" w:sz="0" w:space="0" w:color="auto"/>
        <w:bottom w:val="none" w:sz="0" w:space="0" w:color="auto"/>
        <w:right w:val="none" w:sz="0" w:space="0" w:color="auto"/>
      </w:divBdr>
    </w:div>
    <w:div w:id="1937207172">
      <w:bodyDiv w:val="1"/>
      <w:marLeft w:val="0"/>
      <w:marRight w:val="0"/>
      <w:marTop w:val="0"/>
      <w:marBottom w:val="0"/>
      <w:divBdr>
        <w:top w:val="none" w:sz="0" w:space="0" w:color="auto"/>
        <w:left w:val="none" w:sz="0" w:space="0" w:color="auto"/>
        <w:bottom w:val="none" w:sz="0" w:space="0" w:color="auto"/>
        <w:right w:val="none" w:sz="0" w:space="0" w:color="auto"/>
      </w:divBdr>
    </w:div>
    <w:div w:id="1971545197">
      <w:bodyDiv w:val="1"/>
      <w:marLeft w:val="0"/>
      <w:marRight w:val="0"/>
      <w:marTop w:val="0"/>
      <w:marBottom w:val="0"/>
      <w:divBdr>
        <w:top w:val="none" w:sz="0" w:space="0" w:color="auto"/>
        <w:left w:val="none" w:sz="0" w:space="0" w:color="auto"/>
        <w:bottom w:val="none" w:sz="0" w:space="0" w:color="auto"/>
        <w:right w:val="none" w:sz="0" w:space="0" w:color="auto"/>
      </w:divBdr>
    </w:div>
    <w:div w:id="2067333439">
      <w:bodyDiv w:val="1"/>
      <w:marLeft w:val="0"/>
      <w:marRight w:val="0"/>
      <w:marTop w:val="0"/>
      <w:marBottom w:val="0"/>
      <w:divBdr>
        <w:top w:val="none" w:sz="0" w:space="0" w:color="auto"/>
        <w:left w:val="none" w:sz="0" w:space="0" w:color="auto"/>
        <w:bottom w:val="none" w:sz="0" w:space="0" w:color="auto"/>
        <w:right w:val="none" w:sz="0" w:space="0" w:color="auto"/>
      </w:divBdr>
    </w:div>
    <w:div w:id="2091386559">
      <w:bodyDiv w:val="1"/>
      <w:marLeft w:val="0"/>
      <w:marRight w:val="0"/>
      <w:marTop w:val="0"/>
      <w:marBottom w:val="0"/>
      <w:divBdr>
        <w:top w:val="none" w:sz="0" w:space="0" w:color="auto"/>
        <w:left w:val="none" w:sz="0" w:space="0" w:color="auto"/>
        <w:bottom w:val="none" w:sz="0" w:space="0" w:color="auto"/>
        <w:right w:val="none" w:sz="0" w:space="0" w:color="auto"/>
      </w:divBdr>
    </w:div>
    <w:div w:id="2120639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header" Target="header2.xml"/><Relationship Id="rId107" Type="http://schemas.openxmlformats.org/officeDocument/2006/relationships/image" Target="media/image90.png"/><Relationship Id="rId11" Type="http://schemas.openxmlformats.org/officeDocument/2006/relationships/endnotes" Target="endnotes.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png"/><Relationship Id="rId123" Type="http://schemas.openxmlformats.org/officeDocument/2006/relationships/image" Target="media/image106.emf"/><Relationship Id="rId128" Type="http://schemas.openxmlformats.org/officeDocument/2006/relationships/image" Target="media/image111.jpg"/><Relationship Id="rId5" Type="http://schemas.openxmlformats.org/officeDocument/2006/relationships/customXml" Target="../customXml/item5.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6.png"/><Relationship Id="rId118" Type="http://schemas.openxmlformats.org/officeDocument/2006/relationships/image" Target="media/image101.pn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1.jpeg"/><Relationship Id="rId17"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emf"/><Relationship Id="rId129" Type="http://schemas.openxmlformats.org/officeDocument/2006/relationships/hyperlink" Target="https://tureng.com/tr/turkce-ingilizce/two-stroke-cycle%20gasoline%20engine%20lubricant" TargetMode="External"/><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emf"/><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32.jpeg"/><Relationship Id="rId114" Type="http://schemas.openxmlformats.org/officeDocument/2006/relationships/image" Target="media/image97.jpeg"/><Relationship Id="rId119" Type="http://schemas.openxmlformats.org/officeDocument/2006/relationships/image" Target="media/image102.png"/><Relationship Id="rId44" Type="http://schemas.openxmlformats.org/officeDocument/2006/relationships/image" Target="media/image27.jpeg"/><Relationship Id="rId60" Type="http://schemas.openxmlformats.org/officeDocument/2006/relationships/image" Target="media/image43.jpeg"/><Relationship Id="rId65" Type="http://schemas.openxmlformats.org/officeDocument/2006/relationships/image" Target="media/image48.jpeg"/><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fontTable" Target="fontTable.xml"/><Relationship Id="rId13" Type="http://schemas.openxmlformats.org/officeDocument/2006/relationships/image" Target="media/image2.jpeg"/><Relationship Id="rId18" Type="http://schemas.openxmlformats.org/officeDocument/2006/relationships/footer" Target="footer3.xml"/><Relationship Id="rId39" Type="http://schemas.openxmlformats.org/officeDocument/2006/relationships/image" Target="media/image22.jpeg"/><Relationship Id="rId109" Type="http://schemas.openxmlformats.org/officeDocument/2006/relationships/image" Target="media/image92.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png"/><Relationship Id="rId7" Type="http://schemas.openxmlformats.org/officeDocument/2006/relationships/styles" Target="styl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footer" Target="footer4.xml"/><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theme" Target="theme/theme1.xml"/><Relationship Id="rId61" Type="http://schemas.openxmlformats.org/officeDocument/2006/relationships/image" Target="media/image44.jpeg"/><Relationship Id="rId82" Type="http://schemas.openxmlformats.org/officeDocument/2006/relationships/image" Target="media/image65.png"/><Relationship Id="rId19" Type="http://schemas.openxmlformats.org/officeDocument/2006/relationships/image" Target="media/image3.png"/><Relationship Id="rId14" Type="http://schemas.openxmlformats.org/officeDocument/2006/relationships/header" Target="header1.xml"/><Relationship Id="rId30" Type="http://schemas.openxmlformats.org/officeDocument/2006/relationships/image" Target="media/image13.emf"/><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9.png"/><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png"/><Relationship Id="rId121" Type="http://schemas.openxmlformats.org/officeDocument/2006/relationships/image" Target="media/image104.png"/><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image" Target="media/image99.jpeg"/><Relationship Id="rId20" Type="http://schemas.openxmlformats.org/officeDocument/2006/relationships/image" Target="media/image4.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5" Type="http://schemas.openxmlformats.org/officeDocument/2006/relationships/footer" Target="footer1.xm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9.jpeg"/><Relationship Id="rId127" Type="http://schemas.openxmlformats.org/officeDocument/2006/relationships/image" Target="media/image110.png"/><Relationship Id="rId10" Type="http://schemas.openxmlformats.org/officeDocument/2006/relationships/footnotes" Target="foot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jpeg"/><Relationship Id="rId122" Type="http://schemas.openxmlformats.org/officeDocument/2006/relationships/image" Target="media/image105.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0.jpeg"/></Relationships>
</file>

<file path=word/_rels/footnotes.xml.rels><?xml version="1.0" encoding="UTF-8" standalone="yes"?>
<Relationships xmlns="http://schemas.openxmlformats.org/package/2006/relationships"><Relationship Id="rId2" Type="http://schemas.openxmlformats.org/officeDocument/2006/relationships/hyperlink" Target="mailto:caglar.bassullu@fao.org" TargetMode="External"/><Relationship Id="rId1" Type="http://schemas.openxmlformats.org/officeDocument/2006/relationships/hyperlink" Target="mailto:ahmetyalvac@ogm.gov.tr" TargetMode="External"/></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5202E83230800440A273345C77310CC0" ma:contentTypeVersion="13" ma:contentTypeDescription="Creare un nuovo documento." ma:contentTypeScope="" ma:versionID="fee67d420c9f6bcfa1d8f46a3485fe31">
  <xsd:schema xmlns:xsd="http://www.w3.org/2001/XMLSchema" xmlns:xs="http://www.w3.org/2001/XMLSchema" xmlns:p="http://schemas.microsoft.com/office/2006/metadata/properties" xmlns:ns3="a566f8e5-f5e7-495d-a0ef-fe6436781bfd" xmlns:ns4="b51a6544-a0e6-48cf-bec5-02bc19745ae8" targetNamespace="http://schemas.microsoft.com/office/2006/metadata/properties" ma:root="true" ma:fieldsID="f3f8eb40c3449ba8442005a6c04b9fd1" ns3:_="" ns4:_="">
    <xsd:import namespace="a566f8e5-f5e7-495d-a0ef-fe6436781bfd"/>
    <xsd:import namespace="b51a6544-a0e6-48cf-bec5-02bc19745ae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66f8e5-f5e7-495d-a0ef-fe6436781b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1a6544-a0e6-48cf-bec5-02bc19745ae8" elementFormDefault="qualified">
    <xsd:import namespace="http://schemas.microsoft.com/office/2006/documentManagement/types"/>
    <xsd:import namespace="http://schemas.microsoft.com/office/infopath/2007/PartnerControls"/>
    <xsd:element name="SharedWithUsers" ma:index="13"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Condiviso con dettagli" ma:internalName="SharedWithDetails" ma:readOnly="true">
      <xsd:simpleType>
        <xsd:restriction base="dms:Note">
          <xsd:maxLength value="255"/>
        </xsd:restriction>
      </xsd:simpleType>
    </xsd:element>
    <xsd:element name="SharingHintHash" ma:index="15" nillable="true" ma:displayName="Hash suggerimento condivisione"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9A3F3C-A94C-4CB8-9A4D-EFFCE78B222F}">
  <ds:schemaRefs>
    <ds:schemaRef ds:uri="http://schemas.openxmlformats.org/officeDocument/2006/bibliography"/>
  </ds:schemaRefs>
</ds:datastoreItem>
</file>

<file path=customXml/itemProps3.xml><?xml version="1.0" encoding="utf-8"?>
<ds:datastoreItem xmlns:ds="http://schemas.openxmlformats.org/officeDocument/2006/customXml" ds:itemID="{5304F80C-08B9-427E-AB3C-8B80EE4FB22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0677872-DD89-4E4F-BD40-9058645DF6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66f8e5-f5e7-495d-a0ef-fe6436781bfd"/>
    <ds:schemaRef ds:uri="b51a6544-a0e6-48cf-bec5-02bc19745a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1283AA3-DE80-4F83-BA2F-6BFDAB1979E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16282</Words>
  <Characters>92811</Characters>
  <Application>Microsoft Office Word</Application>
  <DocSecurity>0</DocSecurity>
  <Lines>773</Lines>
  <Paragraphs>217</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SUSTAINABLE MANAGEMENT OF NAMIBIA’S FORESTED LANDS PROJECT (NAFOLA)</vt:lpstr>
      <vt:lpstr>SUSTAINABLE MANAGEMENT OF NAMIBIA’S FORESTED LANDS PROJECT (NAFOLA)</vt:lpstr>
    </vt:vector>
  </TitlesOfParts>
  <Company>UNDP Namibia, July 2019</Company>
  <LinksUpToDate>false</LinksUpToDate>
  <CharactersWithSpaces>108876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SUSTAINABLE MANAGEMENT OF NAMIBIA’S FORESTED LANDS PROJECT (NAFOLA)</dc:title>
  <dc:subject>GCP/AZE/007/GFF</dc:subject>
  <dc:creator>Dr. Caglar Bassullu</dc:creator>
  <cp:keywords/>
  <dc:description/>
  <cp:lastModifiedBy>Avcioglu, Burak (FAOSEC)</cp:lastModifiedBy>
  <cp:revision>5</cp:revision>
  <dcterms:created xsi:type="dcterms:W3CDTF">2020-03-04T14:18:00Z</dcterms:created>
  <dcterms:modified xsi:type="dcterms:W3CDTF">2026-02-28T15:03:00Z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0x0101005202E83230800440A273345C77310CC0</vt:lpwstr>
  </property>
</Properties>
</file>